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797"/>
      </w:tblGrid>
      <w:tr w:rsidR="00B91C33" w:rsidRPr="00285A4C" w:rsidTr="00276DED">
        <w:tc>
          <w:tcPr>
            <w:tcW w:w="2376" w:type="dxa"/>
            <w:vAlign w:val="center"/>
          </w:tcPr>
          <w:p w:rsidR="00B91C33" w:rsidRPr="00285A4C" w:rsidRDefault="00B91C33" w:rsidP="00276DED">
            <w:pPr>
              <w:widowControl w:val="0"/>
              <w:jc w:val="center"/>
              <w:rPr>
                <w:rFonts w:asciiTheme="minorHAnsi" w:hAnsiTheme="minorHAnsi" w:cstheme="minorHAnsi"/>
                <w:b/>
                <w:sz w:val="48"/>
                <w:szCs w:val="48"/>
                <w:lang w:val="vi-VN"/>
              </w:rPr>
            </w:pPr>
            <w:r w:rsidRPr="00285A4C">
              <w:rPr>
                <w:rFonts w:asciiTheme="minorHAnsi" w:hAnsiTheme="minorHAnsi" w:cstheme="minorHAnsi"/>
                <w:noProof/>
              </w:rPr>
              <mc:AlternateContent>
                <mc:Choice Requires="wps">
                  <w:drawing>
                    <wp:anchor distT="0" distB="0" distL="114300" distR="114300" simplePos="0" relativeHeight="251707392" behindDoc="0" locked="0" layoutInCell="1" allowOverlap="1" wp14:anchorId="7264121A" wp14:editId="0417622A">
                      <wp:simplePos x="0" y="0"/>
                      <wp:positionH relativeFrom="column">
                        <wp:posOffset>247015</wp:posOffset>
                      </wp:positionH>
                      <wp:positionV relativeFrom="paragraph">
                        <wp:posOffset>12065</wp:posOffset>
                      </wp:positionV>
                      <wp:extent cx="914400" cy="0"/>
                      <wp:effectExtent l="0" t="19050" r="0" b="19050"/>
                      <wp:wrapNone/>
                      <wp:docPr id="44"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E82C22" id="Line 17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pt,.95pt" to="91.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yp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" strokeweight="2.25pt"/>
                  </w:pict>
                </mc:Fallback>
              </mc:AlternateContent>
            </w:r>
            <w:r w:rsidRPr="00285A4C">
              <w:rPr>
                <w:rFonts w:asciiTheme="minorHAnsi" w:hAnsiTheme="minorHAnsi" w:cstheme="minorHAnsi"/>
                <w:noProof/>
              </w:rPr>
              <mc:AlternateContent>
                <mc:Choice Requires="wps">
                  <w:drawing>
                    <wp:anchor distT="0" distB="0" distL="114300" distR="114300" simplePos="0" relativeHeight="251706368" behindDoc="0" locked="0" layoutInCell="1" allowOverlap="1" wp14:anchorId="101D9C55" wp14:editId="5B032FC2">
                      <wp:simplePos x="0" y="0"/>
                      <wp:positionH relativeFrom="column">
                        <wp:posOffset>250825</wp:posOffset>
                      </wp:positionH>
                      <wp:positionV relativeFrom="paragraph">
                        <wp:posOffset>332740</wp:posOffset>
                      </wp:positionV>
                      <wp:extent cx="914400" cy="0"/>
                      <wp:effectExtent l="0" t="19050" r="0" b="19050"/>
                      <wp:wrapNone/>
                      <wp:docPr id="4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7587E7" id="Line 17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pt,26.2pt" to="9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0G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" strokeweight="2.25pt"/>
                  </w:pict>
                </mc:Fallback>
              </mc:AlternateContent>
            </w:r>
            <w:r w:rsidRPr="00285A4C">
              <w:rPr>
                <w:rFonts w:asciiTheme="minorHAnsi" w:hAnsiTheme="minorHAnsi" w:cstheme="minorHAnsi"/>
                <w:b/>
                <w:sz w:val="48"/>
                <w:szCs w:val="48"/>
                <w:lang w:val="vi-VN"/>
              </w:rPr>
              <w:t>TCVN</w:t>
            </w:r>
          </w:p>
        </w:tc>
        <w:tc>
          <w:tcPr>
            <w:tcW w:w="7797" w:type="dxa"/>
            <w:vAlign w:val="center"/>
          </w:tcPr>
          <w:p w:rsidR="00B91C33" w:rsidRPr="00285A4C" w:rsidRDefault="00B91C33" w:rsidP="00276DED">
            <w:pPr>
              <w:widowControl w:val="0"/>
              <w:jc w:val="center"/>
              <w:rPr>
                <w:rFonts w:asciiTheme="minorHAnsi" w:hAnsiTheme="minorHAnsi" w:cstheme="minorHAnsi"/>
                <w:b/>
                <w:sz w:val="48"/>
                <w:szCs w:val="48"/>
                <w:lang w:val="vi-VN"/>
              </w:rPr>
            </w:pPr>
            <w:r w:rsidRPr="00285A4C">
              <w:rPr>
                <w:rFonts w:asciiTheme="minorHAnsi" w:hAnsiTheme="minorHAnsi" w:cstheme="minorHAnsi"/>
                <w:b/>
                <w:sz w:val="36"/>
                <w:szCs w:val="36"/>
                <w:lang w:val="vi-VN"/>
              </w:rPr>
              <w:t>TIÊU CHUẨN QUỐC GIA</w:t>
            </w:r>
          </w:p>
        </w:tc>
      </w:tr>
    </w:tbl>
    <w:p w:rsidR="00B91C33" w:rsidRPr="00285A4C" w:rsidRDefault="00B91C33" w:rsidP="00B91C33">
      <w:pPr>
        <w:widowControl w:val="0"/>
        <w:tabs>
          <w:tab w:val="left" w:pos="3836"/>
        </w:tabs>
        <w:spacing w:line="281" w:lineRule="auto"/>
        <w:jc w:val="both"/>
        <w:rPr>
          <w:rFonts w:asciiTheme="minorHAnsi" w:hAnsiTheme="minorHAnsi" w:cstheme="minorHAnsi"/>
          <w:lang w:val="vi-VN"/>
        </w:rPr>
      </w:pPr>
      <w:r w:rsidRPr="00285A4C">
        <w:rPr>
          <w:rFonts w:asciiTheme="minorHAnsi" w:hAnsiTheme="minorHAnsi" w:cstheme="minorHAnsi"/>
          <w:noProof/>
        </w:rPr>
        <mc:AlternateContent>
          <mc:Choice Requires="wps">
            <w:drawing>
              <wp:anchor distT="0" distB="0" distL="114300" distR="114300" simplePos="0" relativeHeight="251705344" behindDoc="0" locked="0" layoutInCell="1" allowOverlap="1" wp14:anchorId="244C1F3D" wp14:editId="17572102">
                <wp:simplePos x="0" y="0"/>
                <wp:positionH relativeFrom="column">
                  <wp:posOffset>-796290</wp:posOffset>
                </wp:positionH>
                <wp:positionV relativeFrom="paragraph">
                  <wp:posOffset>158115</wp:posOffset>
                </wp:positionV>
                <wp:extent cx="7740000" cy="396000"/>
                <wp:effectExtent l="0" t="0" r="0" b="4445"/>
                <wp:wrapTopAndBottom/>
                <wp:docPr id="4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000" cy="39600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6D" w:rsidRDefault="001C1E6D" w:rsidP="00B91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4C1F3D" id="_x0000_t202" coordsize="21600,21600" o:spt="202" path="m,l,21600r21600,l21600,xe">
                <v:stroke joinstyle="miter"/>
                <v:path gradientshapeok="t" o:connecttype="rect"/>
              </v:shapetype>
              <v:shape id="Text Box 174" o:spid="_x0000_s1026" type="#_x0000_t202" style="position:absolute;left:0;text-align:left;margin-left:-62.7pt;margin-top:12.45pt;width:609.45pt;height:3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" fillcolor="#f90" stroked="f">
                <v:textbox>
                  <w:txbxContent>
                    <w:p w:rsidR="0044346F" w:rsidRDefault="0044346F" w:rsidP="00B91C33"/>
                  </w:txbxContent>
                </v:textbox>
                <w10:wrap type="topAndBottom"/>
              </v:shape>
            </w:pict>
          </mc:Fallback>
        </mc:AlternateContent>
      </w:r>
    </w:p>
    <w:p w:rsidR="00B91C33" w:rsidRPr="00285A4C" w:rsidRDefault="00B91C33" w:rsidP="00B91C33">
      <w:pPr>
        <w:widowControl w:val="0"/>
        <w:tabs>
          <w:tab w:val="left" w:pos="3836"/>
        </w:tabs>
        <w:spacing w:line="281" w:lineRule="auto"/>
        <w:jc w:val="both"/>
        <w:rPr>
          <w:rFonts w:asciiTheme="minorHAnsi" w:hAnsiTheme="minorHAnsi" w:cstheme="minorHAnsi"/>
          <w:lang w:val="vi-VN"/>
        </w:rPr>
      </w:pPr>
    </w:p>
    <w:p w:rsidR="00B91C33" w:rsidRPr="00285A4C" w:rsidRDefault="00B91C33" w:rsidP="00B91C33">
      <w:pPr>
        <w:pStyle w:val="TieudeIndex"/>
        <w:widowControl w:val="0"/>
        <w:spacing w:line="276" w:lineRule="auto"/>
        <w:jc w:val="center"/>
        <w:rPr>
          <w:rFonts w:asciiTheme="minorHAnsi" w:hAnsiTheme="minorHAnsi" w:cstheme="minorHAnsi"/>
          <w:sz w:val="24"/>
          <w:lang w:val="vi-VN"/>
        </w:rPr>
      </w:pPr>
    </w:p>
    <w:p w:rsidR="00B91C33" w:rsidRPr="00285A4C" w:rsidRDefault="00B91C33" w:rsidP="00B91C33">
      <w:pPr>
        <w:widowControl w:val="0"/>
        <w:jc w:val="center"/>
        <w:rPr>
          <w:rFonts w:asciiTheme="minorHAnsi" w:hAnsiTheme="minorHAnsi" w:cstheme="minorHAnsi"/>
          <w:b/>
          <w:bCs/>
          <w:sz w:val="36"/>
          <w:szCs w:val="36"/>
        </w:rPr>
      </w:pPr>
      <w:r w:rsidRPr="00285A4C">
        <w:rPr>
          <w:rFonts w:asciiTheme="minorHAnsi" w:hAnsiTheme="minorHAnsi" w:cstheme="minorHAnsi"/>
          <w:b/>
          <w:bCs/>
          <w:sz w:val="36"/>
          <w:szCs w:val="36"/>
          <w:lang w:val="vi-VN"/>
        </w:rPr>
        <w:t xml:space="preserve">TCVN </w:t>
      </w:r>
      <w:r w:rsidRPr="00285A4C">
        <w:rPr>
          <w:rFonts w:asciiTheme="minorHAnsi" w:hAnsiTheme="minorHAnsi" w:cstheme="minorHAnsi"/>
          <w:b/>
          <w:bCs/>
          <w:sz w:val="36"/>
          <w:szCs w:val="36"/>
        </w:rPr>
        <w:t>................</w:t>
      </w:r>
    </w:p>
    <w:p w:rsidR="00B91C33" w:rsidRPr="00285A4C" w:rsidRDefault="00B91C33" w:rsidP="00B91C33">
      <w:pPr>
        <w:widowControl w:val="0"/>
        <w:jc w:val="center"/>
        <w:rPr>
          <w:rFonts w:asciiTheme="minorHAnsi" w:hAnsiTheme="minorHAnsi" w:cstheme="minorHAnsi"/>
          <w:b/>
          <w:bCs/>
          <w:lang w:val="vi-VN"/>
        </w:rPr>
      </w:pPr>
      <w:r w:rsidRPr="00285A4C">
        <w:rPr>
          <w:rFonts w:asciiTheme="minorHAnsi" w:hAnsiTheme="minorHAnsi" w:cstheme="minorHAnsi"/>
          <w:b/>
          <w:bCs/>
          <w:lang w:val="vi-VN"/>
        </w:rPr>
        <w:t>DỰ THẢO</w:t>
      </w:r>
    </w:p>
    <w:p w:rsidR="00B91C33" w:rsidRPr="00285A4C" w:rsidRDefault="00B91C33" w:rsidP="00B91C33">
      <w:pPr>
        <w:pStyle w:val="TieudeIndex"/>
        <w:widowControl w:val="0"/>
        <w:spacing w:line="276" w:lineRule="auto"/>
        <w:rPr>
          <w:rFonts w:asciiTheme="minorHAnsi" w:hAnsiTheme="minorHAnsi" w:cstheme="minorHAnsi"/>
          <w:sz w:val="24"/>
          <w:lang w:val="vi-VN"/>
        </w:rPr>
      </w:pPr>
    </w:p>
    <w:p w:rsidR="00B91C33" w:rsidRPr="00285A4C" w:rsidRDefault="00B91C33" w:rsidP="00B91C33">
      <w:pPr>
        <w:pStyle w:val="TieudeIndex"/>
        <w:widowControl w:val="0"/>
        <w:spacing w:line="276" w:lineRule="auto"/>
        <w:rPr>
          <w:rFonts w:asciiTheme="minorHAnsi" w:hAnsiTheme="minorHAnsi" w:cstheme="minorHAnsi"/>
          <w:sz w:val="24"/>
          <w:lang w:val="vi-VN"/>
        </w:rPr>
      </w:pPr>
    </w:p>
    <w:p w:rsidR="00B91C33" w:rsidRPr="00285A4C" w:rsidRDefault="00B91C33" w:rsidP="00B91C33">
      <w:pPr>
        <w:pStyle w:val="TieudeIndex"/>
        <w:widowControl w:val="0"/>
        <w:spacing w:line="276" w:lineRule="auto"/>
        <w:rPr>
          <w:rFonts w:asciiTheme="minorHAnsi" w:hAnsiTheme="minorHAnsi" w:cstheme="minorHAnsi"/>
          <w:sz w:val="24"/>
          <w:lang w:val="vi-VN"/>
        </w:rPr>
      </w:pPr>
    </w:p>
    <w:p w:rsidR="00B91C33" w:rsidRPr="00285A4C" w:rsidRDefault="00B91C33" w:rsidP="00B91C33">
      <w:pPr>
        <w:pStyle w:val="TieudeIndex"/>
        <w:widowControl w:val="0"/>
        <w:spacing w:line="276" w:lineRule="auto"/>
        <w:rPr>
          <w:rFonts w:asciiTheme="minorHAnsi" w:hAnsiTheme="minorHAnsi" w:cstheme="minorHAnsi"/>
          <w:sz w:val="24"/>
          <w:lang w:val="vi-VN"/>
        </w:rPr>
      </w:pPr>
    </w:p>
    <w:p w:rsidR="00B91C33" w:rsidRPr="00285A4C" w:rsidRDefault="00B91C33" w:rsidP="001C1E6D">
      <w:pPr>
        <w:widowControl w:val="0"/>
        <w:spacing w:line="276" w:lineRule="auto"/>
        <w:ind w:right="170"/>
        <w:jc w:val="center"/>
        <w:rPr>
          <w:rFonts w:asciiTheme="minorHAnsi" w:hAnsiTheme="minorHAnsi" w:cstheme="minorHAnsi"/>
          <w:b/>
          <w:bCs/>
          <w:sz w:val="36"/>
          <w:szCs w:val="36"/>
        </w:rPr>
      </w:pPr>
      <w:r w:rsidRPr="00285A4C">
        <w:rPr>
          <w:rFonts w:asciiTheme="minorHAnsi" w:hAnsiTheme="minorHAnsi" w:cstheme="minorHAnsi"/>
          <w:b/>
          <w:bCs/>
          <w:sz w:val="36"/>
          <w:szCs w:val="36"/>
        </w:rPr>
        <w:t>PHƯƠNG TIỆN BẢO VỆ CÁ NHÂN CHO NGƯỜI</w:t>
      </w:r>
    </w:p>
    <w:p w:rsidR="00B91C33" w:rsidRPr="00285A4C" w:rsidRDefault="00B91C33" w:rsidP="001C1E6D">
      <w:pPr>
        <w:widowControl w:val="0"/>
        <w:spacing w:line="276" w:lineRule="auto"/>
        <w:ind w:right="170"/>
        <w:jc w:val="center"/>
        <w:rPr>
          <w:rFonts w:asciiTheme="minorHAnsi" w:hAnsiTheme="minorHAnsi" w:cstheme="minorHAnsi"/>
          <w:b/>
          <w:bCs/>
          <w:sz w:val="36"/>
          <w:szCs w:val="36"/>
        </w:rPr>
      </w:pPr>
      <w:r w:rsidRPr="00285A4C">
        <w:rPr>
          <w:rFonts w:asciiTheme="minorHAnsi" w:hAnsiTheme="minorHAnsi" w:cstheme="minorHAnsi"/>
          <w:b/>
          <w:bCs/>
          <w:sz w:val="36"/>
          <w:szCs w:val="36"/>
        </w:rPr>
        <w:t xml:space="preserve">CHỮA CHÁY – PHƯƠNG PHÁP THỬ VÀ YÊU CẦU </w:t>
      </w:r>
      <w:r w:rsidR="001C1E6D">
        <w:rPr>
          <w:rFonts w:asciiTheme="minorHAnsi" w:hAnsiTheme="minorHAnsi" w:cstheme="minorHAnsi"/>
          <w:b/>
          <w:bCs/>
          <w:sz w:val="36"/>
          <w:szCs w:val="36"/>
        </w:rPr>
        <w:t xml:space="preserve">      </w:t>
      </w:r>
      <w:r w:rsidRPr="00285A4C">
        <w:rPr>
          <w:rFonts w:asciiTheme="minorHAnsi" w:hAnsiTheme="minorHAnsi" w:cstheme="minorHAnsi"/>
          <w:b/>
          <w:bCs/>
          <w:sz w:val="36"/>
          <w:szCs w:val="36"/>
        </w:rPr>
        <w:t xml:space="preserve">ĐỐI VỚI PHƯƠNG TIỆN BẢO VỆ CÁ NHÂN DÙNG CHO </w:t>
      </w:r>
      <w:r w:rsidR="001C1E6D">
        <w:rPr>
          <w:rFonts w:asciiTheme="minorHAnsi" w:hAnsiTheme="minorHAnsi" w:cstheme="minorHAnsi"/>
          <w:b/>
          <w:bCs/>
          <w:sz w:val="36"/>
          <w:szCs w:val="36"/>
        </w:rPr>
        <w:t xml:space="preserve">   </w:t>
      </w:r>
      <w:r w:rsidRPr="00285A4C">
        <w:rPr>
          <w:rFonts w:asciiTheme="minorHAnsi" w:hAnsiTheme="minorHAnsi" w:cstheme="minorHAnsi"/>
          <w:b/>
          <w:bCs/>
          <w:sz w:val="36"/>
          <w:szCs w:val="36"/>
        </w:rPr>
        <w:t xml:space="preserve">NGƯỜI CHỮA CHÁY CÓ NGUY CƠ PHƠI VỚI NHIỆT </w:t>
      </w:r>
      <w:r w:rsidR="001C1E6D">
        <w:rPr>
          <w:rFonts w:asciiTheme="minorHAnsi" w:hAnsiTheme="minorHAnsi" w:cstheme="minorHAnsi"/>
          <w:b/>
          <w:bCs/>
          <w:sz w:val="36"/>
          <w:szCs w:val="36"/>
        </w:rPr>
        <w:t xml:space="preserve">   </w:t>
      </w:r>
      <w:r w:rsidRPr="00285A4C">
        <w:rPr>
          <w:rFonts w:asciiTheme="minorHAnsi" w:hAnsiTheme="minorHAnsi" w:cstheme="minorHAnsi"/>
          <w:b/>
          <w:bCs/>
          <w:sz w:val="36"/>
          <w:szCs w:val="36"/>
        </w:rPr>
        <w:t>VÀ/HOẶC LỬA Ở MỨC ĐỘ CAO TRONG KHI CHỮA CHÁY TẠI CÁC CÔNG TRÌNH –</w:t>
      </w:r>
    </w:p>
    <w:p w:rsidR="00B91C33" w:rsidRPr="00285A4C" w:rsidRDefault="00B91C33" w:rsidP="001C1E6D">
      <w:pPr>
        <w:widowControl w:val="0"/>
        <w:spacing w:line="276" w:lineRule="auto"/>
        <w:ind w:right="170"/>
        <w:jc w:val="center"/>
        <w:rPr>
          <w:rFonts w:asciiTheme="minorHAnsi" w:hAnsiTheme="minorHAnsi" w:cstheme="minorHAnsi"/>
          <w:b/>
          <w:bCs/>
          <w:sz w:val="36"/>
          <w:szCs w:val="36"/>
        </w:rPr>
      </w:pPr>
      <w:r w:rsidRPr="00285A4C">
        <w:rPr>
          <w:rFonts w:asciiTheme="minorHAnsi" w:hAnsiTheme="minorHAnsi" w:cstheme="minorHAnsi"/>
          <w:b/>
          <w:bCs/>
          <w:sz w:val="36"/>
          <w:szCs w:val="36"/>
        </w:rPr>
        <w:t>PHẦN 1: YÊU CẦU CHUNG</w:t>
      </w:r>
    </w:p>
    <w:p w:rsidR="00B91C33" w:rsidRPr="00285A4C" w:rsidRDefault="001C1E6D" w:rsidP="001C1E6D">
      <w:pPr>
        <w:spacing w:line="276" w:lineRule="auto"/>
        <w:jc w:val="center"/>
        <w:rPr>
          <w:rFonts w:asciiTheme="minorHAnsi" w:hAnsiTheme="minorHAnsi" w:cstheme="minorHAnsi"/>
          <w:b/>
          <w:i/>
        </w:rPr>
      </w:pPr>
      <w:r>
        <w:rPr>
          <w:rFonts w:asciiTheme="minorHAnsi" w:hAnsiTheme="minorHAnsi" w:cstheme="minorHAnsi"/>
          <w:b/>
          <w:i/>
        </w:rPr>
        <w:t xml:space="preserve">   </w:t>
      </w:r>
      <w:r w:rsidR="00B91C33" w:rsidRPr="00285A4C">
        <w:rPr>
          <w:rFonts w:asciiTheme="minorHAnsi" w:hAnsiTheme="minorHAnsi" w:cstheme="minorHAnsi"/>
          <w:b/>
          <w:i/>
        </w:rPr>
        <w:t>PPE for Firefighters – Test methods and requirements for PPE used by firefighters who are at risk of exposure ho high levels of heat and/or flame while fighting fires occurring in structures –</w:t>
      </w:r>
    </w:p>
    <w:p w:rsidR="00B91C33" w:rsidRPr="00285A4C" w:rsidRDefault="00B91C33" w:rsidP="001C1E6D">
      <w:pPr>
        <w:spacing w:line="276" w:lineRule="auto"/>
        <w:jc w:val="center"/>
        <w:rPr>
          <w:rFonts w:asciiTheme="minorHAnsi" w:hAnsiTheme="minorHAnsi" w:cstheme="minorHAnsi"/>
          <w:b/>
          <w:i/>
        </w:rPr>
      </w:pPr>
      <w:r w:rsidRPr="00285A4C">
        <w:rPr>
          <w:rFonts w:asciiTheme="minorHAnsi" w:hAnsiTheme="minorHAnsi" w:cstheme="minorHAnsi"/>
          <w:b/>
          <w:i/>
        </w:rPr>
        <w:t>Part 1: General</w:t>
      </w:r>
    </w:p>
    <w:p w:rsidR="00B91C33" w:rsidRPr="00285A4C" w:rsidRDefault="00B91C33" w:rsidP="00B91C33">
      <w:pPr>
        <w:widowControl w:val="0"/>
        <w:spacing w:after="120" w:line="276" w:lineRule="auto"/>
        <w:ind w:right="170"/>
        <w:jc w:val="center"/>
        <w:rPr>
          <w:rFonts w:asciiTheme="minorHAnsi" w:hAnsiTheme="minorHAnsi" w:cstheme="minorHAnsi"/>
          <w:b/>
          <w:bCs/>
          <w:color w:val="FF0000"/>
          <w:sz w:val="36"/>
          <w:szCs w:val="36"/>
          <w:lang w:val="vi-VN"/>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285A4C" w:rsidRDefault="00B91C33" w:rsidP="00B91C33">
      <w:pPr>
        <w:widowControl w:val="0"/>
        <w:jc w:val="center"/>
        <w:rPr>
          <w:rFonts w:asciiTheme="minorHAnsi" w:hAnsiTheme="minorHAnsi" w:cstheme="minorHAnsi"/>
          <w:b/>
          <w:bCs/>
        </w:rPr>
      </w:pPr>
    </w:p>
    <w:p w:rsidR="00B91C33" w:rsidRPr="001C1E6D" w:rsidRDefault="00B91C33" w:rsidP="00B91C33">
      <w:pPr>
        <w:widowControl w:val="0"/>
        <w:jc w:val="center"/>
        <w:rPr>
          <w:rFonts w:asciiTheme="minorHAnsi" w:hAnsiTheme="minorHAnsi" w:cstheme="minorHAnsi"/>
          <w:b/>
          <w:bCs/>
        </w:rPr>
      </w:pPr>
      <w:r w:rsidRPr="00285A4C">
        <w:rPr>
          <w:rFonts w:asciiTheme="minorHAnsi" w:hAnsiTheme="minorHAnsi" w:cstheme="minorHAnsi"/>
          <w:b/>
          <w:bCs/>
          <w:noProof/>
        </w:rPr>
        <mc:AlternateContent>
          <mc:Choice Requires="wps">
            <w:drawing>
              <wp:anchor distT="0" distB="0" distL="114300" distR="114300" simplePos="0" relativeHeight="251704320" behindDoc="0" locked="0" layoutInCell="1" allowOverlap="1" wp14:anchorId="049A05E6" wp14:editId="23E0F690">
                <wp:simplePos x="0" y="0"/>
                <wp:positionH relativeFrom="page">
                  <wp:align>right</wp:align>
                </wp:positionH>
                <wp:positionV relativeFrom="paragraph">
                  <wp:posOffset>186690</wp:posOffset>
                </wp:positionV>
                <wp:extent cx="7559675" cy="1866900"/>
                <wp:effectExtent l="0" t="0" r="3175" b="0"/>
                <wp:wrapNone/>
                <wp:docPr id="4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86690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6D" w:rsidRDefault="001C1E6D" w:rsidP="00B91C33">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9A05E6" id="Text Box 175" o:spid="_x0000_s1027" type="#_x0000_t202" style="position:absolute;left:0;text-align:left;margin-left:544.05pt;margin-top:14.7pt;width:595.25pt;height:147pt;z-index:2517043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" fillcolor="#f90" stroked="f">
                <v:textbox>
                  <w:txbxContent>
                    <w:p w:rsidR="0044346F" w:rsidRDefault="0044346F" w:rsidP="00B91C33">
                      <w:pPr>
                        <w:ind w:left="-142"/>
                      </w:pPr>
                    </w:p>
                  </w:txbxContent>
                </v:textbox>
                <w10:wrap anchorx="page"/>
              </v:shape>
            </w:pict>
          </mc:Fallback>
        </mc:AlternateContent>
      </w:r>
      <w:r w:rsidRPr="00285A4C">
        <w:rPr>
          <w:rFonts w:asciiTheme="minorHAnsi" w:hAnsiTheme="minorHAnsi" w:cstheme="minorHAnsi"/>
          <w:b/>
          <w:noProof/>
        </w:rPr>
        <mc:AlternateContent>
          <mc:Choice Requires="wps">
            <w:drawing>
              <wp:anchor distT="0" distB="0" distL="114300" distR="114300" simplePos="0" relativeHeight="251708416" behindDoc="0" locked="0" layoutInCell="1" allowOverlap="1" wp14:anchorId="085FBA06" wp14:editId="5B702523">
                <wp:simplePos x="0" y="0"/>
                <wp:positionH relativeFrom="column">
                  <wp:posOffset>-147224</wp:posOffset>
                </wp:positionH>
                <wp:positionV relativeFrom="paragraph">
                  <wp:posOffset>9032025</wp:posOffset>
                </wp:positionV>
                <wp:extent cx="638355" cy="552090"/>
                <wp:effectExtent l="0" t="0" r="9525" b="635"/>
                <wp:wrapNone/>
                <wp:docPr id="48" name="Rectangle 48"/>
                <wp:cNvGraphicFramePr/>
                <a:graphic xmlns:a="http://schemas.openxmlformats.org/drawingml/2006/main">
                  <a:graphicData uri="http://schemas.microsoft.com/office/word/2010/wordprocessingShape">
                    <wps:wsp>
                      <wps:cNvSpPr/>
                      <wps:spPr>
                        <a:xfrm>
                          <a:off x="0" y="0"/>
                          <a:ext cx="638355" cy="55209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674D0A" id="Rectangle 48" o:spid="_x0000_s1026" style="position:absolute;margin-left:-11.6pt;margin-top:711.2pt;width:50.25pt;height:43.4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" fillcolor="white [3201]" stroked="f" strokeweight="2pt"/>
            </w:pict>
          </mc:Fallback>
        </mc:AlternateContent>
      </w:r>
      <w:r w:rsidRPr="00285A4C">
        <w:rPr>
          <w:rFonts w:asciiTheme="minorHAnsi" w:hAnsiTheme="minorHAnsi" w:cstheme="minorHAnsi"/>
          <w:b/>
          <w:bCs/>
          <w:lang w:val="vi-VN"/>
        </w:rPr>
        <w:t>HÀ NỘI - 202</w:t>
      </w:r>
      <w:r w:rsidR="001C1E6D">
        <w:rPr>
          <w:rFonts w:asciiTheme="minorHAnsi" w:hAnsiTheme="minorHAnsi" w:cstheme="minorHAnsi"/>
          <w:b/>
          <w:bCs/>
        </w:rPr>
        <w:t>2</w:t>
      </w:r>
    </w:p>
    <w:p w:rsidR="00B91C33" w:rsidRPr="00285A4C" w:rsidRDefault="00B91C33" w:rsidP="00B91C33">
      <w:pPr>
        <w:widowControl w:val="0"/>
        <w:jc w:val="center"/>
        <w:rPr>
          <w:rFonts w:asciiTheme="minorHAnsi" w:hAnsiTheme="minorHAnsi" w:cstheme="minorHAnsi"/>
          <w:b/>
          <w:bCs/>
          <w:lang w:val="vi-VN"/>
        </w:rPr>
      </w:pPr>
    </w:p>
    <w:p w:rsidR="00B91C33" w:rsidRPr="00285A4C" w:rsidRDefault="00B91C33" w:rsidP="00B91C33">
      <w:pPr>
        <w:widowControl w:val="0"/>
        <w:jc w:val="center"/>
        <w:rPr>
          <w:rFonts w:asciiTheme="minorHAnsi" w:hAnsiTheme="minorHAnsi" w:cstheme="minorHAnsi"/>
          <w:b/>
          <w:bCs/>
          <w:lang w:val="vi-VN"/>
        </w:rPr>
        <w:sectPr w:rsidR="00B91C33" w:rsidRPr="00285A4C" w:rsidSect="00821239">
          <w:headerReference w:type="default" r:id="rId9"/>
          <w:footerReference w:type="even" r:id="rId10"/>
          <w:footerReference w:type="default" r:id="rId11"/>
          <w:pgSz w:w="11907" w:h="16840" w:code="9"/>
          <w:pgMar w:top="1134" w:right="709" w:bottom="1134" w:left="1134" w:header="567" w:footer="567" w:gutter="0"/>
          <w:pgNumType w:start="2"/>
          <w:cols w:space="720"/>
          <w:docGrid w:linePitch="299"/>
        </w:sectPr>
      </w:pPr>
    </w:p>
    <w:sdt>
      <w:sdtPr>
        <w:rPr>
          <w:rFonts w:asciiTheme="minorHAnsi" w:eastAsia="MS Mincho" w:hAnsiTheme="minorHAnsi" w:cstheme="minorHAnsi"/>
          <w:color w:val="auto"/>
          <w:sz w:val="22"/>
          <w:szCs w:val="22"/>
        </w:rPr>
        <w:id w:val="-1070959283"/>
        <w:docPartObj>
          <w:docPartGallery w:val="Table of Contents"/>
          <w:docPartUnique/>
        </w:docPartObj>
      </w:sdtPr>
      <w:sdtEndPr>
        <w:rPr>
          <w:rFonts w:eastAsia="Times New Roman"/>
          <w:b/>
          <w:bCs/>
          <w:noProof/>
          <w:sz w:val="24"/>
          <w:szCs w:val="24"/>
        </w:rPr>
      </w:sdtEndPr>
      <w:sdtContent>
        <w:p w:rsidR="00B91C33" w:rsidRPr="00285A4C" w:rsidRDefault="00B91C33" w:rsidP="00B91C33">
          <w:pPr>
            <w:pStyle w:val="TOCHeading"/>
            <w:jc w:val="center"/>
            <w:rPr>
              <w:rFonts w:asciiTheme="minorHAnsi" w:hAnsiTheme="minorHAnsi" w:cstheme="minorHAnsi"/>
              <w:b/>
              <w:color w:val="auto"/>
              <w:sz w:val="22"/>
              <w:szCs w:val="22"/>
            </w:rPr>
          </w:pPr>
          <w:r w:rsidRPr="00285A4C">
            <w:rPr>
              <w:rFonts w:asciiTheme="minorHAnsi" w:hAnsiTheme="minorHAnsi" w:cstheme="minorHAnsi"/>
              <w:b/>
              <w:color w:val="auto"/>
              <w:sz w:val="22"/>
              <w:szCs w:val="22"/>
            </w:rPr>
            <w:t>MỤC LỤC</w:t>
          </w:r>
        </w:p>
        <w:p w:rsidR="006F3F59" w:rsidRPr="00567EC4" w:rsidRDefault="00B91C33" w:rsidP="00551811">
          <w:pPr>
            <w:pStyle w:val="TOC1"/>
            <w:tabs>
              <w:tab w:val="right" w:leader="dot" w:pos="10054"/>
            </w:tabs>
            <w:spacing w:line="276" w:lineRule="auto"/>
            <w:rPr>
              <w:rFonts w:asciiTheme="minorHAnsi" w:eastAsiaTheme="minorEastAsia" w:hAnsiTheme="minorHAnsi" w:cstheme="minorHAnsi"/>
              <w:b w:val="0"/>
              <w:noProof/>
              <w:sz w:val="22"/>
              <w:szCs w:val="22"/>
            </w:rPr>
          </w:pPr>
          <w:r w:rsidRPr="00285A4C">
            <w:rPr>
              <w:rFonts w:asciiTheme="minorHAnsi" w:hAnsiTheme="minorHAnsi" w:cstheme="minorHAnsi"/>
              <w:b w:val="0"/>
            </w:rPr>
            <w:fldChar w:fldCharType="begin"/>
          </w:r>
          <w:r w:rsidRPr="00285A4C">
            <w:rPr>
              <w:rFonts w:asciiTheme="minorHAnsi" w:hAnsiTheme="minorHAnsi" w:cstheme="minorHAnsi"/>
            </w:rPr>
            <w:instrText xml:space="preserve"> TOC \o "1-3" \h \z \u </w:instrText>
          </w:r>
          <w:r w:rsidRPr="00285A4C">
            <w:rPr>
              <w:rFonts w:asciiTheme="minorHAnsi" w:hAnsiTheme="minorHAnsi" w:cstheme="minorHAnsi"/>
              <w:b w:val="0"/>
            </w:rPr>
            <w:fldChar w:fldCharType="separate"/>
          </w:r>
          <w:hyperlink w:anchor="_Toc86409959" w:history="1">
            <w:r w:rsidR="006F3F59" w:rsidRPr="00567EC4">
              <w:rPr>
                <w:rStyle w:val="Hyperlink"/>
                <w:rFonts w:asciiTheme="minorHAnsi" w:hAnsiTheme="minorHAnsi" w:cstheme="minorHAnsi"/>
                <w:b w:val="0"/>
                <w:noProof/>
                <w:sz w:val="22"/>
                <w:szCs w:val="22"/>
              </w:rPr>
              <w:t>1. Phạm vi áp dụng</w:t>
            </w:r>
            <w:r w:rsidR="006F3F59" w:rsidRPr="00567EC4">
              <w:rPr>
                <w:rFonts w:asciiTheme="minorHAnsi" w:hAnsiTheme="minorHAnsi" w:cstheme="minorHAnsi"/>
                <w:b w:val="0"/>
                <w:noProof/>
                <w:webHidden/>
                <w:sz w:val="22"/>
                <w:szCs w:val="22"/>
              </w:rPr>
              <w:tab/>
            </w:r>
            <w:r w:rsidR="006F3F59" w:rsidRPr="00567EC4">
              <w:rPr>
                <w:rFonts w:asciiTheme="minorHAnsi" w:hAnsiTheme="minorHAnsi" w:cstheme="minorHAnsi"/>
                <w:b w:val="0"/>
                <w:noProof/>
                <w:webHidden/>
                <w:sz w:val="22"/>
                <w:szCs w:val="22"/>
              </w:rPr>
              <w:fldChar w:fldCharType="begin"/>
            </w:r>
            <w:r w:rsidR="006F3F59" w:rsidRPr="00567EC4">
              <w:rPr>
                <w:rFonts w:asciiTheme="minorHAnsi" w:hAnsiTheme="minorHAnsi" w:cstheme="minorHAnsi"/>
                <w:b w:val="0"/>
                <w:noProof/>
                <w:webHidden/>
                <w:sz w:val="22"/>
                <w:szCs w:val="22"/>
              </w:rPr>
              <w:instrText xml:space="preserve"> PAGEREF _Toc86409959 \h </w:instrText>
            </w:r>
            <w:r w:rsidR="006F3F59" w:rsidRPr="00567EC4">
              <w:rPr>
                <w:rFonts w:asciiTheme="minorHAnsi" w:hAnsiTheme="minorHAnsi" w:cstheme="minorHAnsi"/>
                <w:b w:val="0"/>
                <w:noProof/>
                <w:webHidden/>
                <w:sz w:val="22"/>
                <w:szCs w:val="22"/>
              </w:rPr>
            </w:r>
            <w:r w:rsidR="006F3F59" w:rsidRPr="00567EC4">
              <w:rPr>
                <w:rFonts w:asciiTheme="minorHAnsi" w:hAnsiTheme="minorHAnsi" w:cstheme="minorHAnsi"/>
                <w:b w:val="0"/>
                <w:noProof/>
                <w:webHidden/>
                <w:sz w:val="22"/>
                <w:szCs w:val="22"/>
              </w:rPr>
              <w:fldChar w:fldCharType="separate"/>
            </w:r>
            <w:r w:rsidR="001C1E6D">
              <w:rPr>
                <w:rFonts w:asciiTheme="minorHAnsi" w:hAnsiTheme="minorHAnsi" w:cstheme="minorHAnsi"/>
                <w:b w:val="0"/>
                <w:noProof/>
                <w:webHidden/>
                <w:sz w:val="22"/>
                <w:szCs w:val="22"/>
              </w:rPr>
              <w:t>8</w:t>
            </w:r>
            <w:r w:rsidR="006F3F59" w:rsidRPr="00567EC4">
              <w:rPr>
                <w:rFonts w:asciiTheme="minorHAnsi" w:hAnsiTheme="minorHAnsi" w:cstheme="minorHAnsi"/>
                <w:b w:val="0"/>
                <w:noProof/>
                <w:webHidden/>
                <w:sz w:val="22"/>
                <w:szCs w:val="22"/>
              </w:rPr>
              <w:fldChar w:fldCharType="end"/>
            </w:r>
          </w:hyperlink>
        </w:p>
        <w:p w:rsidR="006F3F59" w:rsidRPr="00567EC4" w:rsidRDefault="00503E68" w:rsidP="00551811">
          <w:pPr>
            <w:pStyle w:val="TOC1"/>
            <w:tabs>
              <w:tab w:val="right" w:leader="dot" w:pos="10054"/>
            </w:tabs>
            <w:spacing w:line="276" w:lineRule="auto"/>
            <w:rPr>
              <w:rFonts w:asciiTheme="minorHAnsi" w:eastAsiaTheme="minorEastAsia" w:hAnsiTheme="minorHAnsi" w:cstheme="minorHAnsi"/>
              <w:b w:val="0"/>
              <w:noProof/>
              <w:sz w:val="22"/>
              <w:szCs w:val="22"/>
            </w:rPr>
          </w:pPr>
          <w:hyperlink w:anchor="_Toc86409960" w:history="1">
            <w:r w:rsidR="006F3F59" w:rsidRPr="00567EC4">
              <w:rPr>
                <w:rStyle w:val="Hyperlink"/>
                <w:rFonts w:asciiTheme="minorHAnsi" w:hAnsiTheme="minorHAnsi" w:cstheme="minorHAnsi"/>
                <w:b w:val="0"/>
                <w:noProof/>
                <w:sz w:val="22"/>
                <w:szCs w:val="22"/>
              </w:rPr>
              <w:t>2. Tài liệu tham khảo</w:t>
            </w:r>
            <w:r w:rsidR="006F3F59" w:rsidRPr="00567EC4">
              <w:rPr>
                <w:rFonts w:asciiTheme="minorHAnsi" w:hAnsiTheme="minorHAnsi" w:cstheme="minorHAnsi"/>
                <w:b w:val="0"/>
                <w:noProof/>
                <w:webHidden/>
                <w:sz w:val="22"/>
                <w:szCs w:val="22"/>
              </w:rPr>
              <w:tab/>
            </w:r>
            <w:r w:rsidR="006F3F59" w:rsidRPr="00567EC4">
              <w:rPr>
                <w:rFonts w:asciiTheme="minorHAnsi" w:hAnsiTheme="minorHAnsi" w:cstheme="minorHAnsi"/>
                <w:b w:val="0"/>
                <w:noProof/>
                <w:webHidden/>
                <w:sz w:val="22"/>
                <w:szCs w:val="22"/>
              </w:rPr>
              <w:fldChar w:fldCharType="begin"/>
            </w:r>
            <w:r w:rsidR="006F3F59" w:rsidRPr="00567EC4">
              <w:rPr>
                <w:rFonts w:asciiTheme="minorHAnsi" w:hAnsiTheme="minorHAnsi" w:cstheme="minorHAnsi"/>
                <w:b w:val="0"/>
                <w:noProof/>
                <w:webHidden/>
                <w:sz w:val="22"/>
                <w:szCs w:val="22"/>
              </w:rPr>
              <w:instrText xml:space="preserve"> PAGEREF _Toc86409960 \h </w:instrText>
            </w:r>
            <w:r w:rsidR="006F3F59" w:rsidRPr="00567EC4">
              <w:rPr>
                <w:rFonts w:asciiTheme="minorHAnsi" w:hAnsiTheme="minorHAnsi" w:cstheme="minorHAnsi"/>
                <w:b w:val="0"/>
                <w:noProof/>
                <w:webHidden/>
                <w:sz w:val="22"/>
                <w:szCs w:val="22"/>
              </w:rPr>
            </w:r>
            <w:r w:rsidR="006F3F59" w:rsidRPr="00567EC4">
              <w:rPr>
                <w:rFonts w:asciiTheme="minorHAnsi" w:hAnsiTheme="minorHAnsi" w:cstheme="minorHAnsi"/>
                <w:b w:val="0"/>
                <w:noProof/>
                <w:webHidden/>
                <w:sz w:val="22"/>
                <w:szCs w:val="22"/>
              </w:rPr>
              <w:fldChar w:fldCharType="separate"/>
            </w:r>
            <w:r w:rsidR="001C1E6D">
              <w:rPr>
                <w:rFonts w:asciiTheme="minorHAnsi" w:hAnsiTheme="minorHAnsi" w:cstheme="minorHAnsi"/>
                <w:b w:val="0"/>
                <w:noProof/>
                <w:webHidden/>
                <w:sz w:val="22"/>
                <w:szCs w:val="22"/>
              </w:rPr>
              <w:t>8</w:t>
            </w:r>
            <w:r w:rsidR="006F3F59" w:rsidRPr="00567EC4">
              <w:rPr>
                <w:rFonts w:asciiTheme="minorHAnsi" w:hAnsiTheme="minorHAnsi" w:cstheme="minorHAnsi"/>
                <w:b w:val="0"/>
                <w:noProof/>
                <w:webHidden/>
                <w:sz w:val="22"/>
                <w:szCs w:val="22"/>
              </w:rPr>
              <w:fldChar w:fldCharType="end"/>
            </w:r>
          </w:hyperlink>
        </w:p>
        <w:p w:rsidR="006F3F59" w:rsidRPr="00567EC4" w:rsidRDefault="00503E68" w:rsidP="00551811">
          <w:pPr>
            <w:pStyle w:val="TOC1"/>
            <w:tabs>
              <w:tab w:val="right" w:leader="dot" w:pos="10054"/>
            </w:tabs>
            <w:spacing w:line="276" w:lineRule="auto"/>
            <w:rPr>
              <w:rFonts w:asciiTheme="minorHAnsi" w:eastAsiaTheme="minorEastAsia" w:hAnsiTheme="minorHAnsi" w:cstheme="minorHAnsi"/>
              <w:b w:val="0"/>
              <w:noProof/>
              <w:sz w:val="22"/>
              <w:szCs w:val="22"/>
            </w:rPr>
          </w:pPr>
          <w:hyperlink w:anchor="_Toc86409961" w:history="1">
            <w:r w:rsidR="006F3F59" w:rsidRPr="00567EC4">
              <w:rPr>
                <w:rStyle w:val="Hyperlink"/>
                <w:rFonts w:asciiTheme="minorHAnsi" w:hAnsiTheme="minorHAnsi" w:cstheme="minorHAnsi"/>
                <w:b w:val="0"/>
                <w:noProof/>
                <w:sz w:val="22"/>
                <w:szCs w:val="22"/>
              </w:rPr>
              <w:t>3. Thuật ngữ và định nghĩa</w:t>
            </w:r>
            <w:r w:rsidR="006F3F59" w:rsidRPr="00567EC4">
              <w:rPr>
                <w:rFonts w:asciiTheme="minorHAnsi" w:hAnsiTheme="minorHAnsi" w:cstheme="minorHAnsi"/>
                <w:b w:val="0"/>
                <w:noProof/>
                <w:webHidden/>
                <w:sz w:val="22"/>
                <w:szCs w:val="22"/>
              </w:rPr>
              <w:tab/>
            </w:r>
            <w:r w:rsidR="006F3F59" w:rsidRPr="00567EC4">
              <w:rPr>
                <w:rFonts w:asciiTheme="minorHAnsi" w:hAnsiTheme="minorHAnsi" w:cstheme="minorHAnsi"/>
                <w:b w:val="0"/>
                <w:noProof/>
                <w:webHidden/>
                <w:sz w:val="22"/>
                <w:szCs w:val="22"/>
              </w:rPr>
              <w:fldChar w:fldCharType="begin"/>
            </w:r>
            <w:r w:rsidR="006F3F59" w:rsidRPr="00567EC4">
              <w:rPr>
                <w:rFonts w:asciiTheme="minorHAnsi" w:hAnsiTheme="minorHAnsi" w:cstheme="minorHAnsi"/>
                <w:b w:val="0"/>
                <w:noProof/>
                <w:webHidden/>
                <w:sz w:val="22"/>
                <w:szCs w:val="22"/>
              </w:rPr>
              <w:instrText xml:space="preserve"> PAGEREF _Toc86409961 \h </w:instrText>
            </w:r>
            <w:r w:rsidR="006F3F59" w:rsidRPr="00567EC4">
              <w:rPr>
                <w:rFonts w:asciiTheme="minorHAnsi" w:hAnsiTheme="minorHAnsi" w:cstheme="minorHAnsi"/>
                <w:b w:val="0"/>
                <w:noProof/>
                <w:webHidden/>
                <w:sz w:val="22"/>
                <w:szCs w:val="22"/>
              </w:rPr>
            </w:r>
            <w:r w:rsidR="006F3F59" w:rsidRPr="00567EC4">
              <w:rPr>
                <w:rFonts w:asciiTheme="minorHAnsi" w:hAnsiTheme="minorHAnsi" w:cstheme="minorHAnsi"/>
                <w:b w:val="0"/>
                <w:noProof/>
                <w:webHidden/>
                <w:sz w:val="22"/>
                <w:szCs w:val="22"/>
              </w:rPr>
              <w:fldChar w:fldCharType="separate"/>
            </w:r>
            <w:r w:rsidR="001C1E6D">
              <w:rPr>
                <w:rFonts w:asciiTheme="minorHAnsi" w:hAnsiTheme="minorHAnsi" w:cstheme="minorHAnsi"/>
                <w:b w:val="0"/>
                <w:noProof/>
                <w:webHidden/>
                <w:sz w:val="22"/>
                <w:szCs w:val="22"/>
              </w:rPr>
              <w:t>9</w:t>
            </w:r>
            <w:r w:rsidR="006F3F59" w:rsidRPr="00567EC4">
              <w:rPr>
                <w:rFonts w:asciiTheme="minorHAnsi" w:hAnsiTheme="minorHAnsi" w:cstheme="minorHAnsi"/>
                <w:b w:val="0"/>
                <w:noProof/>
                <w:webHidden/>
                <w:sz w:val="22"/>
                <w:szCs w:val="22"/>
              </w:rPr>
              <w:fldChar w:fldCharType="end"/>
            </w:r>
          </w:hyperlink>
        </w:p>
        <w:p w:rsidR="006F3F59" w:rsidRPr="00567EC4" w:rsidRDefault="00503E68" w:rsidP="0044346F">
          <w:pPr>
            <w:pStyle w:val="TOC2"/>
            <w:rPr>
              <w:rFonts w:eastAsiaTheme="minorEastAsia"/>
            </w:rPr>
          </w:pPr>
          <w:hyperlink w:anchor="_Toc86409962" w:history="1">
            <w:r w:rsidR="006F3F59" w:rsidRPr="00567EC4">
              <w:rPr>
                <w:rStyle w:val="Hyperlink"/>
              </w:rPr>
              <w:t>3.1 Phụ kiện</w:t>
            </w:r>
            <w:r w:rsidR="006F3F59" w:rsidRPr="00567EC4">
              <w:rPr>
                <w:webHidden/>
              </w:rPr>
              <w:tab/>
            </w:r>
            <w:r w:rsidR="006F3F59" w:rsidRPr="00567EC4">
              <w:rPr>
                <w:webHidden/>
              </w:rPr>
              <w:fldChar w:fldCharType="begin"/>
            </w:r>
            <w:r w:rsidR="006F3F59" w:rsidRPr="00567EC4">
              <w:rPr>
                <w:webHidden/>
              </w:rPr>
              <w:instrText xml:space="preserve"> PAGEREF _Toc86409962 \h </w:instrText>
            </w:r>
            <w:r w:rsidR="006F3F59" w:rsidRPr="00567EC4">
              <w:rPr>
                <w:webHidden/>
              </w:rPr>
            </w:r>
            <w:r w:rsidR="006F3F59" w:rsidRPr="00567EC4">
              <w:rPr>
                <w:webHidden/>
              </w:rPr>
              <w:fldChar w:fldCharType="separate"/>
            </w:r>
            <w:r w:rsidR="001C1E6D">
              <w:rPr>
                <w:webHidden/>
              </w:rPr>
              <w:t>9</w:t>
            </w:r>
            <w:r w:rsidR="006F3F59" w:rsidRPr="00567EC4">
              <w:rPr>
                <w:webHidden/>
              </w:rPr>
              <w:fldChar w:fldCharType="end"/>
            </w:r>
          </w:hyperlink>
        </w:p>
        <w:p w:rsidR="006F3F59" w:rsidRPr="00567EC4" w:rsidRDefault="00503E68" w:rsidP="0044346F">
          <w:pPr>
            <w:pStyle w:val="TOC2"/>
            <w:rPr>
              <w:rFonts w:eastAsiaTheme="minorEastAsia"/>
            </w:rPr>
          </w:pPr>
          <w:hyperlink w:anchor="_Toc86409963" w:history="1">
            <w:r w:rsidR="006F3F59" w:rsidRPr="00567EC4">
              <w:rPr>
                <w:rStyle w:val="Hyperlink"/>
              </w:rPr>
              <w:t>3.2 Mặt phẳng cơ bản của đầu</w:t>
            </w:r>
            <w:r w:rsidR="006F3F59" w:rsidRPr="00567EC4">
              <w:rPr>
                <w:webHidden/>
              </w:rPr>
              <w:tab/>
            </w:r>
            <w:r w:rsidR="006F3F59" w:rsidRPr="00567EC4">
              <w:rPr>
                <w:webHidden/>
              </w:rPr>
              <w:fldChar w:fldCharType="begin"/>
            </w:r>
            <w:r w:rsidR="006F3F59" w:rsidRPr="00567EC4">
              <w:rPr>
                <w:webHidden/>
              </w:rPr>
              <w:instrText xml:space="preserve"> PAGEREF _Toc86409963 \h </w:instrText>
            </w:r>
            <w:r w:rsidR="006F3F59" w:rsidRPr="00567EC4">
              <w:rPr>
                <w:webHidden/>
              </w:rPr>
            </w:r>
            <w:r w:rsidR="006F3F59" w:rsidRPr="00567EC4">
              <w:rPr>
                <w:webHidden/>
              </w:rPr>
              <w:fldChar w:fldCharType="separate"/>
            </w:r>
            <w:r w:rsidR="001C1E6D">
              <w:rPr>
                <w:webHidden/>
              </w:rPr>
              <w:t>9</w:t>
            </w:r>
            <w:r w:rsidR="006F3F59" w:rsidRPr="00567EC4">
              <w:rPr>
                <w:webHidden/>
              </w:rPr>
              <w:fldChar w:fldCharType="end"/>
            </w:r>
          </w:hyperlink>
        </w:p>
        <w:p w:rsidR="006F3F59" w:rsidRPr="00567EC4" w:rsidRDefault="00503E68" w:rsidP="0044346F">
          <w:pPr>
            <w:pStyle w:val="TOC2"/>
            <w:rPr>
              <w:rFonts w:eastAsiaTheme="minorEastAsia"/>
            </w:rPr>
          </w:pPr>
          <w:hyperlink w:anchor="_Toc86409964" w:history="1">
            <w:r w:rsidR="006F3F59" w:rsidRPr="00567EC4">
              <w:rPr>
                <w:rStyle w:val="Hyperlink"/>
              </w:rPr>
              <w:t>3.3 Mặt phẳng cơ bản của đầu giả</w:t>
            </w:r>
            <w:r w:rsidR="006F3F59" w:rsidRPr="00567EC4">
              <w:rPr>
                <w:webHidden/>
              </w:rPr>
              <w:tab/>
            </w:r>
            <w:r w:rsidR="006F3F59" w:rsidRPr="00567EC4">
              <w:rPr>
                <w:webHidden/>
              </w:rPr>
              <w:fldChar w:fldCharType="begin"/>
            </w:r>
            <w:r w:rsidR="006F3F59" w:rsidRPr="00567EC4">
              <w:rPr>
                <w:webHidden/>
              </w:rPr>
              <w:instrText xml:space="preserve"> PAGEREF _Toc86409964 \h </w:instrText>
            </w:r>
            <w:r w:rsidR="006F3F59" w:rsidRPr="00567EC4">
              <w:rPr>
                <w:webHidden/>
              </w:rPr>
            </w:r>
            <w:r w:rsidR="006F3F59" w:rsidRPr="00567EC4">
              <w:rPr>
                <w:webHidden/>
              </w:rPr>
              <w:fldChar w:fldCharType="separate"/>
            </w:r>
            <w:r w:rsidR="001C1E6D">
              <w:rPr>
                <w:webHidden/>
              </w:rPr>
              <w:t>9</w:t>
            </w:r>
            <w:r w:rsidR="006F3F59" w:rsidRPr="00567EC4">
              <w:rPr>
                <w:webHidden/>
              </w:rPr>
              <w:fldChar w:fldCharType="end"/>
            </w:r>
          </w:hyperlink>
        </w:p>
        <w:p w:rsidR="006F3F59" w:rsidRPr="00567EC4" w:rsidRDefault="00503E68" w:rsidP="0044346F">
          <w:pPr>
            <w:pStyle w:val="TOC2"/>
            <w:rPr>
              <w:rFonts w:eastAsiaTheme="minorEastAsia"/>
            </w:rPr>
          </w:pPr>
          <w:hyperlink w:anchor="_Toc86409965" w:history="1">
            <w:r w:rsidR="006F3F59" w:rsidRPr="00567EC4">
              <w:rPr>
                <w:rStyle w:val="Hyperlink"/>
              </w:rPr>
              <w:t>3.4 Hình dạng cơ bản</w:t>
            </w:r>
            <w:r w:rsidR="006F3F59" w:rsidRPr="00567EC4">
              <w:rPr>
                <w:webHidden/>
              </w:rPr>
              <w:tab/>
            </w:r>
            <w:r w:rsidR="006F3F59" w:rsidRPr="00567EC4">
              <w:rPr>
                <w:webHidden/>
              </w:rPr>
              <w:fldChar w:fldCharType="begin"/>
            </w:r>
            <w:r w:rsidR="006F3F59" w:rsidRPr="00567EC4">
              <w:rPr>
                <w:webHidden/>
              </w:rPr>
              <w:instrText xml:space="preserve"> PAGEREF _Toc86409965 \h </w:instrText>
            </w:r>
            <w:r w:rsidR="006F3F59" w:rsidRPr="00567EC4">
              <w:rPr>
                <w:webHidden/>
              </w:rPr>
            </w:r>
            <w:r w:rsidR="006F3F59" w:rsidRPr="00567EC4">
              <w:rPr>
                <w:webHidden/>
              </w:rPr>
              <w:fldChar w:fldCharType="separate"/>
            </w:r>
            <w:r w:rsidR="001C1E6D">
              <w:rPr>
                <w:webHidden/>
              </w:rPr>
              <w:t>9</w:t>
            </w:r>
            <w:r w:rsidR="006F3F59" w:rsidRPr="00567EC4">
              <w:rPr>
                <w:webHidden/>
              </w:rPr>
              <w:fldChar w:fldCharType="end"/>
            </w:r>
          </w:hyperlink>
        </w:p>
        <w:p w:rsidR="006F3F59" w:rsidRPr="00567EC4" w:rsidRDefault="00503E68" w:rsidP="0044346F">
          <w:pPr>
            <w:pStyle w:val="TOC2"/>
            <w:rPr>
              <w:rFonts w:eastAsiaTheme="minorEastAsia"/>
            </w:rPr>
          </w:pPr>
          <w:hyperlink w:anchor="_Toc86409966" w:history="1">
            <w:r w:rsidR="006F3F59" w:rsidRPr="00567EC4">
              <w:rPr>
                <w:rStyle w:val="Hyperlink"/>
              </w:rPr>
              <w:t>3.5 Vành mũ</w:t>
            </w:r>
            <w:r w:rsidR="006F3F59" w:rsidRPr="00567EC4">
              <w:rPr>
                <w:webHidden/>
              </w:rPr>
              <w:tab/>
            </w:r>
            <w:r w:rsidR="006F3F59" w:rsidRPr="00567EC4">
              <w:rPr>
                <w:webHidden/>
              </w:rPr>
              <w:fldChar w:fldCharType="begin"/>
            </w:r>
            <w:r w:rsidR="006F3F59" w:rsidRPr="00567EC4">
              <w:rPr>
                <w:webHidden/>
              </w:rPr>
              <w:instrText xml:space="preserve"> PAGEREF _Toc86409966 \h </w:instrText>
            </w:r>
            <w:r w:rsidR="006F3F59" w:rsidRPr="00567EC4">
              <w:rPr>
                <w:webHidden/>
              </w:rPr>
            </w:r>
            <w:r w:rsidR="006F3F59" w:rsidRPr="00567EC4">
              <w:rPr>
                <w:webHidden/>
              </w:rPr>
              <w:fldChar w:fldCharType="separate"/>
            </w:r>
            <w:r w:rsidR="001C1E6D">
              <w:rPr>
                <w:webHidden/>
              </w:rPr>
              <w:t>9</w:t>
            </w:r>
            <w:r w:rsidR="006F3F59" w:rsidRPr="00567EC4">
              <w:rPr>
                <w:webHidden/>
              </w:rPr>
              <w:fldChar w:fldCharType="end"/>
            </w:r>
          </w:hyperlink>
        </w:p>
        <w:p w:rsidR="006F3F59" w:rsidRPr="00567EC4" w:rsidRDefault="00503E68" w:rsidP="0044346F">
          <w:pPr>
            <w:pStyle w:val="TOC2"/>
            <w:rPr>
              <w:rFonts w:eastAsiaTheme="minorEastAsia"/>
            </w:rPr>
          </w:pPr>
          <w:hyperlink w:anchor="_Toc86409967" w:history="1">
            <w:r w:rsidR="006F3F59" w:rsidRPr="00567EC4">
              <w:rPr>
                <w:rStyle w:val="Hyperlink"/>
              </w:rPr>
              <w:t>3.6 Vỏ ngoài có hốc</w:t>
            </w:r>
            <w:r w:rsidR="006F3F59" w:rsidRPr="00567EC4">
              <w:rPr>
                <w:webHidden/>
              </w:rPr>
              <w:tab/>
            </w:r>
            <w:r w:rsidR="006F3F59" w:rsidRPr="00567EC4">
              <w:rPr>
                <w:webHidden/>
              </w:rPr>
              <w:fldChar w:fldCharType="begin"/>
            </w:r>
            <w:r w:rsidR="006F3F59" w:rsidRPr="00567EC4">
              <w:rPr>
                <w:webHidden/>
              </w:rPr>
              <w:instrText xml:space="preserve"> PAGEREF _Toc86409967 \h </w:instrText>
            </w:r>
            <w:r w:rsidR="006F3F59" w:rsidRPr="00567EC4">
              <w:rPr>
                <w:webHidden/>
              </w:rPr>
            </w:r>
            <w:r w:rsidR="006F3F59" w:rsidRPr="00567EC4">
              <w:rPr>
                <w:webHidden/>
              </w:rPr>
              <w:fldChar w:fldCharType="separate"/>
            </w:r>
            <w:r w:rsidR="001C1E6D">
              <w:rPr>
                <w:webHidden/>
              </w:rPr>
              <w:t>9</w:t>
            </w:r>
            <w:r w:rsidR="006F3F59" w:rsidRPr="00567EC4">
              <w:rPr>
                <w:webHidden/>
              </w:rPr>
              <w:fldChar w:fldCharType="end"/>
            </w:r>
          </w:hyperlink>
        </w:p>
        <w:p w:rsidR="006F3F59" w:rsidRPr="00567EC4" w:rsidRDefault="00503E68" w:rsidP="0044346F">
          <w:pPr>
            <w:pStyle w:val="TOC2"/>
            <w:rPr>
              <w:rFonts w:eastAsiaTheme="minorEastAsia"/>
            </w:rPr>
          </w:pPr>
          <w:hyperlink w:anchor="_Toc86409968" w:history="1">
            <w:r w:rsidR="006F3F59" w:rsidRPr="00567EC4">
              <w:rPr>
                <w:rStyle w:val="Hyperlink"/>
              </w:rPr>
              <w:t>3.7 Trục dọc trung tâm</w:t>
            </w:r>
            <w:r w:rsidR="006F3F59" w:rsidRPr="00567EC4">
              <w:rPr>
                <w:webHidden/>
              </w:rPr>
              <w:tab/>
            </w:r>
            <w:r w:rsidR="006F3F59" w:rsidRPr="00567EC4">
              <w:rPr>
                <w:webHidden/>
              </w:rPr>
              <w:fldChar w:fldCharType="begin"/>
            </w:r>
            <w:r w:rsidR="006F3F59" w:rsidRPr="00567EC4">
              <w:rPr>
                <w:webHidden/>
              </w:rPr>
              <w:instrText xml:space="preserve"> PAGEREF _Toc86409968 \h </w:instrText>
            </w:r>
            <w:r w:rsidR="006F3F59" w:rsidRPr="00567EC4">
              <w:rPr>
                <w:webHidden/>
              </w:rPr>
            </w:r>
            <w:r w:rsidR="006F3F59" w:rsidRPr="00567EC4">
              <w:rPr>
                <w:webHidden/>
              </w:rPr>
              <w:fldChar w:fldCharType="separate"/>
            </w:r>
            <w:r w:rsidR="001C1E6D">
              <w:rPr>
                <w:webHidden/>
              </w:rPr>
              <w:t>10</w:t>
            </w:r>
            <w:r w:rsidR="006F3F59" w:rsidRPr="00567EC4">
              <w:rPr>
                <w:webHidden/>
              </w:rPr>
              <w:fldChar w:fldCharType="end"/>
            </w:r>
          </w:hyperlink>
        </w:p>
        <w:p w:rsidR="006F3F59" w:rsidRPr="00567EC4" w:rsidRDefault="00503E68" w:rsidP="0044346F">
          <w:pPr>
            <w:pStyle w:val="TOC2"/>
            <w:rPr>
              <w:rFonts w:eastAsiaTheme="minorEastAsia"/>
            </w:rPr>
          </w:pPr>
          <w:hyperlink w:anchor="_Toc86409969" w:history="1">
            <w:r w:rsidR="006F3F59" w:rsidRPr="00567EC4">
              <w:rPr>
                <w:rStyle w:val="Hyperlink"/>
              </w:rPr>
              <w:t>3.8 Than hóa</w:t>
            </w:r>
            <w:r w:rsidR="006F3F59" w:rsidRPr="00567EC4">
              <w:rPr>
                <w:webHidden/>
              </w:rPr>
              <w:tab/>
            </w:r>
            <w:r w:rsidR="006F3F59" w:rsidRPr="00567EC4">
              <w:rPr>
                <w:webHidden/>
              </w:rPr>
              <w:fldChar w:fldCharType="begin"/>
            </w:r>
            <w:r w:rsidR="006F3F59" w:rsidRPr="00567EC4">
              <w:rPr>
                <w:webHidden/>
              </w:rPr>
              <w:instrText xml:space="preserve"> PAGEREF _Toc86409969 \h </w:instrText>
            </w:r>
            <w:r w:rsidR="006F3F59" w:rsidRPr="00567EC4">
              <w:rPr>
                <w:webHidden/>
              </w:rPr>
            </w:r>
            <w:r w:rsidR="006F3F59" w:rsidRPr="00567EC4">
              <w:rPr>
                <w:webHidden/>
              </w:rPr>
              <w:fldChar w:fldCharType="separate"/>
            </w:r>
            <w:r w:rsidR="001C1E6D">
              <w:rPr>
                <w:webHidden/>
              </w:rPr>
              <w:t>10</w:t>
            </w:r>
            <w:r w:rsidR="006F3F59" w:rsidRPr="00567EC4">
              <w:rPr>
                <w:webHidden/>
              </w:rPr>
              <w:fldChar w:fldCharType="end"/>
            </w:r>
          </w:hyperlink>
        </w:p>
        <w:p w:rsidR="006F3F59" w:rsidRPr="00567EC4" w:rsidRDefault="00503E68" w:rsidP="0044346F">
          <w:pPr>
            <w:pStyle w:val="TOC2"/>
            <w:rPr>
              <w:rFonts w:eastAsiaTheme="minorEastAsia"/>
            </w:rPr>
          </w:pPr>
          <w:hyperlink w:anchor="_Toc86409970" w:history="1">
            <w:r w:rsidR="006F3F59" w:rsidRPr="00567EC4">
              <w:rPr>
                <w:rStyle w:val="Hyperlink"/>
              </w:rPr>
              <w:t>3.9 Quai mũ</w:t>
            </w:r>
            <w:r w:rsidR="006F3F59" w:rsidRPr="00567EC4">
              <w:rPr>
                <w:webHidden/>
              </w:rPr>
              <w:tab/>
            </w:r>
            <w:r w:rsidR="006F3F59" w:rsidRPr="00567EC4">
              <w:rPr>
                <w:webHidden/>
              </w:rPr>
              <w:fldChar w:fldCharType="begin"/>
            </w:r>
            <w:r w:rsidR="006F3F59" w:rsidRPr="00567EC4">
              <w:rPr>
                <w:webHidden/>
              </w:rPr>
              <w:instrText xml:space="preserve"> PAGEREF _Toc86409970 \h </w:instrText>
            </w:r>
            <w:r w:rsidR="006F3F59" w:rsidRPr="00567EC4">
              <w:rPr>
                <w:webHidden/>
              </w:rPr>
            </w:r>
            <w:r w:rsidR="006F3F59" w:rsidRPr="00567EC4">
              <w:rPr>
                <w:webHidden/>
              </w:rPr>
              <w:fldChar w:fldCharType="separate"/>
            </w:r>
            <w:r w:rsidR="001C1E6D">
              <w:rPr>
                <w:webHidden/>
              </w:rPr>
              <w:t>10</w:t>
            </w:r>
            <w:r w:rsidR="006F3F59" w:rsidRPr="00567EC4">
              <w:rPr>
                <w:webHidden/>
              </w:rPr>
              <w:fldChar w:fldCharType="end"/>
            </w:r>
          </w:hyperlink>
        </w:p>
        <w:p w:rsidR="006F3F59" w:rsidRPr="00567EC4" w:rsidRDefault="00503E68" w:rsidP="0044346F">
          <w:pPr>
            <w:pStyle w:val="TOC2"/>
            <w:rPr>
              <w:rFonts w:eastAsiaTheme="minorEastAsia"/>
            </w:rPr>
          </w:pPr>
          <w:hyperlink w:anchor="_Toc86409971" w:history="1">
            <w:r w:rsidR="006F3F59" w:rsidRPr="00567EC4">
              <w:rPr>
                <w:rStyle w:val="Hyperlink"/>
              </w:rPr>
              <w:t>3.10 Chu trình làm sạch</w:t>
            </w:r>
            <w:r w:rsidR="006F3F59" w:rsidRPr="00567EC4">
              <w:rPr>
                <w:webHidden/>
              </w:rPr>
              <w:tab/>
            </w:r>
            <w:r w:rsidR="006F3F59" w:rsidRPr="00567EC4">
              <w:rPr>
                <w:webHidden/>
              </w:rPr>
              <w:fldChar w:fldCharType="begin"/>
            </w:r>
            <w:r w:rsidR="006F3F59" w:rsidRPr="00567EC4">
              <w:rPr>
                <w:webHidden/>
              </w:rPr>
              <w:instrText xml:space="preserve"> PAGEREF _Toc86409971 \h </w:instrText>
            </w:r>
            <w:r w:rsidR="006F3F59" w:rsidRPr="00567EC4">
              <w:rPr>
                <w:webHidden/>
              </w:rPr>
            </w:r>
            <w:r w:rsidR="006F3F59" w:rsidRPr="00567EC4">
              <w:rPr>
                <w:webHidden/>
              </w:rPr>
              <w:fldChar w:fldCharType="separate"/>
            </w:r>
            <w:r w:rsidR="001C1E6D">
              <w:rPr>
                <w:webHidden/>
              </w:rPr>
              <w:t>10</w:t>
            </w:r>
            <w:r w:rsidR="006F3F59" w:rsidRPr="00567EC4">
              <w:rPr>
                <w:webHidden/>
              </w:rPr>
              <w:fldChar w:fldCharType="end"/>
            </w:r>
          </w:hyperlink>
        </w:p>
        <w:p w:rsidR="006F3F59" w:rsidRPr="00567EC4" w:rsidRDefault="00503E68" w:rsidP="0044346F">
          <w:pPr>
            <w:pStyle w:val="TOC2"/>
            <w:rPr>
              <w:rFonts w:eastAsiaTheme="minorEastAsia"/>
            </w:rPr>
          </w:pPr>
          <w:hyperlink w:anchor="_Toc86409972" w:history="1">
            <w:r w:rsidR="006F3F59" w:rsidRPr="00567EC4">
              <w:rPr>
                <w:rStyle w:val="Hyperlink"/>
              </w:rPr>
              <w:t>3.11 Hệ thống khóa</w:t>
            </w:r>
            <w:r w:rsidR="006F3F59" w:rsidRPr="00567EC4">
              <w:rPr>
                <w:webHidden/>
              </w:rPr>
              <w:tab/>
            </w:r>
            <w:r w:rsidR="006F3F59" w:rsidRPr="00567EC4">
              <w:rPr>
                <w:webHidden/>
              </w:rPr>
              <w:fldChar w:fldCharType="begin"/>
            </w:r>
            <w:r w:rsidR="006F3F59" w:rsidRPr="00567EC4">
              <w:rPr>
                <w:webHidden/>
              </w:rPr>
              <w:instrText xml:space="preserve"> PAGEREF _Toc86409972 \h </w:instrText>
            </w:r>
            <w:r w:rsidR="006F3F59" w:rsidRPr="00567EC4">
              <w:rPr>
                <w:webHidden/>
              </w:rPr>
            </w:r>
            <w:r w:rsidR="006F3F59" w:rsidRPr="00567EC4">
              <w:rPr>
                <w:webHidden/>
              </w:rPr>
              <w:fldChar w:fldCharType="separate"/>
            </w:r>
            <w:r w:rsidR="001C1E6D">
              <w:rPr>
                <w:webHidden/>
              </w:rPr>
              <w:t>10</w:t>
            </w:r>
            <w:r w:rsidR="006F3F59" w:rsidRPr="00567EC4">
              <w:rPr>
                <w:webHidden/>
              </w:rPr>
              <w:fldChar w:fldCharType="end"/>
            </w:r>
          </w:hyperlink>
        </w:p>
        <w:p w:rsidR="006F3F59" w:rsidRPr="00567EC4" w:rsidRDefault="00503E68" w:rsidP="0044346F">
          <w:pPr>
            <w:pStyle w:val="TOC2"/>
            <w:rPr>
              <w:rFonts w:eastAsiaTheme="minorEastAsia"/>
            </w:rPr>
          </w:pPr>
          <w:hyperlink w:anchor="_Toc86409973" w:history="1">
            <w:r w:rsidR="006F3F59" w:rsidRPr="00567EC4">
              <w:rPr>
                <w:rStyle w:val="Hyperlink"/>
              </w:rPr>
              <w:t>3.12 Lớp lót cổ áo</w:t>
            </w:r>
            <w:r w:rsidR="006F3F59" w:rsidRPr="00567EC4">
              <w:rPr>
                <w:webHidden/>
              </w:rPr>
              <w:tab/>
            </w:r>
            <w:r w:rsidR="006F3F59" w:rsidRPr="00567EC4">
              <w:rPr>
                <w:webHidden/>
              </w:rPr>
              <w:fldChar w:fldCharType="begin"/>
            </w:r>
            <w:r w:rsidR="006F3F59" w:rsidRPr="00567EC4">
              <w:rPr>
                <w:webHidden/>
              </w:rPr>
              <w:instrText xml:space="preserve"> PAGEREF _Toc86409973 \h </w:instrText>
            </w:r>
            <w:r w:rsidR="006F3F59" w:rsidRPr="00567EC4">
              <w:rPr>
                <w:webHidden/>
              </w:rPr>
            </w:r>
            <w:r w:rsidR="006F3F59" w:rsidRPr="00567EC4">
              <w:rPr>
                <w:webHidden/>
              </w:rPr>
              <w:fldChar w:fldCharType="separate"/>
            </w:r>
            <w:r w:rsidR="001C1E6D">
              <w:rPr>
                <w:webHidden/>
              </w:rPr>
              <w:t>10</w:t>
            </w:r>
            <w:r w:rsidR="006F3F59" w:rsidRPr="00567EC4">
              <w:rPr>
                <w:webHidden/>
              </w:rPr>
              <w:fldChar w:fldCharType="end"/>
            </w:r>
          </w:hyperlink>
        </w:p>
        <w:p w:rsidR="006F3F59" w:rsidRPr="00567EC4" w:rsidRDefault="00503E68" w:rsidP="0044346F">
          <w:pPr>
            <w:pStyle w:val="TOC2"/>
            <w:rPr>
              <w:rFonts w:eastAsiaTheme="minorEastAsia"/>
            </w:rPr>
          </w:pPr>
          <w:hyperlink w:anchor="_Toc86409974" w:history="1">
            <w:r w:rsidR="006F3F59" w:rsidRPr="00567EC4">
              <w:rPr>
                <w:rStyle w:val="Hyperlink"/>
              </w:rPr>
              <w:t>3.13 Tổ hợp phương tiện bảo vệ cá nhân</w:t>
            </w:r>
            <w:r w:rsidR="006F3F59" w:rsidRPr="00567EC4">
              <w:rPr>
                <w:webHidden/>
              </w:rPr>
              <w:tab/>
            </w:r>
            <w:r w:rsidR="006F3F59" w:rsidRPr="00567EC4">
              <w:rPr>
                <w:webHidden/>
              </w:rPr>
              <w:fldChar w:fldCharType="begin"/>
            </w:r>
            <w:r w:rsidR="006F3F59" w:rsidRPr="00567EC4">
              <w:rPr>
                <w:webHidden/>
              </w:rPr>
              <w:instrText xml:space="preserve"> PAGEREF _Toc86409974 \h </w:instrText>
            </w:r>
            <w:r w:rsidR="006F3F59" w:rsidRPr="00567EC4">
              <w:rPr>
                <w:webHidden/>
              </w:rPr>
            </w:r>
            <w:r w:rsidR="006F3F59" w:rsidRPr="00567EC4">
              <w:rPr>
                <w:webHidden/>
              </w:rPr>
              <w:fldChar w:fldCharType="separate"/>
            </w:r>
            <w:r w:rsidR="001C1E6D">
              <w:rPr>
                <w:webHidden/>
              </w:rPr>
              <w:t>10</w:t>
            </w:r>
            <w:r w:rsidR="006F3F59" w:rsidRPr="00567EC4">
              <w:rPr>
                <w:webHidden/>
              </w:rPr>
              <w:fldChar w:fldCharType="end"/>
            </w:r>
          </w:hyperlink>
        </w:p>
        <w:p w:rsidR="006F3F59" w:rsidRPr="00567EC4" w:rsidRDefault="00503E68" w:rsidP="0044346F">
          <w:pPr>
            <w:pStyle w:val="TOC2"/>
            <w:rPr>
              <w:rFonts w:eastAsiaTheme="minorEastAsia"/>
            </w:rPr>
          </w:pPr>
          <w:hyperlink w:anchor="_Toc86409975" w:history="1">
            <w:r w:rsidR="006F3F59" w:rsidRPr="00567EC4">
              <w:rPr>
                <w:rStyle w:val="Hyperlink"/>
              </w:rPr>
              <w:t>3.14 Hệ thống tạo sự dễ chịu</w:t>
            </w:r>
            <w:r w:rsidR="006F3F59" w:rsidRPr="00567EC4">
              <w:rPr>
                <w:webHidden/>
              </w:rPr>
              <w:tab/>
            </w:r>
            <w:r w:rsidR="006F3F59" w:rsidRPr="00567EC4">
              <w:rPr>
                <w:webHidden/>
              </w:rPr>
              <w:fldChar w:fldCharType="begin"/>
            </w:r>
            <w:r w:rsidR="006F3F59" w:rsidRPr="00567EC4">
              <w:rPr>
                <w:webHidden/>
              </w:rPr>
              <w:instrText xml:space="preserve"> PAGEREF _Toc86409975 \h </w:instrText>
            </w:r>
            <w:r w:rsidR="006F3F59" w:rsidRPr="00567EC4">
              <w:rPr>
                <w:webHidden/>
              </w:rPr>
            </w:r>
            <w:r w:rsidR="006F3F59" w:rsidRPr="00567EC4">
              <w:rPr>
                <w:webHidden/>
              </w:rPr>
              <w:fldChar w:fldCharType="separate"/>
            </w:r>
            <w:r w:rsidR="001C1E6D">
              <w:rPr>
                <w:webHidden/>
              </w:rPr>
              <w:t>10</w:t>
            </w:r>
            <w:r w:rsidR="006F3F59" w:rsidRPr="00567EC4">
              <w:rPr>
                <w:webHidden/>
              </w:rPr>
              <w:fldChar w:fldCharType="end"/>
            </w:r>
          </w:hyperlink>
        </w:p>
        <w:p w:rsidR="006F3F59" w:rsidRPr="00567EC4" w:rsidRDefault="00503E68" w:rsidP="0044346F">
          <w:pPr>
            <w:pStyle w:val="TOC2"/>
            <w:rPr>
              <w:rFonts w:eastAsiaTheme="minorEastAsia"/>
            </w:rPr>
          </w:pPr>
          <w:hyperlink w:anchor="_Toc86409976" w:history="1">
            <w:r w:rsidR="006F3F59" w:rsidRPr="00567EC4">
              <w:rPr>
                <w:rStyle w:val="Hyperlink"/>
              </w:rPr>
              <w:t>3.15 Tổ hợp thành phần</w:t>
            </w:r>
            <w:r w:rsidR="006F3F59" w:rsidRPr="00567EC4">
              <w:rPr>
                <w:webHidden/>
              </w:rPr>
              <w:tab/>
            </w:r>
            <w:r w:rsidR="006F3F59" w:rsidRPr="00567EC4">
              <w:rPr>
                <w:webHidden/>
              </w:rPr>
              <w:fldChar w:fldCharType="begin"/>
            </w:r>
            <w:r w:rsidR="006F3F59" w:rsidRPr="00567EC4">
              <w:rPr>
                <w:webHidden/>
              </w:rPr>
              <w:instrText xml:space="preserve"> PAGEREF _Toc86409976 \h </w:instrText>
            </w:r>
            <w:r w:rsidR="006F3F59" w:rsidRPr="00567EC4">
              <w:rPr>
                <w:webHidden/>
              </w:rPr>
            </w:r>
            <w:r w:rsidR="006F3F59" w:rsidRPr="00567EC4">
              <w:rPr>
                <w:webHidden/>
              </w:rPr>
              <w:fldChar w:fldCharType="separate"/>
            </w:r>
            <w:r w:rsidR="001C1E6D">
              <w:rPr>
                <w:webHidden/>
              </w:rPr>
              <w:t>10</w:t>
            </w:r>
            <w:r w:rsidR="006F3F59" w:rsidRPr="00567EC4">
              <w:rPr>
                <w:webHidden/>
              </w:rPr>
              <w:fldChar w:fldCharType="end"/>
            </w:r>
          </w:hyperlink>
        </w:p>
        <w:p w:rsidR="006F3F59" w:rsidRPr="00567EC4" w:rsidRDefault="00503E68" w:rsidP="0044346F">
          <w:pPr>
            <w:pStyle w:val="TOC2"/>
            <w:rPr>
              <w:rFonts w:eastAsiaTheme="minorEastAsia"/>
            </w:rPr>
          </w:pPr>
          <w:hyperlink w:anchor="_Toc86409977" w:history="1">
            <w:r w:rsidR="006F3F59" w:rsidRPr="00567EC4">
              <w:rPr>
                <w:rStyle w:val="Hyperlink"/>
              </w:rPr>
              <w:t>3.16 Cổ tay áo</w:t>
            </w:r>
            <w:r w:rsidR="006F3F59" w:rsidRPr="00567EC4">
              <w:rPr>
                <w:webHidden/>
              </w:rPr>
              <w:tab/>
            </w:r>
            <w:r w:rsidR="006F3F59" w:rsidRPr="00567EC4">
              <w:rPr>
                <w:webHidden/>
              </w:rPr>
              <w:fldChar w:fldCharType="begin"/>
            </w:r>
            <w:r w:rsidR="006F3F59" w:rsidRPr="00567EC4">
              <w:rPr>
                <w:webHidden/>
              </w:rPr>
              <w:instrText xml:space="preserve"> PAGEREF _Toc86409977 \h </w:instrText>
            </w:r>
            <w:r w:rsidR="006F3F59" w:rsidRPr="00567EC4">
              <w:rPr>
                <w:webHidden/>
              </w:rPr>
            </w:r>
            <w:r w:rsidR="006F3F59" w:rsidRPr="00567EC4">
              <w:rPr>
                <w:webHidden/>
              </w:rPr>
              <w:fldChar w:fldCharType="separate"/>
            </w:r>
            <w:r w:rsidR="001C1E6D">
              <w:rPr>
                <w:webHidden/>
              </w:rPr>
              <w:t>10</w:t>
            </w:r>
            <w:r w:rsidR="006F3F59" w:rsidRPr="00567EC4">
              <w:rPr>
                <w:webHidden/>
              </w:rPr>
              <w:fldChar w:fldCharType="end"/>
            </w:r>
          </w:hyperlink>
        </w:p>
        <w:p w:rsidR="006F3F59" w:rsidRPr="00567EC4" w:rsidRDefault="00503E68" w:rsidP="0044346F">
          <w:pPr>
            <w:pStyle w:val="TOC2"/>
            <w:rPr>
              <w:rFonts w:eastAsiaTheme="minorEastAsia"/>
            </w:rPr>
          </w:pPr>
          <w:hyperlink w:anchor="_Toc86409978" w:history="1">
            <w:r w:rsidR="006F3F59" w:rsidRPr="00567EC4">
              <w:rPr>
                <w:rStyle w:val="Hyperlink"/>
              </w:rPr>
              <w:t>3.17 Cổ găng tay</w:t>
            </w:r>
            <w:r w:rsidR="006F3F59" w:rsidRPr="00567EC4">
              <w:rPr>
                <w:webHidden/>
              </w:rPr>
              <w:tab/>
            </w:r>
            <w:r w:rsidR="006F3F59" w:rsidRPr="00567EC4">
              <w:rPr>
                <w:webHidden/>
              </w:rPr>
              <w:fldChar w:fldCharType="begin"/>
            </w:r>
            <w:r w:rsidR="006F3F59" w:rsidRPr="00567EC4">
              <w:rPr>
                <w:webHidden/>
              </w:rPr>
              <w:instrText xml:space="preserve"> PAGEREF _Toc86409978 \h </w:instrText>
            </w:r>
            <w:r w:rsidR="006F3F59" w:rsidRPr="00567EC4">
              <w:rPr>
                <w:webHidden/>
              </w:rPr>
            </w:r>
            <w:r w:rsidR="006F3F59" w:rsidRPr="00567EC4">
              <w:rPr>
                <w:webHidden/>
              </w:rPr>
              <w:fldChar w:fldCharType="separate"/>
            </w:r>
            <w:r w:rsidR="001C1E6D">
              <w:rPr>
                <w:webHidden/>
              </w:rPr>
              <w:t>10</w:t>
            </w:r>
            <w:r w:rsidR="006F3F59" w:rsidRPr="00567EC4">
              <w:rPr>
                <w:webHidden/>
              </w:rPr>
              <w:fldChar w:fldCharType="end"/>
            </w:r>
          </w:hyperlink>
        </w:p>
        <w:p w:rsidR="006F3F59" w:rsidRPr="00567EC4" w:rsidRDefault="00503E68" w:rsidP="0044346F">
          <w:pPr>
            <w:pStyle w:val="TOC2"/>
            <w:rPr>
              <w:rFonts w:eastAsiaTheme="minorEastAsia"/>
            </w:rPr>
          </w:pPr>
          <w:hyperlink w:anchor="_Toc86409979" w:history="1">
            <w:r w:rsidR="006F3F59" w:rsidRPr="00567EC4">
              <w:rPr>
                <w:rStyle w:val="Hyperlink"/>
              </w:rPr>
              <w:t>3.18 Gấu quần</w:t>
            </w:r>
            <w:r w:rsidR="006F3F59" w:rsidRPr="00567EC4">
              <w:rPr>
                <w:webHidden/>
              </w:rPr>
              <w:tab/>
            </w:r>
            <w:r w:rsidR="006F3F59" w:rsidRPr="00567EC4">
              <w:rPr>
                <w:webHidden/>
              </w:rPr>
              <w:fldChar w:fldCharType="begin"/>
            </w:r>
            <w:r w:rsidR="006F3F59" w:rsidRPr="00567EC4">
              <w:rPr>
                <w:webHidden/>
              </w:rPr>
              <w:instrText xml:space="preserve"> PAGEREF _Toc86409979 \h </w:instrText>
            </w:r>
            <w:r w:rsidR="006F3F59" w:rsidRPr="00567EC4">
              <w:rPr>
                <w:webHidden/>
              </w:rPr>
            </w:r>
            <w:r w:rsidR="006F3F59" w:rsidRPr="00567EC4">
              <w:rPr>
                <w:webHidden/>
              </w:rPr>
              <w:fldChar w:fldCharType="separate"/>
            </w:r>
            <w:r w:rsidR="001C1E6D">
              <w:rPr>
                <w:webHidden/>
              </w:rPr>
              <w:t>11</w:t>
            </w:r>
            <w:r w:rsidR="006F3F59" w:rsidRPr="00567EC4">
              <w:rPr>
                <w:webHidden/>
              </w:rPr>
              <w:fldChar w:fldCharType="end"/>
            </w:r>
          </w:hyperlink>
        </w:p>
        <w:p w:rsidR="006F3F59" w:rsidRPr="00567EC4" w:rsidRDefault="00503E68" w:rsidP="0044346F">
          <w:pPr>
            <w:pStyle w:val="TOC2"/>
            <w:rPr>
              <w:rFonts w:eastAsiaTheme="minorEastAsia"/>
            </w:rPr>
          </w:pPr>
          <w:hyperlink w:anchor="_Toc86409980" w:history="1">
            <w:r w:rsidR="006F3F59" w:rsidRPr="00567EC4">
              <w:rPr>
                <w:rStyle w:val="Hyperlink"/>
              </w:rPr>
              <w:t>3.19 Móc kéo</w:t>
            </w:r>
            <w:r w:rsidR="006F3F59" w:rsidRPr="00567EC4">
              <w:rPr>
                <w:webHidden/>
              </w:rPr>
              <w:tab/>
            </w:r>
            <w:r w:rsidR="006F3F59" w:rsidRPr="00567EC4">
              <w:rPr>
                <w:webHidden/>
              </w:rPr>
              <w:fldChar w:fldCharType="begin"/>
            </w:r>
            <w:r w:rsidR="006F3F59" w:rsidRPr="00567EC4">
              <w:rPr>
                <w:webHidden/>
              </w:rPr>
              <w:instrText xml:space="preserve"> PAGEREF _Toc86409980 \h </w:instrText>
            </w:r>
            <w:r w:rsidR="006F3F59" w:rsidRPr="00567EC4">
              <w:rPr>
                <w:webHidden/>
              </w:rPr>
            </w:r>
            <w:r w:rsidR="006F3F59" w:rsidRPr="00567EC4">
              <w:rPr>
                <w:webHidden/>
              </w:rPr>
              <w:fldChar w:fldCharType="separate"/>
            </w:r>
            <w:r w:rsidR="001C1E6D">
              <w:rPr>
                <w:webHidden/>
              </w:rPr>
              <w:t>11</w:t>
            </w:r>
            <w:r w:rsidR="006F3F59" w:rsidRPr="00567EC4">
              <w:rPr>
                <w:webHidden/>
              </w:rPr>
              <w:fldChar w:fldCharType="end"/>
            </w:r>
          </w:hyperlink>
        </w:p>
        <w:p w:rsidR="006F3F59" w:rsidRPr="00567EC4" w:rsidRDefault="00503E68" w:rsidP="0044346F">
          <w:pPr>
            <w:pStyle w:val="TOC2"/>
            <w:rPr>
              <w:rFonts w:eastAsiaTheme="minorEastAsia"/>
            </w:rPr>
          </w:pPr>
          <w:hyperlink w:anchor="_Toc86409981" w:history="1">
            <w:r w:rsidR="006F3F59" w:rsidRPr="00567EC4">
              <w:rPr>
                <w:rStyle w:val="Hyperlink"/>
              </w:rPr>
              <w:t>3.20 Nhỏ giọt</w:t>
            </w:r>
            <w:r w:rsidR="006F3F59" w:rsidRPr="00567EC4">
              <w:rPr>
                <w:webHidden/>
              </w:rPr>
              <w:tab/>
            </w:r>
            <w:r w:rsidR="006F3F59" w:rsidRPr="00567EC4">
              <w:rPr>
                <w:webHidden/>
              </w:rPr>
              <w:fldChar w:fldCharType="begin"/>
            </w:r>
            <w:r w:rsidR="006F3F59" w:rsidRPr="00567EC4">
              <w:rPr>
                <w:webHidden/>
              </w:rPr>
              <w:instrText xml:space="preserve"> PAGEREF _Toc86409981 \h </w:instrText>
            </w:r>
            <w:r w:rsidR="006F3F59" w:rsidRPr="00567EC4">
              <w:rPr>
                <w:webHidden/>
              </w:rPr>
            </w:r>
            <w:r w:rsidR="006F3F59" w:rsidRPr="00567EC4">
              <w:rPr>
                <w:webHidden/>
              </w:rPr>
              <w:fldChar w:fldCharType="separate"/>
            </w:r>
            <w:r w:rsidR="001C1E6D">
              <w:rPr>
                <w:webHidden/>
              </w:rPr>
              <w:t>11</w:t>
            </w:r>
            <w:r w:rsidR="006F3F59" w:rsidRPr="00567EC4">
              <w:rPr>
                <w:webHidden/>
              </w:rPr>
              <w:fldChar w:fldCharType="end"/>
            </w:r>
          </w:hyperlink>
        </w:p>
        <w:p w:rsidR="006F3F59" w:rsidRPr="00567EC4" w:rsidRDefault="00503E68" w:rsidP="0044346F">
          <w:pPr>
            <w:pStyle w:val="TOC2"/>
            <w:rPr>
              <w:rFonts w:eastAsiaTheme="minorEastAsia"/>
            </w:rPr>
          </w:pPr>
          <w:hyperlink w:anchor="_Toc86409983" w:history="1">
            <w:r w:rsidR="006F3F59" w:rsidRPr="00567EC4">
              <w:rPr>
                <w:rStyle w:val="Hyperlink"/>
              </w:rPr>
              <w:t>3.2</w:t>
            </w:r>
            <w:r w:rsidR="005B691F">
              <w:rPr>
                <w:rStyle w:val="Hyperlink"/>
              </w:rPr>
              <w:t>1</w:t>
            </w:r>
            <w:r w:rsidR="006F3F59" w:rsidRPr="00567EC4">
              <w:rPr>
                <w:rStyle w:val="Hyperlink"/>
              </w:rPr>
              <w:t xml:space="preserve"> Che tai</w:t>
            </w:r>
            <w:r w:rsidR="006F3F59" w:rsidRPr="00567EC4">
              <w:rPr>
                <w:webHidden/>
              </w:rPr>
              <w:tab/>
            </w:r>
            <w:r w:rsidR="006F3F59" w:rsidRPr="00567EC4">
              <w:rPr>
                <w:webHidden/>
              </w:rPr>
              <w:fldChar w:fldCharType="begin"/>
            </w:r>
            <w:r w:rsidR="006F3F59" w:rsidRPr="00567EC4">
              <w:rPr>
                <w:webHidden/>
              </w:rPr>
              <w:instrText xml:space="preserve"> PAGEREF _Toc86409983 \h </w:instrText>
            </w:r>
            <w:r w:rsidR="006F3F59" w:rsidRPr="00567EC4">
              <w:rPr>
                <w:webHidden/>
              </w:rPr>
            </w:r>
            <w:r w:rsidR="006F3F59" w:rsidRPr="00567EC4">
              <w:rPr>
                <w:webHidden/>
              </w:rPr>
              <w:fldChar w:fldCharType="separate"/>
            </w:r>
            <w:r w:rsidR="001C1E6D">
              <w:rPr>
                <w:webHidden/>
              </w:rPr>
              <w:t>11</w:t>
            </w:r>
            <w:r w:rsidR="006F3F59" w:rsidRPr="00567EC4">
              <w:rPr>
                <w:webHidden/>
              </w:rPr>
              <w:fldChar w:fldCharType="end"/>
            </w:r>
          </w:hyperlink>
        </w:p>
        <w:p w:rsidR="006F3F59" w:rsidRPr="00567EC4" w:rsidRDefault="00503E68" w:rsidP="0044346F">
          <w:pPr>
            <w:pStyle w:val="TOC2"/>
            <w:rPr>
              <w:rFonts w:eastAsiaTheme="minorEastAsia"/>
            </w:rPr>
          </w:pPr>
          <w:hyperlink w:anchor="_Toc86409984" w:history="1">
            <w:r w:rsidR="006F3F59" w:rsidRPr="00567EC4">
              <w:rPr>
                <w:rStyle w:val="Hyperlink"/>
              </w:rPr>
              <w:t>3.2</w:t>
            </w:r>
            <w:r w:rsidR="005B691F">
              <w:rPr>
                <w:rStyle w:val="Hyperlink"/>
              </w:rPr>
              <w:t>2</w:t>
            </w:r>
            <w:r w:rsidR="006F3F59" w:rsidRPr="00567EC4">
              <w:rPr>
                <w:rStyle w:val="Hyperlink"/>
              </w:rPr>
              <w:t xml:space="preserve"> Hệ thống hấp thụ năng lượng</w:t>
            </w:r>
            <w:r w:rsidR="006F3F59" w:rsidRPr="00567EC4">
              <w:rPr>
                <w:webHidden/>
              </w:rPr>
              <w:tab/>
            </w:r>
            <w:r w:rsidR="006F3F59" w:rsidRPr="00567EC4">
              <w:rPr>
                <w:webHidden/>
              </w:rPr>
              <w:fldChar w:fldCharType="begin"/>
            </w:r>
            <w:r w:rsidR="006F3F59" w:rsidRPr="00567EC4">
              <w:rPr>
                <w:webHidden/>
              </w:rPr>
              <w:instrText xml:space="preserve"> PAGEREF _Toc86409984 \h </w:instrText>
            </w:r>
            <w:r w:rsidR="006F3F59" w:rsidRPr="00567EC4">
              <w:rPr>
                <w:webHidden/>
              </w:rPr>
            </w:r>
            <w:r w:rsidR="006F3F59" w:rsidRPr="00567EC4">
              <w:rPr>
                <w:webHidden/>
              </w:rPr>
              <w:fldChar w:fldCharType="separate"/>
            </w:r>
            <w:r w:rsidR="001C1E6D">
              <w:rPr>
                <w:webHidden/>
              </w:rPr>
              <w:t>11</w:t>
            </w:r>
            <w:r w:rsidR="006F3F59" w:rsidRPr="00567EC4">
              <w:rPr>
                <w:webHidden/>
              </w:rPr>
              <w:fldChar w:fldCharType="end"/>
            </w:r>
          </w:hyperlink>
        </w:p>
        <w:p w:rsidR="006F3F59" w:rsidRPr="00567EC4" w:rsidRDefault="00503E68" w:rsidP="0044346F">
          <w:pPr>
            <w:pStyle w:val="TOC2"/>
            <w:rPr>
              <w:rFonts w:eastAsiaTheme="minorEastAsia"/>
            </w:rPr>
          </w:pPr>
          <w:hyperlink w:anchor="_Toc86409985" w:history="1">
            <w:r w:rsidR="006F3F59" w:rsidRPr="00567EC4">
              <w:rPr>
                <w:rStyle w:val="Hyperlink"/>
              </w:rPr>
              <w:t>3.2</w:t>
            </w:r>
            <w:r w:rsidR="005B691F">
              <w:rPr>
                <w:rStyle w:val="Hyperlink"/>
              </w:rPr>
              <w:t xml:space="preserve">3 </w:t>
            </w:r>
            <w:r w:rsidR="006F3F59" w:rsidRPr="00567EC4">
              <w:rPr>
                <w:rStyle w:val="Hyperlink"/>
              </w:rPr>
              <w:t>Bộ</w:t>
            </w:r>
            <w:r w:rsidR="006F3F59" w:rsidRPr="00567EC4">
              <w:rPr>
                <w:webHidden/>
              </w:rPr>
              <w:tab/>
            </w:r>
            <w:r w:rsidR="006F3F59" w:rsidRPr="00567EC4">
              <w:rPr>
                <w:webHidden/>
              </w:rPr>
              <w:fldChar w:fldCharType="begin"/>
            </w:r>
            <w:r w:rsidR="006F3F59" w:rsidRPr="00567EC4">
              <w:rPr>
                <w:webHidden/>
              </w:rPr>
              <w:instrText xml:space="preserve"> PAGEREF _Toc86409985 \h </w:instrText>
            </w:r>
            <w:r w:rsidR="006F3F59" w:rsidRPr="00567EC4">
              <w:rPr>
                <w:webHidden/>
              </w:rPr>
            </w:r>
            <w:r w:rsidR="006F3F59" w:rsidRPr="00567EC4">
              <w:rPr>
                <w:webHidden/>
              </w:rPr>
              <w:fldChar w:fldCharType="separate"/>
            </w:r>
            <w:r w:rsidR="001C1E6D">
              <w:rPr>
                <w:webHidden/>
              </w:rPr>
              <w:t>11</w:t>
            </w:r>
            <w:r w:rsidR="006F3F59" w:rsidRPr="00567EC4">
              <w:rPr>
                <w:webHidden/>
              </w:rPr>
              <w:fldChar w:fldCharType="end"/>
            </w:r>
          </w:hyperlink>
        </w:p>
        <w:p w:rsidR="006F3F59" w:rsidRPr="00567EC4" w:rsidRDefault="00503E68" w:rsidP="0044346F">
          <w:pPr>
            <w:pStyle w:val="TOC2"/>
            <w:rPr>
              <w:rFonts w:eastAsiaTheme="minorEastAsia"/>
            </w:rPr>
          </w:pPr>
          <w:hyperlink w:anchor="_Toc86409986" w:history="1">
            <w:r w:rsidR="006F3F59" w:rsidRPr="00567EC4">
              <w:rPr>
                <w:rStyle w:val="Hyperlink"/>
              </w:rPr>
              <w:t>3.2</w:t>
            </w:r>
            <w:r w:rsidR="005B691F">
              <w:rPr>
                <w:rStyle w:val="Hyperlink"/>
              </w:rPr>
              <w:t>4</w:t>
            </w:r>
            <w:r w:rsidR="006F3F59" w:rsidRPr="00567EC4">
              <w:rPr>
                <w:rStyle w:val="Hyperlink"/>
              </w:rPr>
              <w:t xml:space="preserve"> Túi ngoài</w:t>
            </w:r>
            <w:r w:rsidR="006F3F59" w:rsidRPr="00567EC4">
              <w:rPr>
                <w:webHidden/>
              </w:rPr>
              <w:tab/>
            </w:r>
            <w:r w:rsidR="006F3F59" w:rsidRPr="00567EC4">
              <w:rPr>
                <w:webHidden/>
              </w:rPr>
              <w:fldChar w:fldCharType="begin"/>
            </w:r>
            <w:r w:rsidR="006F3F59" w:rsidRPr="00567EC4">
              <w:rPr>
                <w:webHidden/>
              </w:rPr>
              <w:instrText xml:space="preserve"> PAGEREF _Toc86409986 \h </w:instrText>
            </w:r>
            <w:r w:rsidR="006F3F59" w:rsidRPr="00567EC4">
              <w:rPr>
                <w:webHidden/>
              </w:rPr>
            </w:r>
            <w:r w:rsidR="006F3F59" w:rsidRPr="00567EC4">
              <w:rPr>
                <w:webHidden/>
              </w:rPr>
              <w:fldChar w:fldCharType="separate"/>
            </w:r>
            <w:r w:rsidR="001C1E6D">
              <w:rPr>
                <w:webHidden/>
              </w:rPr>
              <w:t>11</w:t>
            </w:r>
            <w:r w:rsidR="006F3F59" w:rsidRPr="00567EC4">
              <w:rPr>
                <w:webHidden/>
              </w:rPr>
              <w:fldChar w:fldCharType="end"/>
            </w:r>
          </w:hyperlink>
        </w:p>
        <w:p w:rsidR="006F3F59" w:rsidRPr="00567EC4" w:rsidRDefault="00503E68" w:rsidP="0044346F">
          <w:pPr>
            <w:pStyle w:val="TOC2"/>
            <w:rPr>
              <w:rFonts w:eastAsiaTheme="minorEastAsia"/>
            </w:rPr>
          </w:pPr>
          <w:hyperlink w:anchor="_Toc86409987" w:history="1">
            <w:r w:rsidR="006F3F59" w:rsidRPr="00567EC4">
              <w:rPr>
                <w:rStyle w:val="Hyperlink"/>
              </w:rPr>
              <w:t>3.2</w:t>
            </w:r>
            <w:r w:rsidR="005B691F">
              <w:rPr>
                <w:rStyle w:val="Hyperlink"/>
              </w:rPr>
              <w:t>5</w:t>
            </w:r>
            <w:r w:rsidR="006F3F59" w:rsidRPr="00567EC4">
              <w:rPr>
                <w:rStyle w:val="Hyperlink"/>
              </w:rPr>
              <w:t xml:space="preserve"> Tấm che mặt</w:t>
            </w:r>
            <w:r w:rsidR="006F3F59" w:rsidRPr="00567EC4">
              <w:rPr>
                <w:webHidden/>
              </w:rPr>
              <w:tab/>
            </w:r>
            <w:r w:rsidR="006F3F59" w:rsidRPr="00567EC4">
              <w:rPr>
                <w:webHidden/>
              </w:rPr>
              <w:fldChar w:fldCharType="begin"/>
            </w:r>
            <w:r w:rsidR="006F3F59" w:rsidRPr="00567EC4">
              <w:rPr>
                <w:webHidden/>
              </w:rPr>
              <w:instrText xml:space="preserve"> PAGEREF _Toc86409987 \h </w:instrText>
            </w:r>
            <w:r w:rsidR="006F3F59" w:rsidRPr="00567EC4">
              <w:rPr>
                <w:webHidden/>
              </w:rPr>
            </w:r>
            <w:r w:rsidR="006F3F59" w:rsidRPr="00567EC4">
              <w:rPr>
                <w:webHidden/>
              </w:rPr>
              <w:fldChar w:fldCharType="separate"/>
            </w:r>
            <w:r w:rsidR="001C1E6D">
              <w:rPr>
                <w:webHidden/>
              </w:rPr>
              <w:t>11</w:t>
            </w:r>
            <w:r w:rsidR="006F3F59" w:rsidRPr="00567EC4">
              <w:rPr>
                <w:webHidden/>
              </w:rPr>
              <w:fldChar w:fldCharType="end"/>
            </w:r>
          </w:hyperlink>
        </w:p>
        <w:p w:rsidR="006F3F59" w:rsidRPr="00567EC4" w:rsidRDefault="00503E68" w:rsidP="0044346F">
          <w:pPr>
            <w:pStyle w:val="TOC2"/>
            <w:rPr>
              <w:rFonts w:eastAsiaTheme="minorEastAsia"/>
            </w:rPr>
          </w:pPr>
          <w:hyperlink w:anchor="_Toc86409988" w:history="1">
            <w:r w:rsidR="006F3F59" w:rsidRPr="00567EC4">
              <w:rPr>
                <w:rStyle w:val="Hyperlink"/>
              </w:rPr>
              <w:t>3.2</w:t>
            </w:r>
            <w:r w:rsidR="005B691F">
              <w:rPr>
                <w:rStyle w:val="Hyperlink"/>
              </w:rPr>
              <w:t>6</w:t>
            </w:r>
            <w:r w:rsidR="006F3F59" w:rsidRPr="00567EC4">
              <w:rPr>
                <w:rStyle w:val="Hyperlink"/>
              </w:rPr>
              <w:t xml:space="preserve"> Khoảng hở ở trước mặt</w:t>
            </w:r>
            <w:r w:rsidR="006F3F59" w:rsidRPr="00567EC4">
              <w:rPr>
                <w:webHidden/>
              </w:rPr>
              <w:tab/>
            </w:r>
            <w:r w:rsidR="006F3F59" w:rsidRPr="00567EC4">
              <w:rPr>
                <w:webHidden/>
              </w:rPr>
              <w:fldChar w:fldCharType="begin"/>
            </w:r>
            <w:r w:rsidR="006F3F59" w:rsidRPr="00567EC4">
              <w:rPr>
                <w:webHidden/>
              </w:rPr>
              <w:instrText xml:space="preserve"> PAGEREF _Toc86409988 \h </w:instrText>
            </w:r>
            <w:r w:rsidR="006F3F59" w:rsidRPr="00567EC4">
              <w:rPr>
                <w:webHidden/>
              </w:rPr>
            </w:r>
            <w:r w:rsidR="006F3F59" w:rsidRPr="00567EC4">
              <w:rPr>
                <w:webHidden/>
              </w:rPr>
              <w:fldChar w:fldCharType="separate"/>
            </w:r>
            <w:r w:rsidR="001C1E6D">
              <w:rPr>
                <w:webHidden/>
              </w:rPr>
              <w:t>11</w:t>
            </w:r>
            <w:r w:rsidR="006F3F59" w:rsidRPr="00567EC4">
              <w:rPr>
                <w:webHidden/>
              </w:rPr>
              <w:fldChar w:fldCharType="end"/>
            </w:r>
          </w:hyperlink>
        </w:p>
        <w:p w:rsidR="006F3F59" w:rsidRPr="0044346F" w:rsidRDefault="00503E68" w:rsidP="0044346F">
          <w:pPr>
            <w:pStyle w:val="TOC2"/>
            <w:rPr>
              <w:rFonts w:eastAsiaTheme="minorEastAsia"/>
            </w:rPr>
          </w:pPr>
          <w:hyperlink w:anchor="_Toc86409989" w:history="1">
            <w:r w:rsidR="006F3F59" w:rsidRPr="0044346F">
              <w:rPr>
                <w:rStyle w:val="Hyperlink"/>
                <w:color w:val="FF0000"/>
              </w:rPr>
              <w:t>3.2</w:t>
            </w:r>
            <w:r w:rsidR="005B691F" w:rsidRPr="0044346F">
              <w:rPr>
                <w:rStyle w:val="Hyperlink"/>
                <w:color w:val="FF0000"/>
              </w:rPr>
              <w:t>7</w:t>
            </w:r>
            <w:r w:rsidR="0044346F" w:rsidRPr="0044346F">
              <w:rPr>
                <w:rStyle w:val="Hyperlink"/>
                <w:color w:val="FF0000"/>
              </w:rPr>
              <w:t xml:space="preserve"> </w:t>
            </w:r>
            <w:r w:rsidR="006F3F59" w:rsidRPr="0044346F">
              <w:rPr>
                <w:rStyle w:val="Hyperlink"/>
                <w:color w:val="FF0000"/>
              </w:rPr>
              <w:t>Chữa cháy tại các công trình</w:t>
            </w:r>
            <w:r w:rsidR="006F3F59" w:rsidRPr="0044346F">
              <w:rPr>
                <w:webHidden/>
              </w:rPr>
              <w:tab/>
            </w:r>
            <w:r w:rsidR="006F3F59" w:rsidRPr="0044346F">
              <w:rPr>
                <w:webHidden/>
              </w:rPr>
              <w:fldChar w:fldCharType="begin"/>
            </w:r>
            <w:r w:rsidR="006F3F59" w:rsidRPr="0044346F">
              <w:rPr>
                <w:webHidden/>
              </w:rPr>
              <w:instrText xml:space="preserve"> PAGEREF _Toc86409989 \h </w:instrText>
            </w:r>
            <w:r w:rsidR="006F3F59" w:rsidRPr="0044346F">
              <w:rPr>
                <w:webHidden/>
              </w:rPr>
            </w:r>
            <w:r w:rsidR="006F3F59" w:rsidRPr="0044346F">
              <w:rPr>
                <w:webHidden/>
              </w:rPr>
              <w:fldChar w:fldCharType="separate"/>
            </w:r>
            <w:r w:rsidR="001C1E6D">
              <w:rPr>
                <w:webHidden/>
              </w:rPr>
              <w:t>11</w:t>
            </w:r>
            <w:r w:rsidR="006F3F59" w:rsidRPr="0044346F">
              <w:rPr>
                <w:webHidden/>
              </w:rPr>
              <w:fldChar w:fldCharType="end"/>
            </w:r>
          </w:hyperlink>
        </w:p>
        <w:p w:rsidR="006F3F59" w:rsidRPr="00567EC4" w:rsidRDefault="00503E68" w:rsidP="0044346F">
          <w:pPr>
            <w:pStyle w:val="TOC2"/>
            <w:rPr>
              <w:rFonts w:eastAsiaTheme="minorEastAsia"/>
            </w:rPr>
          </w:pPr>
          <w:hyperlink w:anchor="_Toc86409990" w:history="1">
            <w:r w:rsidR="006F3F59" w:rsidRPr="00567EC4">
              <w:rPr>
                <w:rStyle w:val="Hyperlink"/>
              </w:rPr>
              <w:t>3.2</w:t>
            </w:r>
            <w:r w:rsidR="005B691F">
              <w:rPr>
                <w:rStyle w:val="Hyperlink"/>
              </w:rPr>
              <w:t>8</w:t>
            </w:r>
            <w:r w:rsidR="006F3F59" w:rsidRPr="00567EC4">
              <w:rPr>
                <w:rStyle w:val="Hyperlink"/>
              </w:rPr>
              <w:t xml:space="preserve"> Mũ chùm chống cháy</w:t>
            </w:r>
            <w:r w:rsidR="006F3F59" w:rsidRPr="00567EC4">
              <w:rPr>
                <w:webHidden/>
              </w:rPr>
              <w:tab/>
            </w:r>
            <w:r w:rsidR="006F3F59" w:rsidRPr="00567EC4">
              <w:rPr>
                <w:webHidden/>
              </w:rPr>
              <w:fldChar w:fldCharType="begin"/>
            </w:r>
            <w:r w:rsidR="006F3F59" w:rsidRPr="00567EC4">
              <w:rPr>
                <w:webHidden/>
              </w:rPr>
              <w:instrText xml:space="preserve"> PAGEREF _Toc86409990 \h </w:instrText>
            </w:r>
            <w:r w:rsidR="006F3F59" w:rsidRPr="00567EC4">
              <w:rPr>
                <w:webHidden/>
              </w:rPr>
            </w:r>
            <w:r w:rsidR="006F3F59" w:rsidRPr="00567EC4">
              <w:rPr>
                <w:webHidden/>
              </w:rPr>
              <w:fldChar w:fldCharType="separate"/>
            </w:r>
            <w:r w:rsidR="001C1E6D">
              <w:rPr>
                <w:webHidden/>
              </w:rPr>
              <w:t>12</w:t>
            </w:r>
            <w:r w:rsidR="006F3F59" w:rsidRPr="00567EC4">
              <w:rPr>
                <w:webHidden/>
              </w:rPr>
              <w:fldChar w:fldCharType="end"/>
            </w:r>
          </w:hyperlink>
        </w:p>
        <w:p w:rsidR="006F3F59" w:rsidRPr="00567EC4" w:rsidRDefault="00503E68" w:rsidP="0044346F">
          <w:pPr>
            <w:pStyle w:val="TOC2"/>
            <w:rPr>
              <w:rFonts w:eastAsiaTheme="minorEastAsia"/>
            </w:rPr>
          </w:pPr>
          <w:hyperlink w:anchor="_Toc86409991" w:history="1">
            <w:r w:rsidR="006F3F59" w:rsidRPr="00567EC4">
              <w:rPr>
                <w:rStyle w:val="Hyperlink"/>
              </w:rPr>
              <w:t>3.</w:t>
            </w:r>
            <w:r w:rsidR="005B691F">
              <w:rPr>
                <w:rStyle w:val="Hyperlink"/>
              </w:rPr>
              <w:t>29</w:t>
            </w:r>
            <w:r w:rsidR="006F3F59" w:rsidRPr="00567EC4">
              <w:rPr>
                <w:rStyle w:val="Hyperlink"/>
              </w:rPr>
              <w:t xml:space="preserve"> Quần áo bảo vệ cho nhân viên chữa cháy</w:t>
            </w:r>
            <w:r w:rsidR="006F3F59" w:rsidRPr="00567EC4">
              <w:rPr>
                <w:webHidden/>
              </w:rPr>
              <w:tab/>
            </w:r>
            <w:r w:rsidR="006F3F59" w:rsidRPr="00567EC4">
              <w:rPr>
                <w:webHidden/>
              </w:rPr>
              <w:fldChar w:fldCharType="begin"/>
            </w:r>
            <w:r w:rsidR="006F3F59" w:rsidRPr="00567EC4">
              <w:rPr>
                <w:webHidden/>
              </w:rPr>
              <w:instrText xml:space="preserve"> PAGEREF _Toc86409991 \h </w:instrText>
            </w:r>
            <w:r w:rsidR="006F3F59" w:rsidRPr="00567EC4">
              <w:rPr>
                <w:webHidden/>
              </w:rPr>
            </w:r>
            <w:r w:rsidR="006F3F59" w:rsidRPr="00567EC4">
              <w:rPr>
                <w:webHidden/>
              </w:rPr>
              <w:fldChar w:fldCharType="separate"/>
            </w:r>
            <w:r w:rsidR="001C1E6D">
              <w:rPr>
                <w:webHidden/>
              </w:rPr>
              <w:t>12</w:t>
            </w:r>
            <w:r w:rsidR="006F3F59" w:rsidRPr="00567EC4">
              <w:rPr>
                <w:webHidden/>
              </w:rPr>
              <w:fldChar w:fldCharType="end"/>
            </w:r>
          </w:hyperlink>
        </w:p>
        <w:p w:rsidR="006F3F59" w:rsidRPr="00567EC4" w:rsidRDefault="00503E68" w:rsidP="0044346F">
          <w:pPr>
            <w:pStyle w:val="TOC2"/>
            <w:rPr>
              <w:rFonts w:eastAsiaTheme="minorEastAsia"/>
            </w:rPr>
          </w:pPr>
          <w:hyperlink w:anchor="_Toc86409992" w:history="1">
            <w:r w:rsidR="006F3F59" w:rsidRPr="00567EC4">
              <w:rPr>
                <w:rStyle w:val="Hyperlink"/>
              </w:rPr>
              <w:t>3.3</w:t>
            </w:r>
            <w:r w:rsidR="005B691F">
              <w:rPr>
                <w:rStyle w:val="Hyperlink"/>
              </w:rPr>
              <w:t>0</w:t>
            </w:r>
            <w:r w:rsidR="006F3F59" w:rsidRPr="00567EC4">
              <w:rPr>
                <w:rStyle w:val="Hyperlink"/>
              </w:rPr>
              <w:t xml:space="preserve"> Găng tay chữa cháy</w:t>
            </w:r>
            <w:r w:rsidR="006F3F59" w:rsidRPr="00567EC4">
              <w:rPr>
                <w:webHidden/>
              </w:rPr>
              <w:tab/>
            </w:r>
            <w:r w:rsidR="006F3F59" w:rsidRPr="00567EC4">
              <w:rPr>
                <w:webHidden/>
              </w:rPr>
              <w:fldChar w:fldCharType="begin"/>
            </w:r>
            <w:r w:rsidR="006F3F59" w:rsidRPr="00567EC4">
              <w:rPr>
                <w:webHidden/>
              </w:rPr>
              <w:instrText xml:space="preserve"> PAGEREF _Toc86409992 \h </w:instrText>
            </w:r>
            <w:r w:rsidR="006F3F59" w:rsidRPr="00567EC4">
              <w:rPr>
                <w:webHidden/>
              </w:rPr>
            </w:r>
            <w:r w:rsidR="006F3F59" w:rsidRPr="00567EC4">
              <w:rPr>
                <w:webHidden/>
              </w:rPr>
              <w:fldChar w:fldCharType="separate"/>
            </w:r>
            <w:r w:rsidR="001C1E6D">
              <w:rPr>
                <w:webHidden/>
              </w:rPr>
              <w:t>12</w:t>
            </w:r>
            <w:r w:rsidR="006F3F59" w:rsidRPr="00567EC4">
              <w:rPr>
                <w:webHidden/>
              </w:rPr>
              <w:fldChar w:fldCharType="end"/>
            </w:r>
          </w:hyperlink>
        </w:p>
        <w:p w:rsidR="006F3F59" w:rsidRPr="00567EC4" w:rsidRDefault="00503E68" w:rsidP="0044346F">
          <w:pPr>
            <w:pStyle w:val="TOC2"/>
            <w:rPr>
              <w:rFonts w:eastAsiaTheme="minorEastAsia"/>
            </w:rPr>
          </w:pPr>
          <w:hyperlink w:anchor="_Toc86409993" w:history="1">
            <w:r w:rsidR="006F3F59" w:rsidRPr="00567EC4">
              <w:rPr>
                <w:rStyle w:val="Hyperlink"/>
              </w:rPr>
              <w:t>3.3</w:t>
            </w:r>
            <w:r w:rsidR="005B691F">
              <w:rPr>
                <w:rStyle w:val="Hyperlink"/>
              </w:rPr>
              <w:t>1</w:t>
            </w:r>
            <w:r w:rsidR="006F3F59" w:rsidRPr="00567EC4">
              <w:rPr>
                <w:rStyle w:val="Hyperlink"/>
              </w:rPr>
              <w:t xml:space="preserve"> Thiết bị điều chỉnh</w:t>
            </w:r>
            <w:r w:rsidR="006F3F59" w:rsidRPr="00567EC4">
              <w:rPr>
                <w:webHidden/>
              </w:rPr>
              <w:tab/>
            </w:r>
            <w:r w:rsidR="006F3F59" w:rsidRPr="00567EC4">
              <w:rPr>
                <w:webHidden/>
              </w:rPr>
              <w:fldChar w:fldCharType="begin"/>
            </w:r>
            <w:r w:rsidR="006F3F59" w:rsidRPr="00567EC4">
              <w:rPr>
                <w:webHidden/>
              </w:rPr>
              <w:instrText xml:space="preserve"> PAGEREF _Toc86409993 \h </w:instrText>
            </w:r>
            <w:r w:rsidR="006F3F59" w:rsidRPr="00567EC4">
              <w:rPr>
                <w:webHidden/>
              </w:rPr>
            </w:r>
            <w:r w:rsidR="006F3F59" w:rsidRPr="00567EC4">
              <w:rPr>
                <w:webHidden/>
              </w:rPr>
              <w:fldChar w:fldCharType="separate"/>
            </w:r>
            <w:r w:rsidR="001C1E6D">
              <w:rPr>
                <w:webHidden/>
              </w:rPr>
              <w:t>12</w:t>
            </w:r>
            <w:r w:rsidR="006F3F59" w:rsidRPr="00567EC4">
              <w:rPr>
                <w:webHidden/>
              </w:rPr>
              <w:fldChar w:fldCharType="end"/>
            </w:r>
          </w:hyperlink>
        </w:p>
        <w:p w:rsidR="006F3F59" w:rsidRPr="00567EC4" w:rsidRDefault="00503E68" w:rsidP="0044346F">
          <w:pPr>
            <w:pStyle w:val="TOC2"/>
            <w:rPr>
              <w:rFonts w:eastAsiaTheme="minorEastAsia"/>
            </w:rPr>
          </w:pPr>
          <w:hyperlink w:anchor="_Toc86409994" w:history="1">
            <w:r w:rsidR="006F3F59" w:rsidRPr="00567EC4">
              <w:rPr>
                <w:rStyle w:val="Hyperlink"/>
              </w:rPr>
              <w:t>3.3</w:t>
            </w:r>
            <w:r w:rsidR="005B691F">
              <w:rPr>
                <w:rStyle w:val="Hyperlink"/>
              </w:rPr>
              <w:t>2</w:t>
            </w:r>
            <w:r w:rsidR="006F3F59" w:rsidRPr="00567EC4">
              <w:rPr>
                <w:rStyle w:val="Hyperlink"/>
              </w:rPr>
              <w:t xml:space="preserve"> Khả năng tương thích</w:t>
            </w:r>
            <w:r w:rsidR="006F3F59" w:rsidRPr="00567EC4">
              <w:rPr>
                <w:webHidden/>
              </w:rPr>
              <w:tab/>
            </w:r>
            <w:r w:rsidR="006F3F59" w:rsidRPr="00567EC4">
              <w:rPr>
                <w:webHidden/>
              </w:rPr>
              <w:fldChar w:fldCharType="begin"/>
            </w:r>
            <w:r w:rsidR="006F3F59" w:rsidRPr="00567EC4">
              <w:rPr>
                <w:webHidden/>
              </w:rPr>
              <w:instrText xml:space="preserve"> PAGEREF _Toc86409994 \h </w:instrText>
            </w:r>
            <w:r w:rsidR="006F3F59" w:rsidRPr="00567EC4">
              <w:rPr>
                <w:webHidden/>
              </w:rPr>
            </w:r>
            <w:r w:rsidR="006F3F59" w:rsidRPr="00567EC4">
              <w:rPr>
                <w:webHidden/>
              </w:rPr>
              <w:fldChar w:fldCharType="separate"/>
            </w:r>
            <w:r w:rsidR="001C1E6D">
              <w:rPr>
                <w:webHidden/>
              </w:rPr>
              <w:t>12</w:t>
            </w:r>
            <w:r w:rsidR="006F3F59" w:rsidRPr="00567EC4">
              <w:rPr>
                <w:webHidden/>
              </w:rPr>
              <w:fldChar w:fldCharType="end"/>
            </w:r>
          </w:hyperlink>
        </w:p>
        <w:p w:rsidR="006F3F59" w:rsidRPr="00567EC4" w:rsidRDefault="00503E68" w:rsidP="0044346F">
          <w:pPr>
            <w:pStyle w:val="TOC2"/>
            <w:rPr>
              <w:rFonts w:eastAsiaTheme="minorEastAsia"/>
            </w:rPr>
          </w:pPr>
          <w:hyperlink w:anchor="_Toc86409995" w:history="1">
            <w:r w:rsidR="006F3F59" w:rsidRPr="00567EC4">
              <w:rPr>
                <w:rStyle w:val="Hyperlink"/>
              </w:rPr>
              <w:t>3.3</w:t>
            </w:r>
            <w:r w:rsidR="005B691F">
              <w:rPr>
                <w:rStyle w:val="Hyperlink"/>
              </w:rPr>
              <w:t>3</w:t>
            </w:r>
            <w:r w:rsidR="006F3F59" w:rsidRPr="00567EC4">
              <w:rPr>
                <w:rStyle w:val="Hyperlink"/>
              </w:rPr>
              <w:t xml:space="preserve"> Huỳnh quang</w:t>
            </w:r>
            <w:r w:rsidR="006F3F59" w:rsidRPr="00567EC4">
              <w:rPr>
                <w:webHidden/>
              </w:rPr>
              <w:tab/>
            </w:r>
            <w:r w:rsidR="006F3F59" w:rsidRPr="00567EC4">
              <w:rPr>
                <w:webHidden/>
              </w:rPr>
              <w:fldChar w:fldCharType="begin"/>
            </w:r>
            <w:r w:rsidR="006F3F59" w:rsidRPr="00567EC4">
              <w:rPr>
                <w:webHidden/>
              </w:rPr>
              <w:instrText xml:space="preserve"> PAGEREF _Toc86409995 \h </w:instrText>
            </w:r>
            <w:r w:rsidR="006F3F59" w:rsidRPr="00567EC4">
              <w:rPr>
                <w:webHidden/>
              </w:rPr>
            </w:r>
            <w:r w:rsidR="006F3F59" w:rsidRPr="00567EC4">
              <w:rPr>
                <w:webHidden/>
              </w:rPr>
              <w:fldChar w:fldCharType="separate"/>
            </w:r>
            <w:r w:rsidR="001C1E6D">
              <w:rPr>
                <w:webHidden/>
              </w:rPr>
              <w:t>12</w:t>
            </w:r>
            <w:r w:rsidR="006F3F59" w:rsidRPr="00567EC4">
              <w:rPr>
                <w:webHidden/>
              </w:rPr>
              <w:fldChar w:fldCharType="end"/>
            </w:r>
          </w:hyperlink>
        </w:p>
        <w:p w:rsidR="006F3F59" w:rsidRPr="00567EC4" w:rsidRDefault="00503E68" w:rsidP="0044346F">
          <w:pPr>
            <w:pStyle w:val="TOC2"/>
            <w:rPr>
              <w:rFonts w:eastAsiaTheme="minorEastAsia"/>
            </w:rPr>
          </w:pPr>
          <w:hyperlink w:anchor="_Toc86409996" w:history="1">
            <w:r w:rsidR="006F3F59" w:rsidRPr="00567EC4">
              <w:rPr>
                <w:rStyle w:val="Hyperlink"/>
              </w:rPr>
              <w:t>3.3</w:t>
            </w:r>
            <w:r w:rsidR="005B691F">
              <w:rPr>
                <w:rStyle w:val="Hyperlink"/>
              </w:rPr>
              <w:t>4</w:t>
            </w:r>
            <w:r w:rsidR="006F3F59" w:rsidRPr="00567EC4">
              <w:rPr>
                <w:rStyle w:val="Hyperlink"/>
              </w:rPr>
              <w:t xml:space="preserve"> Dầu nhiên liệu</w:t>
            </w:r>
            <w:r w:rsidR="006F3F59" w:rsidRPr="00567EC4">
              <w:rPr>
                <w:webHidden/>
              </w:rPr>
              <w:tab/>
            </w:r>
            <w:r w:rsidR="006F3F59" w:rsidRPr="00567EC4">
              <w:rPr>
                <w:webHidden/>
              </w:rPr>
              <w:fldChar w:fldCharType="begin"/>
            </w:r>
            <w:r w:rsidR="006F3F59" w:rsidRPr="00567EC4">
              <w:rPr>
                <w:webHidden/>
              </w:rPr>
              <w:instrText xml:space="preserve"> PAGEREF _Toc86409996 \h </w:instrText>
            </w:r>
            <w:r w:rsidR="006F3F59" w:rsidRPr="00567EC4">
              <w:rPr>
                <w:webHidden/>
              </w:rPr>
            </w:r>
            <w:r w:rsidR="006F3F59" w:rsidRPr="00567EC4">
              <w:rPr>
                <w:webHidden/>
              </w:rPr>
              <w:fldChar w:fldCharType="separate"/>
            </w:r>
            <w:r w:rsidR="001C1E6D">
              <w:rPr>
                <w:webHidden/>
              </w:rPr>
              <w:t>12</w:t>
            </w:r>
            <w:r w:rsidR="006F3F59" w:rsidRPr="00567EC4">
              <w:rPr>
                <w:webHidden/>
              </w:rPr>
              <w:fldChar w:fldCharType="end"/>
            </w:r>
          </w:hyperlink>
        </w:p>
        <w:p w:rsidR="006F3F59" w:rsidRPr="00567EC4" w:rsidRDefault="00503E68" w:rsidP="0044346F">
          <w:pPr>
            <w:pStyle w:val="TOC2"/>
            <w:rPr>
              <w:rFonts w:eastAsiaTheme="minorEastAsia"/>
            </w:rPr>
          </w:pPr>
          <w:hyperlink w:anchor="_Toc86409997" w:history="1">
            <w:r w:rsidR="006F3F59" w:rsidRPr="00567EC4">
              <w:rPr>
                <w:rStyle w:val="Hyperlink"/>
              </w:rPr>
              <w:t>3.3</w:t>
            </w:r>
            <w:r w:rsidR="005B691F">
              <w:rPr>
                <w:rStyle w:val="Hyperlink"/>
              </w:rPr>
              <w:t>5</w:t>
            </w:r>
            <w:r w:rsidR="006F3F59" w:rsidRPr="00567EC4">
              <w:rPr>
                <w:rStyle w:val="Hyperlink"/>
              </w:rPr>
              <w:t xml:space="preserve"> Mặt nạ phòng độc</w:t>
            </w:r>
            <w:r w:rsidR="006F3F59" w:rsidRPr="00567EC4">
              <w:rPr>
                <w:webHidden/>
              </w:rPr>
              <w:tab/>
            </w:r>
            <w:r w:rsidR="006F3F59" w:rsidRPr="00567EC4">
              <w:rPr>
                <w:webHidden/>
              </w:rPr>
              <w:fldChar w:fldCharType="begin"/>
            </w:r>
            <w:r w:rsidR="006F3F59" w:rsidRPr="00567EC4">
              <w:rPr>
                <w:webHidden/>
              </w:rPr>
              <w:instrText xml:space="preserve"> PAGEREF _Toc86409997 \h </w:instrText>
            </w:r>
            <w:r w:rsidR="006F3F59" w:rsidRPr="00567EC4">
              <w:rPr>
                <w:webHidden/>
              </w:rPr>
            </w:r>
            <w:r w:rsidR="006F3F59" w:rsidRPr="00567EC4">
              <w:rPr>
                <w:webHidden/>
              </w:rPr>
              <w:fldChar w:fldCharType="separate"/>
            </w:r>
            <w:r w:rsidR="001C1E6D">
              <w:rPr>
                <w:webHidden/>
              </w:rPr>
              <w:t>12</w:t>
            </w:r>
            <w:r w:rsidR="006F3F59" w:rsidRPr="00567EC4">
              <w:rPr>
                <w:webHidden/>
              </w:rPr>
              <w:fldChar w:fldCharType="end"/>
            </w:r>
          </w:hyperlink>
        </w:p>
        <w:p w:rsidR="006F3F59" w:rsidRPr="00567EC4" w:rsidRDefault="00503E68" w:rsidP="0044346F">
          <w:pPr>
            <w:pStyle w:val="TOC2"/>
            <w:rPr>
              <w:rFonts w:eastAsiaTheme="minorEastAsia"/>
            </w:rPr>
          </w:pPr>
          <w:hyperlink w:anchor="_Toc86409998" w:history="1">
            <w:r w:rsidR="006F3F59" w:rsidRPr="00567EC4">
              <w:rPr>
                <w:rStyle w:val="Hyperlink"/>
              </w:rPr>
              <w:t>3.3</w:t>
            </w:r>
            <w:r w:rsidR="005B691F">
              <w:rPr>
                <w:rStyle w:val="Hyperlink"/>
              </w:rPr>
              <w:t>6</w:t>
            </w:r>
            <w:r w:rsidR="006F3F59" w:rsidRPr="00567EC4">
              <w:rPr>
                <w:rStyle w:val="Hyperlink"/>
              </w:rPr>
              <w:t xml:space="preserve"> Hiệu suất tương thích</w:t>
            </w:r>
            <w:r w:rsidR="006F3F59" w:rsidRPr="00567EC4">
              <w:rPr>
                <w:webHidden/>
              </w:rPr>
              <w:tab/>
            </w:r>
            <w:r w:rsidR="006F3F59" w:rsidRPr="00567EC4">
              <w:rPr>
                <w:webHidden/>
              </w:rPr>
              <w:fldChar w:fldCharType="begin"/>
            </w:r>
            <w:r w:rsidR="006F3F59" w:rsidRPr="00567EC4">
              <w:rPr>
                <w:webHidden/>
              </w:rPr>
              <w:instrText xml:space="preserve"> PAGEREF _Toc86409998 \h </w:instrText>
            </w:r>
            <w:r w:rsidR="006F3F59" w:rsidRPr="00567EC4">
              <w:rPr>
                <w:webHidden/>
              </w:rPr>
            </w:r>
            <w:r w:rsidR="006F3F59" w:rsidRPr="00567EC4">
              <w:rPr>
                <w:webHidden/>
              </w:rPr>
              <w:fldChar w:fldCharType="separate"/>
            </w:r>
            <w:r w:rsidR="001C1E6D">
              <w:rPr>
                <w:webHidden/>
              </w:rPr>
              <w:t>12</w:t>
            </w:r>
            <w:r w:rsidR="006F3F59" w:rsidRPr="00567EC4">
              <w:rPr>
                <w:webHidden/>
              </w:rPr>
              <w:fldChar w:fldCharType="end"/>
            </w:r>
          </w:hyperlink>
        </w:p>
        <w:p w:rsidR="006F3F59" w:rsidRPr="00567EC4" w:rsidRDefault="00503E68" w:rsidP="0044346F">
          <w:pPr>
            <w:pStyle w:val="TOC2"/>
            <w:rPr>
              <w:rFonts w:eastAsiaTheme="minorEastAsia"/>
            </w:rPr>
          </w:pPr>
          <w:hyperlink w:anchor="_Toc86409999" w:history="1">
            <w:r w:rsidR="006F3F59" w:rsidRPr="00567EC4">
              <w:rPr>
                <w:rStyle w:val="Hyperlink"/>
              </w:rPr>
              <w:t>3.3</w:t>
            </w:r>
            <w:r w:rsidR="005B691F">
              <w:rPr>
                <w:rStyle w:val="Hyperlink"/>
              </w:rPr>
              <w:t>7</w:t>
            </w:r>
            <w:r w:rsidR="006F3F59" w:rsidRPr="00567EC4">
              <w:rPr>
                <w:rStyle w:val="Hyperlink"/>
              </w:rPr>
              <w:t xml:space="preserve"> Quần áo</w:t>
            </w:r>
            <w:r w:rsidR="006F3F59" w:rsidRPr="00567EC4">
              <w:rPr>
                <w:webHidden/>
              </w:rPr>
              <w:tab/>
            </w:r>
            <w:r w:rsidR="006F3F59" w:rsidRPr="00567EC4">
              <w:rPr>
                <w:webHidden/>
              </w:rPr>
              <w:fldChar w:fldCharType="begin"/>
            </w:r>
            <w:r w:rsidR="006F3F59" w:rsidRPr="00567EC4">
              <w:rPr>
                <w:webHidden/>
              </w:rPr>
              <w:instrText xml:space="preserve"> PAGEREF _Toc86409999 \h </w:instrText>
            </w:r>
            <w:r w:rsidR="006F3F59" w:rsidRPr="00567EC4">
              <w:rPr>
                <w:webHidden/>
              </w:rPr>
            </w:r>
            <w:r w:rsidR="006F3F59" w:rsidRPr="00567EC4">
              <w:rPr>
                <w:webHidden/>
              </w:rPr>
              <w:fldChar w:fldCharType="separate"/>
            </w:r>
            <w:r w:rsidR="001C1E6D">
              <w:rPr>
                <w:webHidden/>
              </w:rPr>
              <w:t>12</w:t>
            </w:r>
            <w:r w:rsidR="006F3F59" w:rsidRPr="00567EC4">
              <w:rPr>
                <w:webHidden/>
              </w:rPr>
              <w:fldChar w:fldCharType="end"/>
            </w:r>
          </w:hyperlink>
        </w:p>
        <w:p w:rsidR="006F3F59" w:rsidRPr="00567EC4" w:rsidRDefault="00503E68" w:rsidP="0044346F">
          <w:pPr>
            <w:pStyle w:val="TOC2"/>
            <w:rPr>
              <w:rFonts w:eastAsiaTheme="minorEastAsia"/>
            </w:rPr>
          </w:pPr>
          <w:hyperlink w:anchor="_Toc86410000" w:history="1">
            <w:r w:rsidR="006F3F59" w:rsidRPr="00567EC4">
              <w:rPr>
                <w:rStyle w:val="Hyperlink"/>
              </w:rPr>
              <w:t>3.3</w:t>
            </w:r>
            <w:r w:rsidR="005B691F">
              <w:rPr>
                <w:rStyle w:val="Hyperlink"/>
              </w:rPr>
              <w:t>8</w:t>
            </w:r>
            <w:r w:rsidR="006F3F59" w:rsidRPr="00567EC4">
              <w:rPr>
                <w:rStyle w:val="Hyperlink"/>
              </w:rPr>
              <w:t xml:space="preserve"> Thân găng tay</w:t>
            </w:r>
            <w:r w:rsidR="006F3F59" w:rsidRPr="00567EC4">
              <w:rPr>
                <w:webHidden/>
              </w:rPr>
              <w:tab/>
            </w:r>
            <w:r w:rsidR="006F3F59" w:rsidRPr="00567EC4">
              <w:rPr>
                <w:webHidden/>
              </w:rPr>
              <w:fldChar w:fldCharType="begin"/>
            </w:r>
            <w:r w:rsidR="006F3F59" w:rsidRPr="00567EC4">
              <w:rPr>
                <w:webHidden/>
              </w:rPr>
              <w:instrText xml:space="preserve"> PAGEREF _Toc86410000 \h </w:instrText>
            </w:r>
            <w:r w:rsidR="006F3F59" w:rsidRPr="00567EC4">
              <w:rPr>
                <w:webHidden/>
              </w:rPr>
            </w:r>
            <w:r w:rsidR="006F3F59" w:rsidRPr="00567EC4">
              <w:rPr>
                <w:webHidden/>
              </w:rPr>
              <w:fldChar w:fldCharType="separate"/>
            </w:r>
            <w:r w:rsidR="001C1E6D">
              <w:rPr>
                <w:webHidden/>
              </w:rPr>
              <w:t>13</w:t>
            </w:r>
            <w:r w:rsidR="006F3F59" w:rsidRPr="00567EC4">
              <w:rPr>
                <w:webHidden/>
              </w:rPr>
              <w:fldChar w:fldCharType="end"/>
            </w:r>
          </w:hyperlink>
        </w:p>
        <w:p w:rsidR="006F3F59" w:rsidRPr="00567EC4" w:rsidRDefault="00503E68" w:rsidP="0044346F">
          <w:pPr>
            <w:pStyle w:val="TOC2"/>
            <w:rPr>
              <w:rFonts w:eastAsiaTheme="minorEastAsia"/>
            </w:rPr>
          </w:pPr>
          <w:hyperlink w:anchor="_Toc86410001" w:history="1">
            <w:r w:rsidR="006F3F59" w:rsidRPr="00567EC4">
              <w:rPr>
                <w:rStyle w:val="Hyperlink"/>
              </w:rPr>
              <w:t>3.</w:t>
            </w:r>
            <w:r w:rsidR="005B691F">
              <w:rPr>
                <w:rStyle w:val="Hyperlink"/>
              </w:rPr>
              <w:t>39</w:t>
            </w:r>
            <w:r w:rsidR="006F3F59" w:rsidRPr="00567EC4">
              <w:rPr>
                <w:rStyle w:val="Hyperlink"/>
              </w:rPr>
              <w:t xml:space="preserve"> Kính bảo vệ</w:t>
            </w:r>
            <w:r w:rsidR="006F3F59" w:rsidRPr="00567EC4">
              <w:rPr>
                <w:webHidden/>
              </w:rPr>
              <w:tab/>
            </w:r>
            <w:r w:rsidR="006F3F59" w:rsidRPr="00567EC4">
              <w:rPr>
                <w:webHidden/>
              </w:rPr>
              <w:fldChar w:fldCharType="begin"/>
            </w:r>
            <w:r w:rsidR="006F3F59" w:rsidRPr="00567EC4">
              <w:rPr>
                <w:webHidden/>
              </w:rPr>
              <w:instrText xml:space="preserve"> PAGEREF _Toc86410001 \h </w:instrText>
            </w:r>
            <w:r w:rsidR="006F3F59" w:rsidRPr="00567EC4">
              <w:rPr>
                <w:webHidden/>
              </w:rPr>
            </w:r>
            <w:r w:rsidR="006F3F59" w:rsidRPr="00567EC4">
              <w:rPr>
                <w:webHidden/>
              </w:rPr>
              <w:fldChar w:fldCharType="separate"/>
            </w:r>
            <w:r w:rsidR="001C1E6D">
              <w:rPr>
                <w:webHidden/>
              </w:rPr>
              <w:t>13</w:t>
            </w:r>
            <w:r w:rsidR="006F3F59" w:rsidRPr="00567EC4">
              <w:rPr>
                <w:webHidden/>
              </w:rPr>
              <w:fldChar w:fldCharType="end"/>
            </w:r>
          </w:hyperlink>
        </w:p>
        <w:p w:rsidR="006F3F59" w:rsidRPr="00567EC4" w:rsidRDefault="00503E68" w:rsidP="0044346F">
          <w:pPr>
            <w:pStyle w:val="TOC2"/>
            <w:rPr>
              <w:rFonts w:eastAsiaTheme="minorEastAsia"/>
            </w:rPr>
          </w:pPr>
          <w:hyperlink w:anchor="_Toc86410002" w:history="1">
            <w:r w:rsidR="006F3F59" w:rsidRPr="00567EC4">
              <w:rPr>
                <w:rStyle w:val="Hyperlink"/>
              </w:rPr>
              <w:t>3.4</w:t>
            </w:r>
            <w:r w:rsidR="005B691F">
              <w:rPr>
                <w:rStyle w:val="Hyperlink"/>
              </w:rPr>
              <w:t>0</w:t>
            </w:r>
            <w:r w:rsidR="006F3F59" w:rsidRPr="00567EC4">
              <w:rPr>
                <w:rStyle w:val="Hyperlink"/>
              </w:rPr>
              <w:t xml:space="preserve"> Phụ kiện cứng</w:t>
            </w:r>
            <w:r w:rsidR="006F3F59" w:rsidRPr="00567EC4">
              <w:rPr>
                <w:webHidden/>
              </w:rPr>
              <w:tab/>
            </w:r>
            <w:r w:rsidR="006F3F59" w:rsidRPr="00567EC4">
              <w:rPr>
                <w:webHidden/>
              </w:rPr>
              <w:fldChar w:fldCharType="begin"/>
            </w:r>
            <w:r w:rsidR="006F3F59" w:rsidRPr="00567EC4">
              <w:rPr>
                <w:webHidden/>
              </w:rPr>
              <w:instrText xml:space="preserve"> PAGEREF _Toc86410002 \h </w:instrText>
            </w:r>
            <w:r w:rsidR="006F3F59" w:rsidRPr="00567EC4">
              <w:rPr>
                <w:webHidden/>
              </w:rPr>
            </w:r>
            <w:r w:rsidR="006F3F59" w:rsidRPr="00567EC4">
              <w:rPr>
                <w:webHidden/>
              </w:rPr>
              <w:fldChar w:fldCharType="separate"/>
            </w:r>
            <w:r w:rsidR="001C1E6D">
              <w:rPr>
                <w:webHidden/>
              </w:rPr>
              <w:t>13</w:t>
            </w:r>
            <w:r w:rsidR="006F3F59" w:rsidRPr="00567EC4">
              <w:rPr>
                <w:webHidden/>
              </w:rPr>
              <w:fldChar w:fldCharType="end"/>
            </w:r>
          </w:hyperlink>
        </w:p>
        <w:p w:rsidR="006F3F59" w:rsidRPr="00567EC4" w:rsidRDefault="00503E68" w:rsidP="0044346F">
          <w:pPr>
            <w:pStyle w:val="TOC2"/>
            <w:rPr>
              <w:rFonts w:eastAsiaTheme="minorEastAsia"/>
            </w:rPr>
          </w:pPr>
          <w:hyperlink w:anchor="_Toc86410003" w:history="1">
            <w:r w:rsidR="006F3F59" w:rsidRPr="00567EC4">
              <w:rPr>
                <w:rStyle w:val="Hyperlink"/>
              </w:rPr>
              <w:t>3.4</w:t>
            </w:r>
            <w:r w:rsidR="005B691F">
              <w:rPr>
                <w:rStyle w:val="Hyperlink"/>
              </w:rPr>
              <w:t>1</w:t>
            </w:r>
            <w:r w:rsidR="006F3F59" w:rsidRPr="00567EC4">
              <w:rPr>
                <w:rStyle w:val="Hyperlink"/>
              </w:rPr>
              <w:t xml:space="preserve"> Đầu giả</w:t>
            </w:r>
            <w:r w:rsidR="006F3F59" w:rsidRPr="00567EC4">
              <w:rPr>
                <w:webHidden/>
              </w:rPr>
              <w:tab/>
            </w:r>
            <w:r w:rsidR="006F3F59" w:rsidRPr="00567EC4">
              <w:rPr>
                <w:webHidden/>
              </w:rPr>
              <w:fldChar w:fldCharType="begin"/>
            </w:r>
            <w:r w:rsidR="006F3F59" w:rsidRPr="00567EC4">
              <w:rPr>
                <w:webHidden/>
              </w:rPr>
              <w:instrText xml:space="preserve"> PAGEREF _Toc86410003 \h </w:instrText>
            </w:r>
            <w:r w:rsidR="006F3F59" w:rsidRPr="00567EC4">
              <w:rPr>
                <w:webHidden/>
              </w:rPr>
            </w:r>
            <w:r w:rsidR="006F3F59" w:rsidRPr="00567EC4">
              <w:rPr>
                <w:webHidden/>
              </w:rPr>
              <w:fldChar w:fldCharType="separate"/>
            </w:r>
            <w:r w:rsidR="001C1E6D">
              <w:rPr>
                <w:webHidden/>
              </w:rPr>
              <w:t>13</w:t>
            </w:r>
            <w:r w:rsidR="006F3F59" w:rsidRPr="00567EC4">
              <w:rPr>
                <w:webHidden/>
              </w:rPr>
              <w:fldChar w:fldCharType="end"/>
            </w:r>
          </w:hyperlink>
        </w:p>
        <w:p w:rsidR="006F3F59" w:rsidRPr="00567EC4" w:rsidRDefault="00503E68" w:rsidP="0044346F">
          <w:pPr>
            <w:pStyle w:val="TOC2"/>
            <w:rPr>
              <w:rFonts w:eastAsiaTheme="minorEastAsia"/>
            </w:rPr>
          </w:pPr>
          <w:hyperlink w:anchor="_Toc86410004" w:history="1">
            <w:r w:rsidR="006F3F59" w:rsidRPr="00567EC4">
              <w:rPr>
                <w:rStyle w:val="Hyperlink"/>
              </w:rPr>
              <w:t>3.4</w:t>
            </w:r>
            <w:r w:rsidR="005B691F">
              <w:rPr>
                <w:rStyle w:val="Hyperlink"/>
              </w:rPr>
              <w:t>2</w:t>
            </w:r>
            <w:r w:rsidR="006F3F59" w:rsidRPr="00567EC4">
              <w:rPr>
                <w:rStyle w:val="Hyperlink"/>
              </w:rPr>
              <w:t xml:space="preserve"> Tổ hợp mũ bảo vệ</w:t>
            </w:r>
            <w:r w:rsidR="006F3F59" w:rsidRPr="00567EC4">
              <w:rPr>
                <w:webHidden/>
              </w:rPr>
              <w:tab/>
            </w:r>
            <w:r w:rsidR="006F3F59" w:rsidRPr="00567EC4">
              <w:rPr>
                <w:webHidden/>
              </w:rPr>
              <w:fldChar w:fldCharType="begin"/>
            </w:r>
            <w:r w:rsidR="006F3F59" w:rsidRPr="00567EC4">
              <w:rPr>
                <w:webHidden/>
              </w:rPr>
              <w:instrText xml:space="preserve"> PAGEREF _Toc86410004 \h </w:instrText>
            </w:r>
            <w:r w:rsidR="006F3F59" w:rsidRPr="00567EC4">
              <w:rPr>
                <w:webHidden/>
              </w:rPr>
            </w:r>
            <w:r w:rsidR="006F3F59" w:rsidRPr="00567EC4">
              <w:rPr>
                <w:webHidden/>
              </w:rPr>
              <w:fldChar w:fldCharType="separate"/>
            </w:r>
            <w:r w:rsidR="001C1E6D">
              <w:rPr>
                <w:webHidden/>
              </w:rPr>
              <w:t>13</w:t>
            </w:r>
            <w:r w:rsidR="006F3F59" w:rsidRPr="00567EC4">
              <w:rPr>
                <w:webHidden/>
              </w:rPr>
              <w:fldChar w:fldCharType="end"/>
            </w:r>
          </w:hyperlink>
        </w:p>
        <w:p w:rsidR="006F3F59" w:rsidRPr="00567EC4" w:rsidRDefault="00503E68" w:rsidP="0044346F">
          <w:pPr>
            <w:pStyle w:val="TOC2"/>
            <w:rPr>
              <w:rFonts w:eastAsiaTheme="minorEastAsia"/>
            </w:rPr>
          </w:pPr>
          <w:hyperlink w:anchor="_Toc86410005" w:history="1">
            <w:r w:rsidR="006F3F59" w:rsidRPr="00567EC4">
              <w:rPr>
                <w:rStyle w:val="Hyperlink"/>
              </w:rPr>
              <w:t>3.4</w:t>
            </w:r>
            <w:r w:rsidR="005B691F">
              <w:rPr>
                <w:rStyle w:val="Hyperlink"/>
              </w:rPr>
              <w:t>3</w:t>
            </w:r>
            <w:r w:rsidR="006F3F59" w:rsidRPr="00567EC4">
              <w:rPr>
                <w:rStyle w:val="Hyperlink"/>
              </w:rPr>
              <w:t xml:space="preserve"> Mũ bảo vệ</w:t>
            </w:r>
            <w:r w:rsidR="006F3F59" w:rsidRPr="00567EC4">
              <w:rPr>
                <w:webHidden/>
              </w:rPr>
              <w:tab/>
            </w:r>
            <w:r w:rsidR="006F3F59" w:rsidRPr="00567EC4">
              <w:rPr>
                <w:webHidden/>
              </w:rPr>
              <w:fldChar w:fldCharType="begin"/>
            </w:r>
            <w:r w:rsidR="006F3F59" w:rsidRPr="00567EC4">
              <w:rPr>
                <w:webHidden/>
              </w:rPr>
              <w:instrText xml:space="preserve"> PAGEREF _Toc86410005 \h </w:instrText>
            </w:r>
            <w:r w:rsidR="006F3F59" w:rsidRPr="00567EC4">
              <w:rPr>
                <w:webHidden/>
              </w:rPr>
            </w:r>
            <w:r w:rsidR="006F3F59" w:rsidRPr="00567EC4">
              <w:rPr>
                <w:webHidden/>
              </w:rPr>
              <w:fldChar w:fldCharType="separate"/>
            </w:r>
            <w:r w:rsidR="001C1E6D">
              <w:rPr>
                <w:webHidden/>
              </w:rPr>
              <w:t>13</w:t>
            </w:r>
            <w:r w:rsidR="006F3F59" w:rsidRPr="00567EC4">
              <w:rPr>
                <w:webHidden/>
              </w:rPr>
              <w:fldChar w:fldCharType="end"/>
            </w:r>
          </w:hyperlink>
        </w:p>
        <w:p w:rsidR="006F3F59" w:rsidRPr="00567EC4" w:rsidRDefault="00503E68" w:rsidP="0044346F">
          <w:pPr>
            <w:pStyle w:val="TOC2"/>
            <w:rPr>
              <w:rFonts w:eastAsiaTheme="minorEastAsia"/>
            </w:rPr>
          </w:pPr>
          <w:hyperlink w:anchor="_Toc86410006" w:history="1">
            <w:r w:rsidR="006F3F59" w:rsidRPr="00567EC4">
              <w:rPr>
                <w:rStyle w:val="Hyperlink"/>
              </w:rPr>
              <w:t>3.</w:t>
            </w:r>
            <w:r w:rsidR="005B691F">
              <w:rPr>
                <w:rStyle w:val="Hyperlink"/>
              </w:rPr>
              <w:t>44</w:t>
            </w:r>
            <w:r w:rsidR="006F3F59" w:rsidRPr="00567EC4">
              <w:rPr>
                <w:rStyle w:val="Hyperlink"/>
              </w:rPr>
              <w:t xml:space="preserve"> Vỏ mũ bảo hiểm</w:t>
            </w:r>
            <w:r w:rsidR="006F3F59" w:rsidRPr="00567EC4">
              <w:rPr>
                <w:webHidden/>
              </w:rPr>
              <w:tab/>
            </w:r>
            <w:r w:rsidR="006F3F59" w:rsidRPr="00567EC4">
              <w:rPr>
                <w:webHidden/>
              </w:rPr>
              <w:fldChar w:fldCharType="begin"/>
            </w:r>
            <w:r w:rsidR="006F3F59" w:rsidRPr="00567EC4">
              <w:rPr>
                <w:webHidden/>
              </w:rPr>
              <w:instrText xml:space="preserve"> PAGEREF _Toc86410006 \h </w:instrText>
            </w:r>
            <w:r w:rsidR="006F3F59" w:rsidRPr="00567EC4">
              <w:rPr>
                <w:webHidden/>
              </w:rPr>
            </w:r>
            <w:r w:rsidR="006F3F59" w:rsidRPr="00567EC4">
              <w:rPr>
                <w:webHidden/>
              </w:rPr>
              <w:fldChar w:fldCharType="separate"/>
            </w:r>
            <w:r w:rsidR="001C1E6D">
              <w:rPr>
                <w:webHidden/>
              </w:rPr>
              <w:t>13</w:t>
            </w:r>
            <w:r w:rsidR="006F3F59" w:rsidRPr="00567EC4">
              <w:rPr>
                <w:webHidden/>
              </w:rPr>
              <w:fldChar w:fldCharType="end"/>
            </w:r>
          </w:hyperlink>
        </w:p>
        <w:p w:rsidR="006F3F59" w:rsidRPr="00567EC4" w:rsidRDefault="00503E68" w:rsidP="0044346F">
          <w:pPr>
            <w:pStyle w:val="TOC2"/>
            <w:rPr>
              <w:rFonts w:eastAsiaTheme="minorEastAsia"/>
            </w:rPr>
          </w:pPr>
          <w:hyperlink w:anchor="_Toc86410007" w:history="1">
            <w:r w:rsidR="006F3F59" w:rsidRPr="00567EC4">
              <w:rPr>
                <w:rStyle w:val="Hyperlink"/>
              </w:rPr>
              <w:t>3.4</w:t>
            </w:r>
            <w:r w:rsidR="005B691F">
              <w:rPr>
                <w:rStyle w:val="Hyperlink"/>
              </w:rPr>
              <w:t>5</w:t>
            </w:r>
            <w:r w:rsidR="006F3F59" w:rsidRPr="00567EC4">
              <w:rPr>
                <w:rStyle w:val="Hyperlink"/>
              </w:rPr>
              <w:t xml:space="preserve"> Vật liệu phản quang</w:t>
            </w:r>
            <w:r w:rsidR="006F3F59" w:rsidRPr="00567EC4">
              <w:rPr>
                <w:webHidden/>
              </w:rPr>
              <w:tab/>
            </w:r>
            <w:r w:rsidR="006F3F59" w:rsidRPr="00567EC4">
              <w:rPr>
                <w:webHidden/>
              </w:rPr>
              <w:fldChar w:fldCharType="begin"/>
            </w:r>
            <w:r w:rsidR="006F3F59" w:rsidRPr="00567EC4">
              <w:rPr>
                <w:webHidden/>
              </w:rPr>
              <w:instrText xml:space="preserve"> PAGEREF _Toc86410007 \h </w:instrText>
            </w:r>
            <w:r w:rsidR="006F3F59" w:rsidRPr="00567EC4">
              <w:rPr>
                <w:webHidden/>
              </w:rPr>
            </w:r>
            <w:r w:rsidR="006F3F59" w:rsidRPr="00567EC4">
              <w:rPr>
                <w:webHidden/>
              </w:rPr>
              <w:fldChar w:fldCharType="separate"/>
            </w:r>
            <w:r w:rsidR="001C1E6D">
              <w:rPr>
                <w:webHidden/>
              </w:rPr>
              <w:t>13</w:t>
            </w:r>
            <w:r w:rsidR="006F3F59" w:rsidRPr="00567EC4">
              <w:rPr>
                <w:webHidden/>
              </w:rPr>
              <w:fldChar w:fldCharType="end"/>
            </w:r>
          </w:hyperlink>
        </w:p>
        <w:p w:rsidR="006F3F59" w:rsidRPr="00567EC4" w:rsidRDefault="00503E68" w:rsidP="0044346F">
          <w:pPr>
            <w:pStyle w:val="TOC2"/>
            <w:rPr>
              <w:rFonts w:eastAsiaTheme="minorEastAsia"/>
            </w:rPr>
          </w:pPr>
          <w:hyperlink w:anchor="_Toc86410008" w:history="1">
            <w:r w:rsidR="006F3F59" w:rsidRPr="00567EC4">
              <w:rPr>
                <w:rStyle w:val="Hyperlink"/>
              </w:rPr>
              <w:t>3.4</w:t>
            </w:r>
            <w:r w:rsidR="005B691F">
              <w:rPr>
                <w:rStyle w:val="Hyperlink"/>
              </w:rPr>
              <w:t>6</w:t>
            </w:r>
            <w:r w:rsidR="006F3F59" w:rsidRPr="00567EC4">
              <w:rPr>
                <w:rStyle w:val="Hyperlink"/>
              </w:rPr>
              <w:t xml:space="preserve"> Lớp lót trong cùng</w:t>
            </w:r>
            <w:r w:rsidR="006F3F59" w:rsidRPr="00567EC4">
              <w:rPr>
                <w:webHidden/>
              </w:rPr>
              <w:tab/>
            </w:r>
            <w:r w:rsidR="006F3F59" w:rsidRPr="00567EC4">
              <w:rPr>
                <w:webHidden/>
              </w:rPr>
              <w:fldChar w:fldCharType="begin"/>
            </w:r>
            <w:r w:rsidR="006F3F59" w:rsidRPr="00567EC4">
              <w:rPr>
                <w:webHidden/>
              </w:rPr>
              <w:instrText xml:space="preserve"> PAGEREF _Toc86410008 \h </w:instrText>
            </w:r>
            <w:r w:rsidR="006F3F59" w:rsidRPr="00567EC4">
              <w:rPr>
                <w:webHidden/>
              </w:rPr>
            </w:r>
            <w:r w:rsidR="006F3F59" w:rsidRPr="00567EC4">
              <w:rPr>
                <w:webHidden/>
              </w:rPr>
              <w:fldChar w:fldCharType="separate"/>
            </w:r>
            <w:r w:rsidR="001C1E6D">
              <w:rPr>
                <w:webHidden/>
              </w:rPr>
              <w:t>14</w:t>
            </w:r>
            <w:r w:rsidR="006F3F59" w:rsidRPr="00567EC4">
              <w:rPr>
                <w:webHidden/>
              </w:rPr>
              <w:fldChar w:fldCharType="end"/>
            </w:r>
          </w:hyperlink>
        </w:p>
        <w:p w:rsidR="006F3F59" w:rsidRPr="00567EC4" w:rsidRDefault="00503E68" w:rsidP="0044346F">
          <w:pPr>
            <w:pStyle w:val="TOC2"/>
            <w:rPr>
              <w:rFonts w:eastAsiaTheme="minorEastAsia"/>
            </w:rPr>
          </w:pPr>
          <w:hyperlink w:anchor="_Toc86410009" w:history="1">
            <w:r w:rsidR="006F3F59" w:rsidRPr="00567EC4">
              <w:rPr>
                <w:rStyle w:val="Hyperlink"/>
              </w:rPr>
              <w:t>3.4</w:t>
            </w:r>
            <w:r w:rsidR="005B691F">
              <w:rPr>
                <w:rStyle w:val="Hyperlink"/>
              </w:rPr>
              <w:t>7</w:t>
            </w:r>
            <w:r w:rsidR="006F3F59" w:rsidRPr="00567EC4">
              <w:rPr>
                <w:rStyle w:val="Hyperlink"/>
              </w:rPr>
              <w:t xml:space="preserve"> Chức năng bảo vệ bổ sung tích hợp</w:t>
            </w:r>
            <w:r w:rsidR="006F3F59" w:rsidRPr="00567EC4">
              <w:rPr>
                <w:webHidden/>
              </w:rPr>
              <w:tab/>
            </w:r>
            <w:r w:rsidR="006F3F59" w:rsidRPr="00567EC4">
              <w:rPr>
                <w:webHidden/>
              </w:rPr>
              <w:fldChar w:fldCharType="begin"/>
            </w:r>
            <w:r w:rsidR="006F3F59" w:rsidRPr="00567EC4">
              <w:rPr>
                <w:webHidden/>
              </w:rPr>
              <w:instrText xml:space="preserve"> PAGEREF _Toc86410009 \h </w:instrText>
            </w:r>
            <w:r w:rsidR="006F3F59" w:rsidRPr="00567EC4">
              <w:rPr>
                <w:webHidden/>
              </w:rPr>
            </w:r>
            <w:r w:rsidR="006F3F59" w:rsidRPr="00567EC4">
              <w:rPr>
                <w:webHidden/>
              </w:rPr>
              <w:fldChar w:fldCharType="separate"/>
            </w:r>
            <w:r w:rsidR="001C1E6D">
              <w:rPr>
                <w:webHidden/>
              </w:rPr>
              <w:t>14</w:t>
            </w:r>
            <w:r w:rsidR="006F3F59" w:rsidRPr="00567EC4">
              <w:rPr>
                <w:webHidden/>
              </w:rPr>
              <w:fldChar w:fldCharType="end"/>
            </w:r>
          </w:hyperlink>
        </w:p>
        <w:p w:rsidR="006F3F59" w:rsidRPr="00567EC4" w:rsidRDefault="00503E68" w:rsidP="0044346F">
          <w:pPr>
            <w:pStyle w:val="TOC2"/>
            <w:rPr>
              <w:rFonts w:eastAsiaTheme="minorEastAsia"/>
            </w:rPr>
          </w:pPr>
          <w:hyperlink w:anchor="_Toc86410010" w:history="1">
            <w:r w:rsidR="006F3F59" w:rsidRPr="00567EC4">
              <w:rPr>
                <w:rStyle w:val="Hyperlink"/>
              </w:rPr>
              <w:t>3.4</w:t>
            </w:r>
            <w:r w:rsidR="005B691F">
              <w:rPr>
                <w:rStyle w:val="Hyperlink"/>
              </w:rPr>
              <w:t>8</w:t>
            </w:r>
            <w:r w:rsidR="006F3F59" w:rsidRPr="00567EC4">
              <w:rPr>
                <w:rStyle w:val="Hyperlink"/>
              </w:rPr>
              <w:t xml:space="preserve"> Khu vực tiếp giáp</w:t>
            </w:r>
            <w:r w:rsidR="006F3F59" w:rsidRPr="00567EC4">
              <w:rPr>
                <w:webHidden/>
              </w:rPr>
              <w:tab/>
            </w:r>
            <w:r w:rsidR="006F3F59" w:rsidRPr="00567EC4">
              <w:rPr>
                <w:webHidden/>
              </w:rPr>
              <w:fldChar w:fldCharType="begin"/>
            </w:r>
            <w:r w:rsidR="006F3F59" w:rsidRPr="00567EC4">
              <w:rPr>
                <w:webHidden/>
              </w:rPr>
              <w:instrText xml:space="preserve"> PAGEREF _Toc86410010 \h </w:instrText>
            </w:r>
            <w:r w:rsidR="006F3F59" w:rsidRPr="00567EC4">
              <w:rPr>
                <w:webHidden/>
              </w:rPr>
            </w:r>
            <w:r w:rsidR="006F3F59" w:rsidRPr="00567EC4">
              <w:rPr>
                <w:webHidden/>
              </w:rPr>
              <w:fldChar w:fldCharType="separate"/>
            </w:r>
            <w:r w:rsidR="001C1E6D">
              <w:rPr>
                <w:webHidden/>
              </w:rPr>
              <w:t>14</w:t>
            </w:r>
            <w:r w:rsidR="006F3F59" w:rsidRPr="00567EC4">
              <w:rPr>
                <w:webHidden/>
              </w:rPr>
              <w:fldChar w:fldCharType="end"/>
            </w:r>
          </w:hyperlink>
        </w:p>
        <w:p w:rsidR="006F3F59" w:rsidRPr="00567EC4" w:rsidRDefault="00503E68" w:rsidP="0044346F">
          <w:pPr>
            <w:pStyle w:val="TOC2"/>
            <w:rPr>
              <w:rFonts w:eastAsiaTheme="minorEastAsia"/>
            </w:rPr>
          </w:pPr>
          <w:hyperlink w:anchor="_Toc86410011" w:history="1">
            <w:r w:rsidR="006F3F59" w:rsidRPr="00567EC4">
              <w:rPr>
                <w:rStyle w:val="Hyperlink"/>
              </w:rPr>
              <w:t>3.</w:t>
            </w:r>
            <w:r w:rsidR="005B691F">
              <w:rPr>
                <w:rStyle w:val="Hyperlink"/>
              </w:rPr>
              <w:t>49</w:t>
            </w:r>
            <w:r w:rsidR="006F3F59" w:rsidRPr="00567EC4">
              <w:rPr>
                <w:rStyle w:val="Hyperlink"/>
              </w:rPr>
              <w:t xml:space="preserve"> Bộ phận khu vực tiếp giáp</w:t>
            </w:r>
            <w:r w:rsidR="006F3F59" w:rsidRPr="00567EC4">
              <w:rPr>
                <w:webHidden/>
              </w:rPr>
              <w:tab/>
            </w:r>
            <w:r w:rsidR="006F3F59" w:rsidRPr="00567EC4">
              <w:rPr>
                <w:webHidden/>
              </w:rPr>
              <w:fldChar w:fldCharType="begin"/>
            </w:r>
            <w:r w:rsidR="006F3F59" w:rsidRPr="00567EC4">
              <w:rPr>
                <w:webHidden/>
              </w:rPr>
              <w:instrText xml:space="preserve"> PAGEREF _Toc86410011 \h </w:instrText>
            </w:r>
            <w:r w:rsidR="006F3F59" w:rsidRPr="00567EC4">
              <w:rPr>
                <w:webHidden/>
              </w:rPr>
            </w:r>
            <w:r w:rsidR="006F3F59" w:rsidRPr="00567EC4">
              <w:rPr>
                <w:webHidden/>
              </w:rPr>
              <w:fldChar w:fldCharType="separate"/>
            </w:r>
            <w:r w:rsidR="001C1E6D">
              <w:rPr>
                <w:webHidden/>
              </w:rPr>
              <w:t>14</w:t>
            </w:r>
            <w:r w:rsidR="006F3F59" w:rsidRPr="00567EC4">
              <w:rPr>
                <w:webHidden/>
              </w:rPr>
              <w:fldChar w:fldCharType="end"/>
            </w:r>
          </w:hyperlink>
        </w:p>
        <w:p w:rsidR="006F3F59" w:rsidRPr="00567EC4" w:rsidRDefault="00503E68" w:rsidP="0044346F">
          <w:pPr>
            <w:pStyle w:val="TOC2"/>
            <w:rPr>
              <w:rFonts w:eastAsiaTheme="minorEastAsia"/>
            </w:rPr>
          </w:pPr>
          <w:hyperlink w:anchor="_Toc86410012" w:history="1">
            <w:r w:rsidR="006F3F59" w:rsidRPr="00567EC4">
              <w:rPr>
                <w:rStyle w:val="Hyperlink"/>
              </w:rPr>
              <w:t>3.5</w:t>
            </w:r>
            <w:r w:rsidR="005B691F">
              <w:rPr>
                <w:rStyle w:val="Hyperlink"/>
              </w:rPr>
              <w:t>0</w:t>
            </w:r>
            <w:r w:rsidR="006F3F59" w:rsidRPr="00567EC4">
              <w:rPr>
                <w:rStyle w:val="Hyperlink"/>
              </w:rPr>
              <w:t xml:space="preserve"> Thâm nhập vào bên trong</w:t>
            </w:r>
            <w:r w:rsidR="006F3F59" w:rsidRPr="00567EC4">
              <w:rPr>
                <w:webHidden/>
              </w:rPr>
              <w:tab/>
            </w:r>
            <w:r w:rsidR="006F3F59" w:rsidRPr="00567EC4">
              <w:rPr>
                <w:webHidden/>
              </w:rPr>
              <w:fldChar w:fldCharType="begin"/>
            </w:r>
            <w:r w:rsidR="006F3F59" w:rsidRPr="00567EC4">
              <w:rPr>
                <w:webHidden/>
              </w:rPr>
              <w:instrText xml:space="preserve"> PAGEREF _Toc86410012 \h </w:instrText>
            </w:r>
            <w:r w:rsidR="006F3F59" w:rsidRPr="00567EC4">
              <w:rPr>
                <w:webHidden/>
              </w:rPr>
            </w:r>
            <w:r w:rsidR="006F3F59" w:rsidRPr="00567EC4">
              <w:rPr>
                <w:webHidden/>
              </w:rPr>
              <w:fldChar w:fldCharType="separate"/>
            </w:r>
            <w:r w:rsidR="001C1E6D">
              <w:rPr>
                <w:webHidden/>
              </w:rPr>
              <w:t>14</w:t>
            </w:r>
            <w:r w:rsidR="006F3F59" w:rsidRPr="00567EC4">
              <w:rPr>
                <w:webHidden/>
              </w:rPr>
              <w:fldChar w:fldCharType="end"/>
            </w:r>
          </w:hyperlink>
        </w:p>
        <w:p w:rsidR="006F3F59" w:rsidRPr="00567EC4" w:rsidRDefault="00503E68" w:rsidP="0044346F">
          <w:pPr>
            <w:pStyle w:val="TOC2"/>
            <w:rPr>
              <w:rFonts w:eastAsiaTheme="minorEastAsia"/>
            </w:rPr>
          </w:pPr>
          <w:hyperlink w:anchor="_Toc86410013" w:history="1">
            <w:r w:rsidR="006F3F59" w:rsidRPr="00567EC4">
              <w:rPr>
                <w:rStyle w:val="Hyperlink"/>
              </w:rPr>
              <w:t>3.5</w:t>
            </w:r>
            <w:r w:rsidR="005B691F">
              <w:rPr>
                <w:rStyle w:val="Hyperlink"/>
              </w:rPr>
              <w:t>1</w:t>
            </w:r>
            <w:r w:rsidR="006F3F59" w:rsidRPr="00567EC4">
              <w:rPr>
                <w:rStyle w:val="Hyperlink"/>
              </w:rPr>
              <w:t xml:space="preserve"> Lớp giữa</w:t>
            </w:r>
            <w:r w:rsidR="006F3F59" w:rsidRPr="00567EC4">
              <w:rPr>
                <w:webHidden/>
              </w:rPr>
              <w:tab/>
            </w:r>
            <w:r w:rsidR="006F3F59" w:rsidRPr="00567EC4">
              <w:rPr>
                <w:webHidden/>
              </w:rPr>
              <w:fldChar w:fldCharType="begin"/>
            </w:r>
            <w:r w:rsidR="006F3F59" w:rsidRPr="00567EC4">
              <w:rPr>
                <w:webHidden/>
              </w:rPr>
              <w:instrText xml:space="preserve"> PAGEREF _Toc86410013 \h </w:instrText>
            </w:r>
            <w:r w:rsidR="006F3F59" w:rsidRPr="00567EC4">
              <w:rPr>
                <w:webHidden/>
              </w:rPr>
            </w:r>
            <w:r w:rsidR="006F3F59" w:rsidRPr="00567EC4">
              <w:rPr>
                <w:webHidden/>
              </w:rPr>
              <w:fldChar w:fldCharType="separate"/>
            </w:r>
            <w:r w:rsidR="001C1E6D">
              <w:rPr>
                <w:webHidden/>
              </w:rPr>
              <w:t>14</w:t>
            </w:r>
            <w:r w:rsidR="006F3F59" w:rsidRPr="00567EC4">
              <w:rPr>
                <w:webHidden/>
              </w:rPr>
              <w:fldChar w:fldCharType="end"/>
            </w:r>
          </w:hyperlink>
        </w:p>
        <w:p w:rsidR="006F3F59" w:rsidRPr="00567EC4" w:rsidRDefault="00503E68" w:rsidP="0044346F">
          <w:pPr>
            <w:pStyle w:val="TOC2"/>
            <w:rPr>
              <w:rFonts w:eastAsiaTheme="minorEastAsia"/>
            </w:rPr>
          </w:pPr>
          <w:hyperlink w:anchor="_Toc86410014" w:history="1">
            <w:r w:rsidR="006F3F59" w:rsidRPr="00567EC4">
              <w:rPr>
                <w:rStyle w:val="Hyperlink"/>
              </w:rPr>
              <w:t>3.5</w:t>
            </w:r>
            <w:r w:rsidR="005B691F">
              <w:rPr>
                <w:rStyle w:val="Hyperlink"/>
              </w:rPr>
              <w:t>2</w:t>
            </w:r>
            <w:r w:rsidR="006F3F59" w:rsidRPr="00567EC4">
              <w:rPr>
                <w:rStyle w:val="Hyperlink"/>
              </w:rPr>
              <w:t xml:space="preserve"> Da</w:t>
            </w:r>
            <w:r w:rsidR="006F3F59" w:rsidRPr="00567EC4">
              <w:rPr>
                <w:webHidden/>
              </w:rPr>
              <w:tab/>
            </w:r>
            <w:r w:rsidR="006F3F59" w:rsidRPr="00567EC4">
              <w:rPr>
                <w:webHidden/>
              </w:rPr>
              <w:fldChar w:fldCharType="begin"/>
            </w:r>
            <w:r w:rsidR="006F3F59" w:rsidRPr="00567EC4">
              <w:rPr>
                <w:webHidden/>
              </w:rPr>
              <w:instrText xml:space="preserve"> PAGEREF _Toc86410014 \h </w:instrText>
            </w:r>
            <w:r w:rsidR="006F3F59" w:rsidRPr="00567EC4">
              <w:rPr>
                <w:webHidden/>
              </w:rPr>
            </w:r>
            <w:r w:rsidR="006F3F59" w:rsidRPr="00567EC4">
              <w:rPr>
                <w:webHidden/>
              </w:rPr>
              <w:fldChar w:fldCharType="separate"/>
            </w:r>
            <w:r w:rsidR="001C1E6D">
              <w:rPr>
                <w:webHidden/>
              </w:rPr>
              <w:t>14</w:t>
            </w:r>
            <w:r w:rsidR="006F3F59" w:rsidRPr="00567EC4">
              <w:rPr>
                <w:webHidden/>
              </w:rPr>
              <w:fldChar w:fldCharType="end"/>
            </w:r>
          </w:hyperlink>
        </w:p>
        <w:p w:rsidR="006F3F59" w:rsidRDefault="00503E68" w:rsidP="0044346F">
          <w:pPr>
            <w:pStyle w:val="TOC2"/>
          </w:pPr>
          <w:hyperlink w:anchor="_Toc86410015" w:history="1">
            <w:r w:rsidR="006F3F59" w:rsidRPr="00567EC4">
              <w:rPr>
                <w:rStyle w:val="Hyperlink"/>
              </w:rPr>
              <w:t>3.5</w:t>
            </w:r>
            <w:r w:rsidR="005B691F">
              <w:rPr>
                <w:rStyle w:val="Hyperlink"/>
              </w:rPr>
              <w:t>3</w:t>
            </w:r>
            <w:r w:rsidR="006F3F59" w:rsidRPr="00567EC4">
              <w:rPr>
                <w:rStyle w:val="Hyperlink"/>
              </w:rPr>
              <w:t xml:space="preserve"> Mặt phẳng trung tuyến dọc theo chiều dọc</w:t>
            </w:r>
            <w:r w:rsidR="006F3F59" w:rsidRPr="00567EC4">
              <w:rPr>
                <w:webHidden/>
              </w:rPr>
              <w:tab/>
            </w:r>
            <w:r w:rsidR="006F3F59" w:rsidRPr="00567EC4">
              <w:rPr>
                <w:webHidden/>
              </w:rPr>
              <w:fldChar w:fldCharType="begin"/>
            </w:r>
            <w:r w:rsidR="006F3F59" w:rsidRPr="00567EC4">
              <w:rPr>
                <w:webHidden/>
              </w:rPr>
              <w:instrText xml:space="preserve"> PAGEREF _Toc86410015 \h </w:instrText>
            </w:r>
            <w:r w:rsidR="006F3F59" w:rsidRPr="00567EC4">
              <w:rPr>
                <w:webHidden/>
              </w:rPr>
            </w:r>
            <w:r w:rsidR="006F3F59" w:rsidRPr="00567EC4">
              <w:rPr>
                <w:webHidden/>
              </w:rPr>
              <w:fldChar w:fldCharType="separate"/>
            </w:r>
            <w:r w:rsidR="001C1E6D">
              <w:rPr>
                <w:webHidden/>
              </w:rPr>
              <w:t>14</w:t>
            </w:r>
            <w:r w:rsidR="006F3F59" w:rsidRPr="00567EC4">
              <w:rPr>
                <w:webHidden/>
              </w:rPr>
              <w:fldChar w:fldCharType="end"/>
            </w:r>
          </w:hyperlink>
        </w:p>
        <w:p w:rsidR="00216E17" w:rsidRPr="0044346F" w:rsidRDefault="00216E17" w:rsidP="0044346F">
          <w:pPr>
            <w:pStyle w:val="TOC2"/>
            <w:rPr>
              <w:rStyle w:val="Hyperlink"/>
              <w:u w:val="none"/>
            </w:rPr>
          </w:pPr>
          <w:r w:rsidRPr="0044346F">
            <w:rPr>
              <w:rStyle w:val="Hyperlink"/>
              <w:color w:val="FF0000"/>
              <w:u w:val="none"/>
            </w:rPr>
            <w:t>3.54. Tổ hợp vật liệu…</w:t>
          </w:r>
          <w:r w:rsidR="0044346F">
            <w:rPr>
              <w:rStyle w:val="Hyperlink"/>
              <w:color w:val="FF0000"/>
              <w:u w:val="none"/>
            </w:rPr>
            <w:t>……</w:t>
          </w:r>
          <w:r w:rsidRPr="0044346F">
            <w:rPr>
              <w:rStyle w:val="Hyperlink"/>
              <w:color w:val="FF0000"/>
              <w:u w:val="none"/>
            </w:rPr>
            <w:t>……………………………………………………………………………</w:t>
          </w:r>
          <w:r w:rsidR="00C72AB8">
            <w:rPr>
              <w:rStyle w:val="Hyperlink"/>
              <w:color w:val="FF0000"/>
              <w:u w:val="none"/>
            </w:rPr>
            <w:t>…….</w:t>
          </w:r>
          <w:r w:rsidRPr="0044346F">
            <w:rPr>
              <w:rStyle w:val="Hyperlink"/>
              <w:color w:val="FF0000"/>
              <w:u w:val="none"/>
            </w:rPr>
            <w:t>15</w:t>
          </w:r>
        </w:p>
        <w:p w:rsidR="006F3F59" w:rsidRPr="00567EC4" w:rsidRDefault="00503E68" w:rsidP="0044346F">
          <w:pPr>
            <w:pStyle w:val="TOC2"/>
            <w:rPr>
              <w:rFonts w:eastAsiaTheme="minorEastAsia"/>
            </w:rPr>
          </w:pPr>
          <w:hyperlink w:anchor="_Toc86410016" w:history="1">
            <w:r w:rsidR="006F3F59" w:rsidRPr="00567EC4">
              <w:rPr>
                <w:rStyle w:val="Hyperlink"/>
              </w:rPr>
              <w:t>3.5</w:t>
            </w:r>
            <w:r w:rsidR="005B691F">
              <w:rPr>
                <w:rStyle w:val="Hyperlink"/>
              </w:rPr>
              <w:t>5</w:t>
            </w:r>
            <w:r w:rsidR="006F3F59" w:rsidRPr="00567EC4">
              <w:rPr>
                <w:rStyle w:val="Hyperlink"/>
              </w:rPr>
              <w:t xml:space="preserve"> Giải nghĩa việc lắp</w:t>
            </w:r>
            <w:r w:rsidR="006F3F59" w:rsidRPr="00567EC4">
              <w:rPr>
                <w:webHidden/>
              </w:rPr>
              <w:tab/>
            </w:r>
            <w:r w:rsidR="006F3F59" w:rsidRPr="00567EC4">
              <w:rPr>
                <w:webHidden/>
              </w:rPr>
              <w:fldChar w:fldCharType="begin"/>
            </w:r>
            <w:r w:rsidR="006F3F59" w:rsidRPr="00567EC4">
              <w:rPr>
                <w:webHidden/>
              </w:rPr>
              <w:instrText xml:space="preserve"> PAGEREF _Toc86410016 \h </w:instrText>
            </w:r>
            <w:r w:rsidR="006F3F59" w:rsidRPr="00567EC4">
              <w:rPr>
                <w:webHidden/>
              </w:rPr>
            </w:r>
            <w:r w:rsidR="006F3F59" w:rsidRPr="00567EC4">
              <w:rPr>
                <w:webHidden/>
              </w:rPr>
              <w:fldChar w:fldCharType="separate"/>
            </w:r>
            <w:r w:rsidR="001C1E6D">
              <w:rPr>
                <w:webHidden/>
              </w:rPr>
              <w:t>15</w:t>
            </w:r>
            <w:r w:rsidR="006F3F59" w:rsidRPr="00567EC4">
              <w:rPr>
                <w:webHidden/>
              </w:rPr>
              <w:fldChar w:fldCharType="end"/>
            </w:r>
          </w:hyperlink>
        </w:p>
        <w:p w:rsidR="006F3F59" w:rsidRPr="00567EC4" w:rsidRDefault="00503E68" w:rsidP="0044346F">
          <w:pPr>
            <w:pStyle w:val="TOC2"/>
            <w:rPr>
              <w:rFonts w:eastAsiaTheme="minorEastAsia"/>
            </w:rPr>
          </w:pPr>
          <w:hyperlink w:anchor="_Toc86410017" w:history="1">
            <w:r w:rsidR="006F3F59" w:rsidRPr="00567EC4">
              <w:rPr>
                <w:rStyle w:val="Hyperlink"/>
              </w:rPr>
              <w:t>3.5</w:t>
            </w:r>
            <w:r w:rsidR="005B691F">
              <w:rPr>
                <w:rStyle w:val="Hyperlink"/>
              </w:rPr>
              <w:t>6</w:t>
            </w:r>
            <w:r w:rsidR="006F3F59" w:rsidRPr="00567EC4">
              <w:rPr>
                <w:rStyle w:val="Hyperlink"/>
              </w:rPr>
              <w:t xml:space="preserve"> Nóng chảy</w:t>
            </w:r>
            <w:r w:rsidR="006F3F59" w:rsidRPr="00567EC4">
              <w:rPr>
                <w:webHidden/>
              </w:rPr>
              <w:tab/>
            </w:r>
            <w:r w:rsidR="006F3F59" w:rsidRPr="00567EC4">
              <w:rPr>
                <w:webHidden/>
              </w:rPr>
              <w:fldChar w:fldCharType="begin"/>
            </w:r>
            <w:r w:rsidR="006F3F59" w:rsidRPr="00567EC4">
              <w:rPr>
                <w:webHidden/>
              </w:rPr>
              <w:instrText xml:space="preserve"> PAGEREF _Toc86410017 \h </w:instrText>
            </w:r>
            <w:r w:rsidR="006F3F59" w:rsidRPr="00567EC4">
              <w:rPr>
                <w:webHidden/>
              </w:rPr>
            </w:r>
            <w:r w:rsidR="006F3F59" w:rsidRPr="00567EC4">
              <w:rPr>
                <w:webHidden/>
              </w:rPr>
              <w:fldChar w:fldCharType="separate"/>
            </w:r>
            <w:r w:rsidR="001C1E6D">
              <w:rPr>
                <w:webHidden/>
              </w:rPr>
              <w:t>15</w:t>
            </w:r>
            <w:r w:rsidR="006F3F59" w:rsidRPr="00567EC4">
              <w:rPr>
                <w:webHidden/>
              </w:rPr>
              <w:fldChar w:fldCharType="end"/>
            </w:r>
          </w:hyperlink>
        </w:p>
        <w:p w:rsidR="006F3F59" w:rsidRPr="00567EC4" w:rsidRDefault="00503E68" w:rsidP="0044346F">
          <w:pPr>
            <w:pStyle w:val="TOC2"/>
            <w:rPr>
              <w:rFonts w:eastAsiaTheme="minorEastAsia"/>
            </w:rPr>
          </w:pPr>
          <w:hyperlink w:anchor="_Toc86410018" w:history="1">
            <w:r w:rsidR="006F3F59" w:rsidRPr="00567EC4">
              <w:rPr>
                <w:rStyle w:val="Hyperlink"/>
              </w:rPr>
              <w:t>3.5</w:t>
            </w:r>
            <w:r w:rsidR="005B691F">
              <w:rPr>
                <w:rStyle w:val="Hyperlink"/>
              </w:rPr>
              <w:t>7</w:t>
            </w:r>
            <w:r w:rsidR="006F3F59" w:rsidRPr="00567EC4">
              <w:rPr>
                <w:rStyle w:val="Hyperlink"/>
              </w:rPr>
              <w:t xml:space="preserve"> Bộ hỗn hợp</w:t>
            </w:r>
            <w:r w:rsidR="006F3F59" w:rsidRPr="00567EC4">
              <w:rPr>
                <w:webHidden/>
              </w:rPr>
              <w:tab/>
            </w:r>
            <w:r w:rsidR="006F3F59" w:rsidRPr="00567EC4">
              <w:rPr>
                <w:webHidden/>
              </w:rPr>
              <w:fldChar w:fldCharType="begin"/>
            </w:r>
            <w:r w:rsidR="006F3F59" w:rsidRPr="00567EC4">
              <w:rPr>
                <w:webHidden/>
              </w:rPr>
              <w:instrText xml:space="preserve"> PAGEREF _Toc86410018 \h </w:instrText>
            </w:r>
            <w:r w:rsidR="006F3F59" w:rsidRPr="00567EC4">
              <w:rPr>
                <w:webHidden/>
              </w:rPr>
            </w:r>
            <w:r w:rsidR="006F3F59" w:rsidRPr="00567EC4">
              <w:rPr>
                <w:webHidden/>
              </w:rPr>
              <w:fldChar w:fldCharType="separate"/>
            </w:r>
            <w:r w:rsidR="001C1E6D">
              <w:rPr>
                <w:webHidden/>
              </w:rPr>
              <w:t>15</w:t>
            </w:r>
            <w:r w:rsidR="006F3F59" w:rsidRPr="00567EC4">
              <w:rPr>
                <w:webHidden/>
              </w:rPr>
              <w:fldChar w:fldCharType="end"/>
            </w:r>
          </w:hyperlink>
        </w:p>
        <w:p w:rsidR="006F3F59" w:rsidRPr="00567EC4" w:rsidRDefault="00503E68" w:rsidP="0044346F">
          <w:pPr>
            <w:pStyle w:val="TOC2"/>
            <w:rPr>
              <w:rFonts w:eastAsiaTheme="minorEastAsia"/>
            </w:rPr>
          </w:pPr>
          <w:hyperlink w:anchor="_Toc86410019" w:history="1">
            <w:r w:rsidR="006F3F59" w:rsidRPr="00567EC4">
              <w:rPr>
                <w:rStyle w:val="Hyperlink"/>
              </w:rPr>
              <w:t>3.5</w:t>
            </w:r>
            <w:r w:rsidR="005B691F">
              <w:rPr>
                <w:rStyle w:val="Hyperlink"/>
              </w:rPr>
              <w:t>8</w:t>
            </w:r>
            <w:r w:rsidR="006F3F59" w:rsidRPr="00567EC4">
              <w:rPr>
                <w:rStyle w:val="Hyperlink"/>
              </w:rPr>
              <w:t xml:space="preserve"> Lớp chống ẩm</w:t>
            </w:r>
            <w:r w:rsidR="006F3F59" w:rsidRPr="00567EC4">
              <w:rPr>
                <w:webHidden/>
              </w:rPr>
              <w:tab/>
            </w:r>
            <w:r w:rsidR="006F3F59" w:rsidRPr="00567EC4">
              <w:rPr>
                <w:webHidden/>
              </w:rPr>
              <w:fldChar w:fldCharType="begin"/>
            </w:r>
            <w:r w:rsidR="006F3F59" w:rsidRPr="00567EC4">
              <w:rPr>
                <w:webHidden/>
              </w:rPr>
              <w:instrText xml:space="preserve"> PAGEREF _Toc86410019 \h </w:instrText>
            </w:r>
            <w:r w:rsidR="006F3F59" w:rsidRPr="00567EC4">
              <w:rPr>
                <w:webHidden/>
              </w:rPr>
            </w:r>
            <w:r w:rsidR="006F3F59" w:rsidRPr="00567EC4">
              <w:rPr>
                <w:webHidden/>
              </w:rPr>
              <w:fldChar w:fldCharType="separate"/>
            </w:r>
            <w:r w:rsidR="001C1E6D">
              <w:rPr>
                <w:webHidden/>
              </w:rPr>
              <w:t>15</w:t>
            </w:r>
            <w:r w:rsidR="006F3F59" w:rsidRPr="00567EC4">
              <w:rPr>
                <w:webHidden/>
              </w:rPr>
              <w:fldChar w:fldCharType="end"/>
            </w:r>
          </w:hyperlink>
        </w:p>
        <w:p w:rsidR="006F3F59" w:rsidRPr="00567EC4" w:rsidRDefault="00503E68" w:rsidP="0044346F">
          <w:pPr>
            <w:pStyle w:val="TOC2"/>
            <w:rPr>
              <w:rFonts w:eastAsiaTheme="minorEastAsia"/>
            </w:rPr>
          </w:pPr>
          <w:hyperlink w:anchor="_Toc86410020" w:history="1">
            <w:r w:rsidR="006F3F59" w:rsidRPr="00567EC4">
              <w:rPr>
                <w:rStyle w:val="Hyperlink"/>
              </w:rPr>
              <w:t>3.</w:t>
            </w:r>
            <w:r w:rsidR="005B691F">
              <w:rPr>
                <w:rStyle w:val="Hyperlink"/>
              </w:rPr>
              <w:t>59</w:t>
            </w:r>
            <w:r w:rsidR="006F3F59" w:rsidRPr="00567EC4">
              <w:rPr>
                <w:rStyle w:val="Hyperlink"/>
              </w:rPr>
              <w:t xml:space="preserve"> Tổ hợp quần áo nhiều lớp</w:t>
            </w:r>
            <w:r w:rsidR="006F3F59" w:rsidRPr="00567EC4">
              <w:rPr>
                <w:webHidden/>
              </w:rPr>
              <w:tab/>
            </w:r>
            <w:r w:rsidR="006F3F59" w:rsidRPr="00567EC4">
              <w:rPr>
                <w:webHidden/>
              </w:rPr>
              <w:fldChar w:fldCharType="begin"/>
            </w:r>
            <w:r w:rsidR="006F3F59" w:rsidRPr="00567EC4">
              <w:rPr>
                <w:webHidden/>
              </w:rPr>
              <w:instrText xml:space="preserve"> PAGEREF _Toc86410020 \h </w:instrText>
            </w:r>
            <w:r w:rsidR="006F3F59" w:rsidRPr="00567EC4">
              <w:rPr>
                <w:webHidden/>
              </w:rPr>
            </w:r>
            <w:r w:rsidR="006F3F59" w:rsidRPr="00567EC4">
              <w:rPr>
                <w:webHidden/>
              </w:rPr>
              <w:fldChar w:fldCharType="separate"/>
            </w:r>
            <w:r w:rsidR="001C1E6D">
              <w:rPr>
                <w:webHidden/>
              </w:rPr>
              <w:t>15</w:t>
            </w:r>
            <w:r w:rsidR="006F3F59" w:rsidRPr="00567EC4">
              <w:rPr>
                <w:webHidden/>
              </w:rPr>
              <w:fldChar w:fldCharType="end"/>
            </w:r>
          </w:hyperlink>
        </w:p>
        <w:p w:rsidR="006F3F59" w:rsidRPr="00567EC4" w:rsidRDefault="00503E68" w:rsidP="0044346F">
          <w:pPr>
            <w:pStyle w:val="TOC2"/>
            <w:rPr>
              <w:rFonts w:eastAsiaTheme="minorEastAsia"/>
            </w:rPr>
          </w:pPr>
          <w:hyperlink w:anchor="_Toc86410021" w:history="1">
            <w:r w:rsidR="006F3F59" w:rsidRPr="00567EC4">
              <w:rPr>
                <w:rStyle w:val="Hyperlink"/>
              </w:rPr>
              <w:t>3.6</w:t>
            </w:r>
            <w:r w:rsidR="005B691F">
              <w:rPr>
                <w:rStyle w:val="Hyperlink"/>
              </w:rPr>
              <w:t>0</w:t>
            </w:r>
            <w:r w:rsidR="006F3F59" w:rsidRPr="00567EC4">
              <w:rPr>
                <w:rStyle w:val="Hyperlink"/>
              </w:rPr>
              <w:t xml:space="preserve"> Tấm che cổ</w:t>
            </w:r>
            <w:r w:rsidR="006F3F59" w:rsidRPr="00567EC4">
              <w:rPr>
                <w:webHidden/>
              </w:rPr>
              <w:tab/>
            </w:r>
            <w:r w:rsidR="006F3F59" w:rsidRPr="00567EC4">
              <w:rPr>
                <w:webHidden/>
              </w:rPr>
              <w:fldChar w:fldCharType="begin"/>
            </w:r>
            <w:r w:rsidR="006F3F59" w:rsidRPr="00567EC4">
              <w:rPr>
                <w:webHidden/>
              </w:rPr>
              <w:instrText xml:space="preserve"> PAGEREF _Toc86410021 \h </w:instrText>
            </w:r>
            <w:r w:rsidR="006F3F59" w:rsidRPr="00567EC4">
              <w:rPr>
                <w:webHidden/>
              </w:rPr>
            </w:r>
            <w:r w:rsidR="006F3F59" w:rsidRPr="00567EC4">
              <w:rPr>
                <w:webHidden/>
              </w:rPr>
              <w:fldChar w:fldCharType="separate"/>
            </w:r>
            <w:r w:rsidR="001C1E6D">
              <w:rPr>
                <w:webHidden/>
              </w:rPr>
              <w:t>15</w:t>
            </w:r>
            <w:r w:rsidR="006F3F59" w:rsidRPr="00567EC4">
              <w:rPr>
                <w:webHidden/>
              </w:rPr>
              <w:fldChar w:fldCharType="end"/>
            </w:r>
          </w:hyperlink>
        </w:p>
        <w:p w:rsidR="006F3F59" w:rsidRPr="00567EC4" w:rsidRDefault="00503E68" w:rsidP="0044346F">
          <w:pPr>
            <w:pStyle w:val="TOC2"/>
            <w:rPr>
              <w:rFonts w:eastAsiaTheme="minorEastAsia"/>
            </w:rPr>
          </w:pPr>
          <w:hyperlink w:anchor="_Toc86410022" w:history="1">
            <w:r w:rsidR="006F3F59" w:rsidRPr="00567EC4">
              <w:rPr>
                <w:rStyle w:val="Hyperlink"/>
              </w:rPr>
              <w:t>3.6</w:t>
            </w:r>
            <w:r w:rsidR="005B691F">
              <w:rPr>
                <w:rStyle w:val="Hyperlink"/>
              </w:rPr>
              <w:t>1</w:t>
            </w:r>
            <w:r w:rsidR="006F3F59" w:rsidRPr="00567EC4">
              <w:rPr>
                <w:rStyle w:val="Hyperlink"/>
              </w:rPr>
              <w:t xml:space="preserve"> Khu vực mắt:</w:t>
            </w:r>
            <w:r w:rsidR="006F3F59" w:rsidRPr="00567EC4">
              <w:rPr>
                <w:webHidden/>
              </w:rPr>
              <w:tab/>
            </w:r>
            <w:r w:rsidR="006F3F59" w:rsidRPr="00567EC4">
              <w:rPr>
                <w:webHidden/>
              </w:rPr>
              <w:fldChar w:fldCharType="begin"/>
            </w:r>
            <w:r w:rsidR="006F3F59" w:rsidRPr="00567EC4">
              <w:rPr>
                <w:webHidden/>
              </w:rPr>
              <w:instrText xml:space="preserve"> PAGEREF _Toc86410022 \h </w:instrText>
            </w:r>
            <w:r w:rsidR="006F3F59" w:rsidRPr="00567EC4">
              <w:rPr>
                <w:webHidden/>
              </w:rPr>
            </w:r>
            <w:r w:rsidR="006F3F59" w:rsidRPr="00567EC4">
              <w:rPr>
                <w:webHidden/>
              </w:rPr>
              <w:fldChar w:fldCharType="separate"/>
            </w:r>
            <w:r w:rsidR="001C1E6D">
              <w:rPr>
                <w:webHidden/>
              </w:rPr>
              <w:t>16</w:t>
            </w:r>
            <w:r w:rsidR="006F3F59" w:rsidRPr="00567EC4">
              <w:rPr>
                <w:webHidden/>
              </w:rPr>
              <w:fldChar w:fldCharType="end"/>
            </w:r>
          </w:hyperlink>
        </w:p>
        <w:p w:rsidR="006F3F59" w:rsidRPr="00567EC4" w:rsidRDefault="00503E68" w:rsidP="0044346F">
          <w:pPr>
            <w:pStyle w:val="TOC2"/>
            <w:rPr>
              <w:rFonts w:eastAsiaTheme="minorEastAsia"/>
            </w:rPr>
          </w:pPr>
          <w:hyperlink w:anchor="_Toc86410023" w:history="1">
            <w:r w:rsidR="006F3F59" w:rsidRPr="00567EC4">
              <w:rPr>
                <w:rStyle w:val="Hyperlink"/>
              </w:rPr>
              <w:t>3.6</w:t>
            </w:r>
            <w:r w:rsidR="005B691F">
              <w:rPr>
                <w:rStyle w:val="Hyperlink"/>
              </w:rPr>
              <w:t>2</w:t>
            </w:r>
            <w:r w:rsidR="006F3F59" w:rsidRPr="00567EC4">
              <w:rPr>
                <w:rStyle w:val="Hyperlink"/>
              </w:rPr>
              <w:t xml:space="preserve"> Vật liệu bên ngoài</w:t>
            </w:r>
            <w:r w:rsidR="006F3F59" w:rsidRPr="00567EC4">
              <w:rPr>
                <w:webHidden/>
              </w:rPr>
              <w:tab/>
            </w:r>
            <w:r w:rsidR="006F3F59" w:rsidRPr="00567EC4">
              <w:rPr>
                <w:webHidden/>
              </w:rPr>
              <w:fldChar w:fldCharType="begin"/>
            </w:r>
            <w:r w:rsidR="006F3F59" w:rsidRPr="00567EC4">
              <w:rPr>
                <w:webHidden/>
              </w:rPr>
              <w:instrText xml:space="preserve"> PAGEREF _Toc86410023 \h </w:instrText>
            </w:r>
            <w:r w:rsidR="006F3F59" w:rsidRPr="00567EC4">
              <w:rPr>
                <w:webHidden/>
              </w:rPr>
            </w:r>
            <w:r w:rsidR="006F3F59" w:rsidRPr="00567EC4">
              <w:rPr>
                <w:webHidden/>
              </w:rPr>
              <w:fldChar w:fldCharType="separate"/>
            </w:r>
            <w:r w:rsidR="001C1E6D">
              <w:rPr>
                <w:webHidden/>
              </w:rPr>
              <w:t>16</w:t>
            </w:r>
            <w:r w:rsidR="006F3F59" w:rsidRPr="00567EC4">
              <w:rPr>
                <w:webHidden/>
              </w:rPr>
              <w:fldChar w:fldCharType="end"/>
            </w:r>
          </w:hyperlink>
        </w:p>
        <w:p w:rsidR="006F3F59" w:rsidRPr="00567EC4" w:rsidRDefault="00503E68" w:rsidP="0044346F">
          <w:pPr>
            <w:pStyle w:val="TOC2"/>
            <w:rPr>
              <w:rFonts w:eastAsiaTheme="minorEastAsia"/>
            </w:rPr>
          </w:pPr>
          <w:hyperlink w:anchor="_Toc86410024" w:history="1">
            <w:r w:rsidR="006F3F59" w:rsidRPr="00567EC4">
              <w:rPr>
                <w:rStyle w:val="Hyperlink"/>
              </w:rPr>
              <w:t>3.6</w:t>
            </w:r>
            <w:r w:rsidR="005B691F">
              <w:rPr>
                <w:rStyle w:val="Hyperlink"/>
              </w:rPr>
              <w:t>3</w:t>
            </w:r>
            <w:r w:rsidR="006F3F59" w:rsidRPr="00567EC4">
              <w:rPr>
                <w:rStyle w:val="Hyperlink"/>
              </w:rPr>
              <w:t xml:space="preserve"> Mức tính năng</w:t>
            </w:r>
            <w:r w:rsidR="006F3F59" w:rsidRPr="00567EC4">
              <w:rPr>
                <w:webHidden/>
              </w:rPr>
              <w:tab/>
            </w:r>
            <w:r w:rsidR="006F3F59" w:rsidRPr="00567EC4">
              <w:rPr>
                <w:webHidden/>
              </w:rPr>
              <w:fldChar w:fldCharType="begin"/>
            </w:r>
            <w:r w:rsidR="006F3F59" w:rsidRPr="00567EC4">
              <w:rPr>
                <w:webHidden/>
              </w:rPr>
              <w:instrText xml:space="preserve"> PAGEREF _Toc86410024 \h </w:instrText>
            </w:r>
            <w:r w:rsidR="006F3F59" w:rsidRPr="00567EC4">
              <w:rPr>
                <w:webHidden/>
              </w:rPr>
            </w:r>
            <w:r w:rsidR="006F3F59" w:rsidRPr="00567EC4">
              <w:rPr>
                <w:webHidden/>
              </w:rPr>
              <w:fldChar w:fldCharType="separate"/>
            </w:r>
            <w:r w:rsidR="001C1E6D">
              <w:rPr>
                <w:webHidden/>
              </w:rPr>
              <w:t>16</w:t>
            </w:r>
            <w:r w:rsidR="006F3F59" w:rsidRPr="00567EC4">
              <w:rPr>
                <w:webHidden/>
              </w:rPr>
              <w:fldChar w:fldCharType="end"/>
            </w:r>
          </w:hyperlink>
        </w:p>
        <w:p w:rsidR="006F3F59" w:rsidRPr="00567EC4" w:rsidRDefault="00503E68" w:rsidP="0044346F">
          <w:pPr>
            <w:pStyle w:val="TOC2"/>
            <w:rPr>
              <w:rFonts w:eastAsiaTheme="minorEastAsia"/>
            </w:rPr>
          </w:pPr>
          <w:hyperlink w:anchor="_Toc86410025" w:history="1">
            <w:r w:rsidR="006F3F59" w:rsidRPr="00567EC4">
              <w:rPr>
                <w:rStyle w:val="Hyperlink"/>
              </w:rPr>
              <w:t>3.6</w:t>
            </w:r>
            <w:r w:rsidR="005B691F">
              <w:rPr>
                <w:rStyle w:val="Hyperlink"/>
              </w:rPr>
              <w:t>4</w:t>
            </w:r>
            <w:r w:rsidR="006F3F59" w:rsidRPr="00567EC4">
              <w:rPr>
                <w:rStyle w:val="Hyperlink"/>
              </w:rPr>
              <w:t xml:space="preserve"> Vật liệu polyme</w:t>
            </w:r>
            <w:r w:rsidR="006F3F59" w:rsidRPr="00567EC4">
              <w:rPr>
                <w:webHidden/>
              </w:rPr>
              <w:tab/>
            </w:r>
            <w:r w:rsidR="006F3F59" w:rsidRPr="00567EC4">
              <w:rPr>
                <w:webHidden/>
              </w:rPr>
              <w:fldChar w:fldCharType="begin"/>
            </w:r>
            <w:r w:rsidR="006F3F59" w:rsidRPr="00567EC4">
              <w:rPr>
                <w:webHidden/>
              </w:rPr>
              <w:instrText xml:space="preserve"> PAGEREF _Toc86410025 \h </w:instrText>
            </w:r>
            <w:r w:rsidR="006F3F59" w:rsidRPr="00567EC4">
              <w:rPr>
                <w:webHidden/>
              </w:rPr>
            </w:r>
            <w:r w:rsidR="006F3F59" w:rsidRPr="00567EC4">
              <w:rPr>
                <w:webHidden/>
              </w:rPr>
              <w:fldChar w:fldCharType="separate"/>
            </w:r>
            <w:r w:rsidR="001C1E6D">
              <w:rPr>
                <w:webHidden/>
              </w:rPr>
              <w:t>16</w:t>
            </w:r>
            <w:r w:rsidR="006F3F59" w:rsidRPr="00567EC4">
              <w:rPr>
                <w:webHidden/>
              </w:rPr>
              <w:fldChar w:fldCharType="end"/>
            </w:r>
          </w:hyperlink>
        </w:p>
        <w:p w:rsidR="006F3F59" w:rsidRPr="00567EC4" w:rsidRDefault="00503E68" w:rsidP="0044346F">
          <w:pPr>
            <w:pStyle w:val="TOC2"/>
            <w:rPr>
              <w:rFonts w:eastAsiaTheme="minorEastAsia"/>
            </w:rPr>
          </w:pPr>
          <w:hyperlink w:anchor="_Toc86410026" w:history="1">
            <w:r w:rsidR="006F3F59" w:rsidRPr="00567EC4">
              <w:rPr>
                <w:rStyle w:val="Hyperlink"/>
              </w:rPr>
              <w:t>3.6</w:t>
            </w:r>
            <w:r w:rsidR="005B691F">
              <w:rPr>
                <w:rStyle w:val="Hyperlink"/>
              </w:rPr>
              <w:t>5</w:t>
            </w:r>
            <w:r w:rsidR="006F3F59" w:rsidRPr="00567EC4">
              <w:rPr>
                <w:rStyle w:val="Hyperlink"/>
              </w:rPr>
              <w:t xml:space="preserve"> Áo bảo vệ</w:t>
            </w:r>
            <w:r w:rsidR="006F3F59" w:rsidRPr="00567EC4">
              <w:rPr>
                <w:webHidden/>
              </w:rPr>
              <w:tab/>
            </w:r>
            <w:r w:rsidR="006F3F59" w:rsidRPr="00567EC4">
              <w:rPr>
                <w:webHidden/>
              </w:rPr>
              <w:fldChar w:fldCharType="begin"/>
            </w:r>
            <w:r w:rsidR="006F3F59" w:rsidRPr="00567EC4">
              <w:rPr>
                <w:webHidden/>
              </w:rPr>
              <w:instrText xml:space="preserve"> PAGEREF _Toc86410026 \h </w:instrText>
            </w:r>
            <w:r w:rsidR="006F3F59" w:rsidRPr="00567EC4">
              <w:rPr>
                <w:webHidden/>
              </w:rPr>
            </w:r>
            <w:r w:rsidR="006F3F59" w:rsidRPr="00567EC4">
              <w:rPr>
                <w:webHidden/>
              </w:rPr>
              <w:fldChar w:fldCharType="separate"/>
            </w:r>
            <w:r w:rsidR="001C1E6D">
              <w:rPr>
                <w:webHidden/>
              </w:rPr>
              <w:t>16</w:t>
            </w:r>
            <w:r w:rsidR="006F3F59" w:rsidRPr="00567EC4">
              <w:rPr>
                <w:webHidden/>
              </w:rPr>
              <w:fldChar w:fldCharType="end"/>
            </w:r>
          </w:hyperlink>
        </w:p>
        <w:p w:rsidR="006F3F59" w:rsidRPr="00567EC4" w:rsidRDefault="00503E68" w:rsidP="0044346F">
          <w:pPr>
            <w:pStyle w:val="TOC2"/>
            <w:rPr>
              <w:rFonts w:eastAsiaTheme="minorEastAsia"/>
            </w:rPr>
          </w:pPr>
          <w:hyperlink w:anchor="_Toc86410027" w:history="1">
            <w:r w:rsidR="006F3F59" w:rsidRPr="00567EC4">
              <w:rPr>
                <w:rStyle w:val="Hyperlink"/>
              </w:rPr>
              <w:t>3.6</w:t>
            </w:r>
            <w:r w:rsidR="005B691F">
              <w:rPr>
                <w:rStyle w:val="Hyperlink"/>
              </w:rPr>
              <w:t>6</w:t>
            </w:r>
            <w:r w:rsidR="006F3F59" w:rsidRPr="00567EC4">
              <w:rPr>
                <w:rStyle w:val="Hyperlink"/>
              </w:rPr>
              <w:t xml:space="preserve"> Quần áo bảo vệ liền</w:t>
            </w:r>
            <w:r w:rsidR="006F3F59" w:rsidRPr="00567EC4">
              <w:rPr>
                <w:webHidden/>
              </w:rPr>
              <w:tab/>
            </w:r>
            <w:r w:rsidR="006F3F59" w:rsidRPr="00567EC4">
              <w:rPr>
                <w:webHidden/>
              </w:rPr>
              <w:fldChar w:fldCharType="begin"/>
            </w:r>
            <w:r w:rsidR="006F3F59" w:rsidRPr="00567EC4">
              <w:rPr>
                <w:webHidden/>
              </w:rPr>
              <w:instrText xml:space="preserve"> PAGEREF _Toc86410027 \h </w:instrText>
            </w:r>
            <w:r w:rsidR="006F3F59" w:rsidRPr="00567EC4">
              <w:rPr>
                <w:webHidden/>
              </w:rPr>
            </w:r>
            <w:r w:rsidR="006F3F59" w:rsidRPr="00567EC4">
              <w:rPr>
                <w:webHidden/>
              </w:rPr>
              <w:fldChar w:fldCharType="separate"/>
            </w:r>
            <w:r w:rsidR="001C1E6D">
              <w:rPr>
                <w:webHidden/>
              </w:rPr>
              <w:t>16</w:t>
            </w:r>
            <w:r w:rsidR="006F3F59" w:rsidRPr="00567EC4">
              <w:rPr>
                <w:webHidden/>
              </w:rPr>
              <w:fldChar w:fldCharType="end"/>
            </w:r>
          </w:hyperlink>
        </w:p>
        <w:p w:rsidR="006F3F59" w:rsidRPr="00567EC4" w:rsidRDefault="00503E68" w:rsidP="0044346F">
          <w:pPr>
            <w:pStyle w:val="TOC2"/>
            <w:rPr>
              <w:rFonts w:eastAsiaTheme="minorEastAsia"/>
            </w:rPr>
          </w:pPr>
          <w:hyperlink w:anchor="_Toc86410028" w:history="1">
            <w:r w:rsidR="006F3F59" w:rsidRPr="00567EC4">
              <w:rPr>
                <w:rStyle w:val="Hyperlink"/>
              </w:rPr>
              <w:t>3.6</w:t>
            </w:r>
            <w:r w:rsidR="005B691F">
              <w:rPr>
                <w:rStyle w:val="Hyperlink"/>
              </w:rPr>
              <w:t>7</w:t>
            </w:r>
            <w:r w:rsidR="006F3F59" w:rsidRPr="00567EC4">
              <w:rPr>
                <w:rStyle w:val="Hyperlink"/>
              </w:rPr>
              <w:t xml:space="preserve"> Quần áo bảo vệ</w:t>
            </w:r>
            <w:r w:rsidR="006F3F59" w:rsidRPr="00567EC4">
              <w:rPr>
                <w:webHidden/>
              </w:rPr>
              <w:tab/>
            </w:r>
            <w:r w:rsidR="006F3F59" w:rsidRPr="00567EC4">
              <w:rPr>
                <w:webHidden/>
              </w:rPr>
              <w:fldChar w:fldCharType="begin"/>
            </w:r>
            <w:r w:rsidR="006F3F59" w:rsidRPr="00567EC4">
              <w:rPr>
                <w:webHidden/>
              </w:rPr>
              <w:instrText xml:space="preserve"> PAGEREF _Toc86410028 \h </w:instrText>
            </w:r>
            <w:r w:rsidR="006F3F59" w:rsidRPr="00567EC4">
              <w:rPr>
                <w:webHidden/>
              </w:rPr>
            </w:r>
            <w:r w:rsidR="006F3F59" w:rsidRPr="00567EC4">
              <w:rPr>
                <w:webHidden/>
              </w:rPr>
              <w:fldChar w:fldCharType="separate"/>
            </w:r>
            <w:r w:rsidR="001C1E6D">
              <w:rPr>
                <w:webHidden/>
              </w:rPr>
              <w:t>16</w:t>
            </w:r>
            <w:r w:rsidR="006F3F59" w:rsidRPr="00567EC4">
              <w:rPr>
                <w:webHidden/>
              </w:rPr>
              <w:fldChar w:fldCharType="end"/>
            </w:r>
          </w:hyperlink>
        </w:p>
        <w:p w:rsidR="006F3F59" w:rsidRPr="00567EC4" w:rsidRDefault="00503E68" w:rsidP="0044346F">
          <w:pPr>
            <w:pStyle w:val="TOC2"/>
            <w:rPr>
              <w:rFonts w:eastAsiaTheme="minorEastAsia"/>
            </w:rPr>
          </w:pPr>
          <w:hyperlink w:anchor="_Toc86410029" w:history="1">
            <w:r w:rsidR="006F3F59" w:rsidRPr="00567EC4">
              <w:rPr>
                <w:rStyle w:val="Hyperlink"/>
              </w:rPr>
              <w:t>3.6</w:t>
            </w:r>
            <w:r w:rsidR="005B691F">
              <w:rPr>
                <w:rStyle w:val="Hyperlink"/>
              </w:rPr>
              <w:t>8</w:t>
            </w:r>
            <w:r w:rsidR="006F3F59" w:rsidRPr="00567EC4">
              <w:rPr>
                <w:rStyle w:val="Hyperlink"/>
              </w:rPr>
              <w:t xml:space="preserve"> Quần bảo vệ</w:t>
            </w:r>
            <w:r w:rsidR="006F3F59" w:rsidRPr="00567EC4">
              <w:rPr>
                <w:webHidden/>
              </w:rPr>
              <w:tab/>
            </w:r>
            <w:r w:rsidR="006F3F59" w:rsidRPr="00567EC4">
              <w:rPr>
                <w:webHidden/>
              </w:rPr>
              <w:fldChar w:fldCharType="begin"/>
            </w:r>
            <w:r w:rsidR="006F3F59" w:rsidRPr="00567EC4">
              <w:rPr>
                <w:webHidden/>
              </w:rPr>
              <w:instrText xml:space="preserve"> PAGEREF _Toc86410029 \h </w:instrText>
            </w:r>
            <w:r w:rsidR="006F3F59" w:rsidRPr="00567EC4">
              <w:rPr>
                <w:webHidden/>
              </w:rPr>
            </w:r>
            <w:r w:rsidR="006F3F59" w:rsidRPr="00567EC4">
              <w:rPr>
                <w:webHidden/>
              </w:rPr>
              <w:fldChar w:fldCharType="separate"/>
            </w:r>
            <w:r w:rsidR="001C1E6D">
              <w:rPr>
                <w:webHidden/>
              </w:rPr>
              <w:t>17</w:t>
            </w:r>
            <w:r w:rsidR="006F3F59" w:rsidRPr="00567EC4">
              <w:rPr>
                <w:webHidden/>
              </w:rPr>
              <w:fldChar w:fldCharType="end"/>
            </w:r>
          </w:hyperlink>
        </w:p>
        <w:p w:rsidR="006F3F59" w:rsidRPr="00567EC4" w:rsidRDefault="00503E68" w:rsidP="0044346F">
          <w:pPr>
            <w:pStyle w:val="TOC2"/>
            <w:rPr>
              <w:rFonts w:eastAsiaTheme="minorEastAsia"/>
            </w:rPr>
          </w:pPr>
          <w:hyperlink w:anchor="_Toc86410030" w:history="1">
            <w:r w:rsidR="006F3F59" w:rsidRPr="00567EC4">
              <w:rPr>
                <w:rStyle w:val="Hyperlink"/>
              </w:rPr>
              <w:t>3.</w:t>
            </w:r>
            <w:r w:rsidR="005B691F">
              <w:rPr>
                <w:rStyle w:val="Hyperlink"/>
              </w:rPr>
              <w:t>69</w:t>
            </w:r>
            <w:r w:rsidR="006F3F59" w:rsidRPr="00567EC4">
              <w:rPr>
                <w:rStyle w:val="Hyperlink"/>
              </w:rPr>
              <w:t xml:space="preserve"> Bảo vệ cổ tay</w:t>
            </w:r>
            <w:r w:rsidR="006F3F59" w:rsidRPr="00567EC4">
              <w:rPr>
                <w:webHidden/>
              </w:rPr>
              <w:tab/>
            </w:r>
            <w:r w:rsidR="006F3F59" w:rsidRPr="00567EC4">
              <w:rPr>
                <w:webHidden/>
              </w:rPr>
              <w:fldChar w:fldCharType="begin"/>
            </w:r>
            <w:r w:rsidR="006F3F59" w:rsidRPr="00567EC4">
              <w:rPr>
                <w:webHidden/>
              </w:rPr>
              <w:instrText xml:space="preserve"> PAGEREF _Toc86410030 \h </w:instrText>
            </w:r>
            <w:r w:rsidR="006F3F59" w:rsidRPr="00567EC4">
              <w:rPr>
                <w:webHidden/>
              </w:rPr>
            </w:r>
            <w:r w:rsidR="006F3F59" w:rsidRPr="00567EC4">
              <w:rPr>
                <w:webHidden/>
              </w:rPr>
              <w:fldChar w:fldCharType="separate"/>
            </w:r>
            <w:r w:rsidR="001C1E6D">
              <w:rPr>
                <w:webHidden/>
              </w:rPr>
              <w:t>17</w:t>
            </w:r>
            <w:r w:rsidR="006F3F59" w:rsidRPr="00567EC4">
              <w:rPr>
                <w:webHidden/>
              </w:rPr>
              <w:fldChar w:fldCharType="end"/>
            </w:r>
          </w:hyperlink>
        </w:p>
        <w:p w:rsidR="006F3F59" w:rsidRPr="00567EC4" w:rsidRDefault="00503E68" w:rsidP="0044346F">
          <w:pPr>
            <w:pStyle w:val="TOC2"/>
            <w:rPr>
              <w:rFonts w:eastAsiaTheme="minorEastAsia"/>
            </w:rPr>
          </w:pPr>
          <w:hyperlink w:anchor="_Toc86410031" w:history="1">
            <w:r w:rsidR="006F3F59" w:rsidRPr="00567EC4">
              <w:rPr>
                <w:rStyle w:val="Hyperlink"/>
              </w:rPr>
              <w:t>3.7</w:t>
            </w:r>
            <w:r w:rsidR="005B691F">
              <w:rPr>
                <w:rStyle w:val="Hyperlink"/>
              </w:rPr>
              <w:t>0</w:t>
            </w:r>
            <w:r w:rsidR="006F3F59" w:rsidRPr="00567EC4">
              <w:rPr>
                <w:rStyle w:val="Hyperlink"/>
              </w:rPr>
              <w:t xml:space="preserve"> Mặt phẳng tham chiếu</w:t>
            </w:r>
            <w:r w:rsidR="006F3F59" w:rsidRPr="00567EC4">
              <w:rPr>
                <w:webHidden/>
              </w:rPr>
              <w:tab/>
            </w:r>
            <w:r w:rsidR="006F3F59" w:rsidRPr="00567EC4">
              <w:rPr>
                <w:webHidden/>
              </w:rPr>
              <w:fldChar w:fldCharType="begin"/>
            </w:r>
            <w:r w:rsidR="006F3F59" w:rsidRPr="00567EC4">
              <w:rPr>
                <w:webHidden/>
              </w:rPr>
              <w:instrText xml:space="preserve"> PAGEREF _Toc86410031 \h </w:instrText>
            </w:r>
            <w:r w:rsidR="006F3F59" w:rsidRPr="00567EC4">
              <w:rPr>
                <w:webHidden/>
              </w:rPr>
            </w:r>
            <w:r w:rsidR="006F3F59" w:rsidRPr="00567EC4">
              <w:rPr>
                <w:webHidden/>
              </w:rPr>
              <w:fldChar w:fldCharType="separate"/>
            </w:r>
            <w:r w:rsidR="001C1E6D">
              <w:rPr>
                <w:webHidden/>
              </w:rPr>
              <w:t>17</w:t>
            </w:r>
            <w:r w:rsidR="006F3F59" w:rsidRPr="00567EC4">
              <w:rPr>
                <w:webHidden/>
              </w:rPr>
              <w:fldChar w:fldCharType="end"/>
            </w:r>
          </w:hyperlink>
        </w:p>
        <w:p w:rsidR="006F3F59" w:rsidRPr="00567EC4" w:rsidRDefault="00503E68" w:rsidP="0044346F">
          <w:pPr>
            <w:pStyle w:val="TOC2"/>
            <w:rPr>
              <w:rFonts w:eastAsiaTheme="minorEastAsia"/>
            </w:rPr>
          </w:pPr>
          <w:hyperlink w:anchor="_Toc86410032" w:history="1">
            <w:r w:rsidR="006F3F59" w:rsidRPr="00567EC4">
              <w:rPr>
                <w:rStyle w:val="Hyperlink"/>
              </w:rPr>
              <w:t>3.7</w:t>
            </w:r>
            <w:r w:rsidR="005B691F">
              <w:rPr>
                <w:rStyle w:val="Hyperlink"/>
              </w:rPr>
              <w:t>1</w:t>
            </w:r>
            <w:r w:rsidR="006F3F59" w:rsidRPr="00567EC4">
              <w:rPr>
                <w:rStyle w:val="Hyperlink"/>
              </w:rPr>
              <w:t xml:space="preserve"> Lớp lót bên trong có thể tháo được</w:t>
            </w:r>
            <w:r w:rsidR="006F3F59" w:rsidRPr="00567EC4">
              <w:rPr>
                <w:webHidden/>
              </w:rPr>
              <w:tab/>
            </w:r>
            <w:r w:rsidR="006F3F59" w:rsidRPr="00567EC4">
              <w:rPr>
                <w:webHidden/>
              </w:rPr>
              <w:fldChar w:fldCharType="begin"/>
            </w:r>
            <w:r w:rsidR="006F3F59" w:rsidRPr="00567EC4">
              <w:rPr>
                <w:webHidden/>
              </w:rPr>
              <w:instrText xml:space="preserve"> PAGEREF _Toc86410032 \h </w:instrText>
            </w:r>
            <w:r w:rsidR="006F3F59" w:rsidRPr="00567EC4">
              <w:rPr>
                <w:webHidden/>
              </w:rPr>
            </w:r>
            <w:r w:rsidR="006F3F59" w:rsidRPr="00567EC4">
              <w:rPr>
                <w:webHidden/>
              </w:rPr>
              <w:fldChar w:fldCharType="separate"/>
            </w:r>
            <w:r w:rsidR="001C1E6D">
              <w:rPr>
                <w:webHidden/>
              </w:rPr>
              <w:t>17</w:t>
            </w:r>
            <w:r w:rsidR="006F3F59" w:rsidRPr="00567EC4">
              <w:rPr>
                <w:webHidden/>
              </w:rPr>
              <w:fldChar w:fldCharType="end"/>
            </w:r>
          </w:hyperlink>
        </w:p>
        <w:p w:rsidR="006F3F59" w:rsidRPr="00567EC4" w:rsidRDefault="00503E68" w:rsidP="0044346F">
          <w:pPr>
            <w:pStyle w:val="TOC2"/>
            <w:rPr>
              <w:rFonts w:eastAsiaTheme="minorEastAsia"/>
            </w:rPr>
          </w:pPr>
          <w:hyperlink w:anchor="_Toc86410033" w:history="1">
            <w:r w:rsidR="006F3F59" w:rsidRPr="00567EC4">
              <w:rPr>
                <w:rStyle w:val="Hyperlink"/>
              </w:rPr>
              <w:t>3.7</w:t>
            </w:r>
            <w:r w:rsidR="005B691F">
              <w:rPr>
                <w:rStyle w:val="Hyperlink"/>
              </w:rPr>
              <w:t>2</w:t>
            </w:r>
            <w:r w:rsidR="006F3F59" w:rsidRPr="00567EC4">
              <w:rPr>
                <w:rStyle w:val="Hyperlink"/>
              </w:rPr>
              <w:t xml:space="preserve"> Hệ thống giữ</w:t>
            </w:r>
            <w:r w:rsidR="006F3F59" w:rsidRPr="00567EC4">
              <w:rPr>
                <w:webHidden/>
              </w:rPr>
              <w:tab/>
            </w:r>
            <w:r w:rsidR="006F3F59" w:rsidRPr="00567EC4">
              <w:rPr>
                <w:webHidden/>
              </w:rPr>
              <w:fldChar w:fldCharType="begin"/>
            </w:r>
            <w:r w:rsidR="006F3F59" w:rsidRPr="00567EC4">
              <w:rPr>
                <w:webHidden/>
              </w:rPr>
              <w:instrText xml:space="preserve"> PAGEREF _Toc86410033 \h </w:instrText>
            </w:r>
            <w:r w:rsidR="006F3F59" w:rsidRPr="00567EC4">
              <w:rPr>
                <w:webHidden/>
              </w:rPr>
            </w:r>
            <w:r w:rsidR="006F3F59" w:rsidRPr="00567EC4">
              <w:rPr>
                <w:webHidden/>
              </w:rPr>
              <w:fldChar w:fldCharType="separate"/>
            </w:r>
            <w:r w:rsidR="001C1E6D">
              <w:rPr>
                <w:webHidden/>
              </w:rPr>
              <w:t>17</w:t>
            </w:r>
            <w:r w:rsidR="006F3F59" w:rsidRPr="00567EC4">
              <w:rPr>
                <w:webHidden/>
              </w:rPr>
              <w:fldChar w:fldCharType="end"/>
            </w:r>
          </w:hyperlink>
        </w:p>
        <w:p w:rsidR="006F3F59" w:rsidRPr="00567EC4" w:rsidRDefault="00503E68" w:rsidP="0044346F">
          <w:pPr>
            <w:pStyle w:val="TOC2"/>
            <w:rPr>
              <w:rFonts w:eastAsiaTheme="minorEastAsia"/>
            </w:rPr>
          </w:pPr>
          <w:hyperlink w:anchor="_Toc86410034" w:history="1">
            <w:r w:rsidR="006F3F59" w:rsidRPr="00567EC4">
              <w:rPr>
                <w:rStyle w:val="Hyperlink"/>
              </w:rPr>
              <w:t>3.7</w:t>
            </w:r>
            <w:r w:rsidR="005B691F">
              <w:rPr>
                <w:rStyle w:val="Hyperlink"/>
              </w:rPr>
              <w:t>3</w:t>
            </w:r>
            <w:r w:rsidR="006F3F59" w:rsidRPr="00567EC4">
              <w:rPr>
                <w:rStyle w:val="Hyperlink"/>
              </w:rPr>
              <w:t xml:space="preserve"> Phản quang</w:t>
            </w:r>
            <w:r w:rsidR="006F3F59" w:rsidRPr="00567EC4">
              <w:rPr>
                <w:webHidden/>
              </w:rPr>
              <w:tab/>
            </w:r>
            <w:r w:rsidR="006F3F59" w:rsidRPr="00567EC4">
              <w:rPr>
                <w:webHidden/>
              </w:rPr>
              <w:fldChar w:fldCharType="begin"/>
            </w:r>
            <w:r w:rsidR="006F3F59" w:rsidRPr="00567EC4">
              <w:rPr>
                <w:webHidden/>
              </w:rPr>
              <w:instrText xml:space="preserve"> PAGEREF _Toc86410034 \h </w:instrText>
            </w:r>
            <w:r w:rsidR="006F3F59" w:rsidRPr="00567EC4">
              <w:rPr>
                <w:webHidden/>
              </w:rPr>
            </w:r>
            <w:r w:rsidR="006F3F59" w:rsidRPr="00567EC4">
              <w:rPr>
                <w:webHidden/>
              </w:rPr>
              <w:fldChar w:fldCharType="separate"/>
            </w:r>
            <w:r w:rsidR="001C1E6D">
              <w:rPr>
                <w:webHidden/>
              </w:rPr>
              <w:t>17</w:t>
            </w:r>
            <w:r w:rsidR="006F3F59" w:rsidRPr="00567EC4">
              <w:rPr>
                <w:webHidden/>
              </w:rPr>
              <w:fldChar w:fldCharType="end"/>
            </w:r>
          </w:hyperlink>
        </w:p>
        <w:p w:rsidR="006F3F59" w:rsidRPr="00567EC4" w:rsidRDefault="00503E68" w:rsidP="0044346F">
          <w:pPr>
            <w:pStyle w:val="TOC2"/>
            <w:rPr>
              <w:rFonts w:eastAsiaTheme="minorEastAsia"/>
            </w:rPr>
          </w:pPr>
          <w:hyperlink w:anchor="_Toc86410035" w:history="1">
            <w:r w:rsidR="006F3F59" w:rsidRPr="00567EC4">
              <w:rPr>
                <w:rStyle w:val="Hyperlink"/>
              </w:rPr>
              <w:t>3.7</w:t>
            </w:r>
            <w:r w:rsidR="005B691F">
              <w:rPr>
                <w:rStyle w:val="Hyperlink"/>
              </w:rPr>
              <w:t>4</w:t>
            </w:r>
            <w:r w:rsidR="006F3F59" w:rsidRPr="00567EC4">
              <w:rPr>
                <w:rStyle w:val="Hyperlink"/>
              </w:rPr>
              <w:t xml:space="preserve"> Cao su</w:t>
            </w:r>
            <w:r w:rsidR="006F3F59" w:rsidRPr="00567EC4">
              <w:rPr>
                <w:webHidden/>
              </w:rPr>
              <w:tab/>
            </w:r>
            <w:r w:rsidR="006F3F59" w:rsidRPr="00567EC4">
              <w:rPr>
                <w:webHidden/>
              </w:rPr>
              <w:fldChar w:fldCharType="begin"/>
            </w:r>
            <w:r w:rsidR="006F3F59" w:rsidRPr="00567EC4">
              <w:rPr>
                <w:webHidden/>
              </w:rPr>
              <w:instrText xml:space="preserve"> PAGEREF _Toc86410035 \h </w:instrText>
            </w:r>
            <w:r w:rsidR="006F3F59" w:rsidRPr="00567EC4">
              <w:rPr>
                <w:webHidden/>
              </w:rPr>
            </w:r>
            <w:r w:rsidR="006F3F59" w:rsidRPr="00567EC4">
              <w:rPr>
                <w:webHidden/>
              </w:rPr>
              <w:fldChar w:fldCharType="separate"/>
            </w:r>
            <w:r w:rsidR="001C1E6D">
              <w:rPr>
                <w:webHidden/>
              </w:rPr>
              <w:t>17</w:t>
            </w:r>
            <w:r w:rsidR="006F3F59" w:rsidRPr="00567EC4">
              <w:rPr>
                <w:webHidden/>
              </w:rPr>
              <w:fldChar w:fldCharType="end"/>
            </w:r>
          </w:hyperlink>
        </w:p>
        <w:p w:rsidR="006F3F59" w:rsidRPr="00567EC4" w:rsidRDefault="00503E68" w:rsidP="0044346F">
          <w:pPr>
            <w:pStyle w:val="TOC2"/>
            <w:rPr>
              <w:rFonts w:eastAsiaTheme="minorEastAsia"/>
            </w:rPr>
          </w:pPr>
          <w:hyperlink w:anchor="_Toc86410036" w:history="1">
            <w:r w:rsidR="006F3F59" w:rsidRPr="00567EC4">
              <w:rPr>
                <w:rStyle w:val="Hyperlink"/>
              </w:rPr>
              <w:t>3.7</w:t>
            </w:r>
            <w:r w:rsidR="005B691F">
              <w:rPr>
                <w:rStyle w:val="Hyperlink"/>
              </w:rPr>
              <w:t>5</w:t>
            </w:r>
            <w:r w:rsidR="006F3F59" w:rsidRPr="00567EC4">
              <w:rPr>
                <w:rStyle w:val="Hyperlink"/>
              </w:rPr>
              <w:t xml:space="preserve"> Mặt phẳng dọc của mũ bảo vệ</w:t>
            </w:r>
            <w:r w:rsidR="006F3F59" w:rsidRPr="00567EC4">
              <w:rPr>
                <w:webHidden/>
              </w:rPr>
              <w:tab/>
            </w:r>
            <w:r w:rsidR="006F3F59" w:rsidRPr="00567EC4">
              <w:rPr>
                <w:webHidden/>
              </w:rPr>
              <w:fldChar w:fldCharType="begin"/>
            </w:r>
            <w:r w:rsidR="006F3F59" w:rsidRPr="00567EC4">
              <w:rPr>
                <w:webHidden/>
              </w:rPr>
              <w:instrText xml:space="preserve"> PAGEREF _Toc86410036 \h </w:instrText>
            </w:r>
            <w:r w:rsidR="006F3F59" w:rsidRPr="00567EC4">
              <w:rPr>
                <w:webHidden/>
              </w:rPr>
            </w:r>
            <w:r w:rsidR="006F3F59" w:rsidRPr="00567EC4">
              <w:rPr>
                <w:webHidden/>
              </w:rPr>
              <w:fldChar w:fldCharType="separate"/>
            </w:r>
            <w:r w:rsidR="001C1E6D">
              <w:rPr>
                <w:webHidden/>
              </w:rPr>
              <w:t>17</w:t>
            </w:r>
            <w:r w:rsidR="006F3F59" w:rsidRPr="00567EC4">
              <w:rPr>
                <w:webHidden/>
              </w:rPr>
              <w:fldChar w:fldCharType="end"/>
            </w:r>
          </w:hyperlink>
        </w:p>
        <w:p w:rsidR="006F3F59" w:rsidRPr="00567EC4" w:rsidRDefault="00503E68" w:rsidP="0044346F">
          <w:pPr>
            <w:pStyle w:val="TOC2"/>
            <w:rPr>
              <w:rFonts w:eastAsiaTheme="minorEastAsia"/>
            </w:rPr>
          </w:pPr>
          <w:hyperlink w:anchor="_Toc86410037" w:history="1">
            <w:r w:rsidR="006F3F59" w:rsidRPr="00567EC4">
              <w:rPr>
                <w:rStyle w:val="Hyperlink"/>
              </w:rPr>
              <w:t>3.7</w:t>
            </w:r>
            <w:r w:rsidR="005B691F">
              <w:rPr>
                <w:rStyle w:val="Hyperlink"/>
              </w:rPr>
              <w:t>6</w:t>
            </w:r>
            <w:r w:rsidR="006F3F59" w:rsidRPr="00567EC4">
              <w:rPr>
                <w:rStyle w:val="Hyperlink"/>
              </w:rPr>
              <w:t xml:space="preserve"> Đường ghép nối</w:t>
            </w:r>
            <w:r w:rsidR="006F3F59" w:rsidRPr="00567EC4">
              <w:rPr>
                <w:webHidden/>
              </w:rPr>
              <w:tab/>
            </w:r>
            <w:r w:rsidR="006F3F59" w:rsidRPr="00567EC4">
              <w:rPr>
                <w:webHidden/>
              </w:rPr>
              <w:fldChar w:fldCharType="begin"/>
            </w:r>
            <w:r w:rsidR="006F3F59" w:rsidRPr="00567EC4">
              <w:rPr>
                <w:webHidden/>
              </w:rPr>
              <w:instrText xml:space="preserve"> PAGEREF _Toc86410037 \h </w:instrText>
            </w:r>
            <w:r w:rsidR="006F3F59" w:rsidRPr="00567EC4">
              <w:rPr>
                <w:webHidden/>
              </w:rPr>
            </w:r>
            <w:r w:rsidR="006F3F59" w:rsidRPr="00567EC4">
              <w:rPr>
                <w:webHidden/>
              </w:rPr>
              <w:fldChar w:fldCharType="separate"/>
            </w:r>
            <w:r w:rsidR="001C1E6D">
              <w:rPr>
                <w:webHidden/>
              </w:rPr>
              <w:t>17</w:t>
            </w:r>
            <w:r w:rsidR="006F3F59" w:rsidRPr="00567EC4">
              <w:rPr>
                <w:webHidden/>
              </w:rPr>
              <w:fldChar w:fldCharType="end"/>
            </w:r>
          </w:hyperlink>
        </w:p>
        <w:p w:rsidR="006F3F59" w:rsidRPr="00567EC4" w:rsidRDefault="00503E68" w:rsidP="0044346F">
          <w:pPr>
            <w:pStyle w:val="TOC2"/>
            <w:rPr>
              <w:rFonts w:eastAsiaTheme="minorEastAsia"/>
            </w:rPr>
          </w:pPr>
          <w:hyperlink w:anchor="_Toc86410038" w:history="1">
            <w:r w:rsidR="006F3F59" w:rsidRPr="00567EC4">
              <w:rPr>
                <w:rStyle w:val="Hyperlink"/>
              </w:rPr>
              <w:t>3.7</w:t>
            </w:r>
            <w:r w:rsidR="005B691F">
              <w:rPr>
                <w:rStyle w:val="Hyperlink"/>
              </w:rPr>
              <w:t xml:space="preserve">7 </w:t>
            </w:r>
            <w:r w:rsidR="006F3F59" w:rsidRPr="00567EC4">
              <w:rPr>
                <w:rStyle w:val="Hyperlink"/>
              </w:rPr>
              <w:t>Đường ghép nối chính A</w:t>
            </w:r>
            <w:r w:rsidR="006F3F59" w:rsidRPr="00567EC4">
              <w:rPr>
                <w:webHidden/>
              </w:rPr>
              <w:tab/>
            </w:r>
            <w:r w:rsidR="006F3F59" w:rsidRPr="00567EC4">
              <w:rPr>
                <w:webHidden/>
              </w:rPr>
              <w:fldChar w:fldCharType="begin"/>
            </w:r>
            <w:r w:rsidR="006F3F59" w:rsidRPr="00567EC4">
              <w:rPr>
                <w:webHidden/>
              </w:rPr>
              <w:instrText xml:space="preserve"> PAGEREF _Toc86410038 \h </w:instrText>
            </w:r>
            <w:r w:rsidR="006F3F59" w:rsidRPr="00567EC4">
              <w:rPr>
                <w:webHidden/>
              </w:rPr>
            </w:r>
            <w:r w:rsidR="006F3F59" w:rsidRPr="00567EC4">
              <w:rPr>
                <w:webHidden/>
              </w:rPr>
              <w:fldChar w:fldCharType="separate"/>
            </w:r>
            <w:r w:rsidR="001C1E6D">
              <w:rPr>
                <w:webHidden/>
              </w:rPr>
              <w:t>18</w:t>
            </w:r>
            <w:r w:rsidR="006F3F59" w:rsidRPr="00567EC4">
              <w:rPr>
                <w:webHidden/>
              </w:rPr>
              <w:fldChar w:fldCharType="end"/>
            </w:r>
          </w:hyperlink>
        </w:p>
        <w:p w:rsidR="006F3F59" w:rsidRPr="00567EC4" w:rsidRDefault="00503E68" w:rsidP="0044346F">
          <w:pPr>
            <w:pStyle w:val="TOC2"/>
            <w:rPr>
              <w:rFonts w:eastAsiaTheme="minorEastAsia"/>
            </w:rPr>
          </w:pPr>
          <w:hyperlink w:anchor="_Toc86410039" w:history="1">
            <w:r w:rsidR="006F3F59" w:rsidRPr="00567EC4">
              <w:rPr>
                <w:rStyle w:val="Hyperlink"/>
              </w:rPr>
              <w:t>3.7</w:t>
            </w:r>
            <w:r w:rsidR="005B691F">
              <w:rPr>
                <w:rStyle w:val="Hyperlink"/>
              </w:rPr>
              <w:t>8</w:t>
            </w:r>
            <w:r w:rsidR="006F3F59" w:rsidRPr="00567EC4">
              <w:rPr>
                <w:rStyle w:val="Hyperlink"/>
              </w:rPr>
              <w:t xml:space="preserve"> Đường ghép nối chính B</w:t>
            </w:r>
            <w:r w:rsidR="006F3F59" w:rsidRPr="00567EC4">
              <w:rPr>
                <w:webHidden/>
              </w:rPr>
              <w:tab/>
            </w:r>
            <w:r w:rsidR="006F3F59" w:rsidRPr="00567EC4">
              <w:rPr>
                <w:webHidden/>
              </w:rPr>
              <w:fldChar w:fldCharType="begin"/>
            </w:r>
            <w:r w:rsidR="006F3F59" w:rsidRPr="00567EC4">
              <w:rPr>
                <w:webHidden/>
              </w:rPr>
              <w:instrText xml:space="preserve"> PAGEREF _Toc86410039 \h </w:instrText>
            </w:r>
            <w:r w:rsidR="006F3F59" w:rsidRPr="00567EC4">
              <w:rPr>
                <w:webHidden/>
              </w:rPr>
            </w:r>
            <w:r w:rsidR="006F3F59" w:rsidRPr="00567EC4">
              <w:rPr>
                <w:webHidden/>
              </w:rPr>
              <w:fldChar w:fldCharType="separate"/>
            </w:r>
            <w:r w:rsidR="001C1E6D">
              <w:rPr>
                <w:webHidden/>
              </w:rPr>
              <w:t>18</w:t>
            </w:r>
            <w:r w:rsidR="006F3F59" w:rsidRPr="00567EC4">
              <w:rPr>
                <w:webHidden/>
              </w:rPr>
              <w:fldChar w:fldCharType="end"/>
            </w:r>
          </w:hyperlink>
        </w:p>
        <w:p w:rsidR="006F3F59" w:rsidRPr="00567EC4" w:rsidRDefault="00503E68" w:rsidP="0044346F">
          <w:pPr>
            <w:pStyle w:val="TOC2"/>
            <w:rPr>
              <w:rFonts w:eastAsiaTheme="minorEastAsia"/>
            </w:rPr>
          </w:pPr>
          <w:hyperlink w:anchor="_Toc86410040" w:history="1">
            <w:r w:rsidR="006F3F59" w:rsidRPr="00567EC4">
              <w:rPr>
                <w:rStyle w:val="Hyperlink"/>
              </w:rPr>
              <w:t>3.</w:t>
            </w:r>
            <w:r w:rsidR="005B691F">
              <w:rPr>
                <w:rStyle w:val="Hyperlink"/>
              </w:rPr>
              <w:t>19</w:t>
            </w:r>
            <w:r w:rsidR="006F3F59" w:rsidRPr="00567EC4">
              <w:rPr>
                <w:rStyle w:val="Hyperlink"/>
              </w:rPr>
              <w:t xml:space="preserve"> Đường ghép nối phụ</w:t>
            </w:r>
            <w:r w:rsidR="006F3F59" w:rsidRPr="00567EC4">
              <w:rPr>
                <w:webHidden/>
              </w:rPr>
              <w:tab/>
            </w:r>
            <w:r w:rsidR="006F3F59" w:rsidRPr="00567EC4">
              <w:rPr>
                <w:webHidden/>
              </w:rPr>
              <w:fldChar w:fldCharType="begin"/>
            </w:r>
            <w:r w:rsidR="006F3F59" w:rsidRPr="00567EC4">
              <w:rPr>
                <w:webHidden/>
              </w:rPr>
              <w:instrText xml:space="preserve"> PAGEREF _Toc86410040 \h </w:instrText>
            </w:r>
            <w:r w:rsidR="006F3F59" w:rsidRPr="00567EC4">
              <w:rPr>
                <w:webHidden/>
              </w:rPr>
            </w:r>
            <w:r w:rsidR="006F3F59" w:rsidRPr="00567EC4">
              <w:rPr>
                <w:webHidden/>
              </w:rPr>
              <w:fldChar w:fldCharType="separate"/>
            </w:r>
            <w:r w:rsidR="001C1E6D">
              <w:rPr>
                <w:webHidden/>
              </w:rPr>
              <w:t>18</w:t>
            </w:r>
            <w:r w:rsidR="006F3F59" w:rsidRPr="00567EC4">
              <w:rPr>
                <w:webHidden/>
              </w:rPr>
              <w:fldChar w:fldCharType="end"/>
            </w:r>
          </w:hyperlink>
        </w:p>
        <w:p w:rsidR="006F3F59" w:rsidRPr="00567EC4" w:rsidRDefault="00503E68" w:rsidP="0044346F">
          <w:pPr>
            <w:pStyle w:val="TOC2"/>
            <w:rPr>
              <w:rFonts w:eastAsiaTheme="minorEastAsia"/>
            </w:rPr>
          </w:pPr>
          <w:hyperlink w:anchor="_Toc86410041" w:history="1">
            <w:r w:rsidR="006F3F59" w:rsidRPr="00567EC4">
              <w:rPr>
                <w:rStyle w:val="Hyperlink"/>
              </w:rPr>
              <w:t>3.8</w:t>
            </w:r>
            <w:r w:rsidR="005B691F">
              <w:rPr>
                <w:rStyle w:val="Hyperlink"/>
              </w:rPr>
              <w:t>0</w:t>
            </w:r>
            <w:r w:rsidR="006F3F59" w:rsidRPr="00567EC4">
              <w:rPr>
                <w:rStyle w:val="Hyperlink"/>
              </w:rPr>
              <w:t xml:space="preserve"> Vật liệu dán đường may</w:t>
            </w:r>
            <w:r w:rsidR="006F3F59" w:rsidRPr="00567EC4">
              <w:rPr>
                <w:webHidden/>
              </w:rPr>
              <w:tab/>
            </w:r>
            <w:r w:rsidR="006F3F59" w:rsidRPr="00567EC4">
              <w:rPr>
                <w:webHidden/>
              </w:rPr>
              <w:fldChar w:fldCharType="begin"/>
            </w:r>
            <w:r w:rsidR="006F3F59" w:rsidRPr="00567EC4">
              <w:rPr>
                <w:webHidden/>
              </w:rPr>
              <w:instrText xml:space="preserve"> PAGEREF _Toc86410041 \h </w:instrText>
            </w:r>
            <w:r w:rsidR="006F3F59" w:rsidRPr="00567EC4">
              <w:rPr>
                <w:webHidden/>
              </w:rPr>
            </w:r>
            <w:r w:rsidR="006F3F59" w:rsidRPr="00567EC4">
              <w:rPr>
                <w:webHidden/>
              </w:rPr>
              <w:fldChar w:fldCharType="separate"/>
            </w:r>
            <w:r w:rsidR="001C1E6D">
              <w:rPr>
                <w:webHidden/>
              </w:rPr>
              <w:t>18</w:t>
            </w:r>
            <w:r w:rsidR="006F3F59" w:rsidRPr="00567EC4">
              <w:rPr>
                <w:webHidden/>
              </w:rPr>
              <w:fldChar w:fldCharType="end"/>
            </w:r>
          </w:hyperlink>
        </w:p>
        <w:p w:rsidR="006F3F59" w:rsidRPr="00567EC4" w:rsidRDefault="00503E68" w:rsidP="0044346F">
          <w:pPr>
            <w:pStyle w:val="TOC2"/>
            <w:rPr>
              <w:rFonts w:eastAsiaTheme="minorEastAsia"/>
            </w:rPr>
          </w:pPr>
          <w:hyperlink w:anchor="_Toc86410042" w:history="1">
            <w:r w:rsidR="006F3F59" w:rsidRPr="0044346F">
              <w:rPr>
                <w:rStyle w:val="Hyperlink"/>
                <w:highlight w:val="yellow"/>
              </w:rPr>
              <w:t>3.8</w:t>
            </w:r>
            <w:r w:rsidR="005B691F" w:rsidRPr="0044346F">
              <w:rPr>
                <w:rStyle w:val="Hyperlink"/>
                <w:highlight w:val="yellow"/>
              </w:rPr>
              <w:t>1</w:t>
            </w:r>
            <w:r w:rsidR="006F3F59" w:rsidRPr="0044346F">
              <w:rPr>
                <w:rStyle w:val="Hyperlink"/>
                <w:highlight w:val="yellow"/>
              </w:rPr>
              <w:t xml:space="preserve"> Shikoro</w:t>
            </w:r>
            <w:r w:rsidR="006F3F59" w:rsidRPr="0044346F">
              <w:rPr>
                <w:webHidden/>
                <w:highlight w:val="yellow"/>
              </w:rPr>
              <w:tab/>
            </w:r>
            <w:r w:rsidR="006F3F59" w:rsidRPr="0044346F">
              <w:rPr>
                <w:webHidden/>
                <w:highlight w:val="yellow"/>
              </w:rPr>
              <w:fldChar w:fldCharType="begin"/>
            </w:r>
            <w:r w:rsidR="006F3F59" w:rsidRPr="0044346F">
              <w:rPr>
                <w:webHidden/>
                <w:highlight w:val="yellow"/>
              </w:rPr>
              <w:instrText xml:space="preserve"> PAGEREF _Toc86410042 \h </w:instrText>
            </w:r>
            <w:r w:rsidR="006F3F59" w:rsidRPr="0044346F">
              <w:rPr>
                <w:webHidden/>
                <w:highlight w:val="yellow"/>
              </w:rPr>
            </w:r>
            <w:r w:rsidR="006F3F59" w:rsidRPr="0044346F">
              <w:rPr>
                <w:webHidden/>
                <w:highlight w:val="yellow"/>
              </w:rPr>
              <w:fldChar w:fldCharType="separate"/>
            </w:r>
            <w:r w:rsidR="001C1E6D">
              <w:rPr>
                <w:webHidden/>
                <w:highlight w:val="yellow"/>
              </w:rPr>
              <w:t>18</w:t>
            </w:r>
            <w:r w:rsidR="006F3F59" w:rsidRPr="0044346F">
              <w:rPr>
                <w:webHidden/>
                <w:highlight w:val="yellow"/>
              </w:rPr>
              <w:fldChar w:fldCharType="end"/>
            </w:r>
          </w:hyperlink>
        </w:p>
        <w:p w:rsidR="006F3F59" w:rsidRPr="00567EC4" w:rsidRDefault="00503E68" w:rsidP="0044346F">
          <w:pPr>
            <w:pStyle w:val="TOC2"/>
            <w:rPr>
              <w:rFonts w:eastAsiaTheme="minorEastAsia"/>
            </w:rPr>
          </w:pPr>
          <w:hyperlink w:anchor="_Toc86410043" w:history="1">
            <w:r w:rsidR="006F3F59" w:rsidRPr="00567EC4">
              <w:rPr>
                <w:rStyle w:val="Hyperlink"/>
              </w:rPr>
              <w:t>3.8</w:t>
            </w:r>
            <w:r w:rsidR="005B691F">
              <w:rPr>
                <w:rStyle w:val="Hyperlink"/>
              </w:rPr>
              <w:t>2</w:t>
            </w:r>
            <w:r w:rsidR="006F3F59" w:rsidRPr="00567EC4">
              <w:rPr>
                <w:rStyle w:val="Hyperlink"/>
              </w:rPr>
              <w:t xml:space="preserve"> Lớp cách nhiệt</w:t>
            </w:r>
            <w:r w:rsidR="006F3F59" w:rsidRPr="00567EC4">
              <w:rPr>
                <w:webHidden/>
              </w:rPr>
              <w:tab/>
            </w:r>
            <w:r w:rsidR="006F3F59" w:rsidRPr="00567EC4">
              <w:rPr>
                <w:webHidden/>
              </w:rPr>
              <w:fldChar w:fldCharType="begin"/>
            </w:r>
            <w:r w:rsidR="006F3F59" w:rsidRPr="00567EC4">
              <w:rPr>
                <w:webHidden/>
              </w:rPr>
              <w:instrText xml:space="preserve"> PAGEREF _Toc86410043 \h </w:instrText>
            </w:r>
            <w:r w:rsidR="006F3F59" w:rsidRPr="00567EC4">
              <w:rPr>
                <w:webHidden/>
              </w:rPr>
            </w:r>
            <w:r w:rsidR="006F3F59" w:rsidRPr="00567EC4">
              <w:rPr>
                <w:webHidden/>
              </w:rPr>
              <w:fldChar w:fldCharType="separate"/>
            </w:r>
            <w:r w:rsidR="001C1E6D">
              <w:rPr>
                <w:webHidden/>
              </w:rPr>
              <w:t>18</w:t>
            </w:r>
            <w:r w:rsidR="006F3F59" w:rsidRPr="00567EC4">
              <w:rPr>
                <w:webHidden/>
              </w:rPr>
              <w:fldChar w:fldCharType="end"/>
            </w:r>
          </w:hyperlink>
        </w:p>
        <w:p w:rsidR="006F3F59" w:rsidRPr="00567EC4" w:rsidRDefault="00503E68" w:rsidP="0044346F">
          <w:pPr>
            <w:pStyle w:val="TOC2"/>
            <w:rPr>
              <w:rFonts w:eastAsiaTheme="minorEastAsia"/>
            </w:rPr>
          </w:pPr>
          <w:hyperlink w:anchor="_Toc86410044" w:history="1">
            <w:r w:rsidR="006F3F59" w:rsidRPr="00567EC4">
              <w:rPr>
                <w:rStyle w:val="Hyperlink"/>
              </w:rPr>
              <w:t>3.8</w:t>
            </w:r>
            <w:r w:rsidR="005B691F">
              <w:rPr>
                <w:rStyle w:val="Hyperlink"/>
              </w:rPr>
              <w:t>3</w:t>
            </w:r>
            <w:r w:rsidR="006F3F59" w:rsidRPr="00567EC4">
              <w:rPr>
                <w:rStyle w:val="Hyperlink"/>
              </w:rPr>
              <w:t xml:space="preserve"> Loại</w:t>
            </w:r>
            <w:r w:rsidR="006F3F59" w:rsidRPr="00567EC4">
              <w:rPr>
                <w:webHidden/>
              </w:rPr>
              <w:tab/>
            </w:r>
            <w:r w:rsidR="006F3F59" w:rsidRPr="00567EC4">
              <w:rPr>
                <w:webHidden/>
              </w:rPr>
              <w:fldChar w:fldCharType="begin"/>
            </w:r>
            <w:r w:rsidR="006F3F59" w:rsidRPr="00567EC4">
              <w:rPr>
                <w:webHidden/>
              </w:rPr>
              <w:instrText xml:space="preserve"> PAGEREF _Toc86410044 \h </w:instrText>
            </w:r>
            <w:r w:rsidR="006F3F59" w:rsidRPr="00567EC4">
              <w:rPr>
                <w:webHidden/>
              </w:rPr>
            </w:r>
            <w:r w:rsidR="006F3F59" w:rsidRPr="00567EC4">
              <w:rPr>
                <w:webHidden/>
              </w:rPr>
              <w:fldChar w:fldCharType="separate"/>
            </w:r>
            <w:r w:rsidR="001C1E6D">
              <w:rPr>
                <w:webHidden/>
              </w:rPr>
              <w:t>18</w:t>
            </w:r>
            <w:r w:rsidR="006F3F59" w:rsidRPr="00567EC4">
              <w:rPr>
                <w:webHidden/>
              </w:rPr>
              <w:fldChar w:fldCharType="end"/>
            </w:r>
          </w:hyperlink>
        </w:p>
        <w:p w:rsidR="006F3F59" w:rsidRPr="00567EC4" w:rsidRDefault="00503E68" w:rsidP="0044346F">
          <w:pPr>
            <w:pStyle w:val="TOC2"/>
            <w:rPr>
              <w:rFonts w:eastAsiaTheme="minorEastAsia"/>
            </w:rPr>
          </w:pPr>
          <w:hyperlink w:anchor="_Toc86410045" w:history="1">
            <w:r w:rsidR="006F3F59" w:rsidRPr="00567EC4">
              <w:rPr>
                <w:rStyle w:val="Hyperlink"/>
              </w:rPr>
              <w:t>3.8</w:t>
            </w:r>
            <w:r w:rsidR="005B691F">
              <w:rPr>
                <w:rStyle w:val="Hyperlink"/>
              </w:rPr>
              <w:t>4</w:t>
            </w:r>
            <w:r w:rsidR="006F3F59" w:rsidRPr="00567EC4">
              <w:rPr>
                <w:rStyle w:val="Hyperlink"/>
              </w:rPr>
              <w:t xml:space="preserve"> Loại của bộ</w:t>
            </w:r>
            <w:r w:rsidR="006F3F59" w:rsidRPr="00567EC4">
              <w:rPr>
                <w:webHidden/>
              </w:rPr>
              <w:tab/>
            </w:r>
            <w:r w:rsidR="006F3F59" w:rsidRPr="00567EC4">
              <w:rPr>
                <w:webHidden/>
              </w:rPr>
              <w:fldChar w:fldCharType="begin"/>
            </w:r>
            <w:r w:rsidR="006F3F59" w:rsidRPr="00567EC4">
              <w:rPr>
                <w:webHidden/>
              </w:rPr>
              <w:instrText xml:space="preserve"> PAGEREF _Toc86410045 \h </w:instrText>
            </w:r>
            <w:r w:rsidR="006F3F59" w:rsidRPr="00567EC4">
              <w:rPr>
                <w:webHidden/>
              </w:rPr>
            </w:r>
            <w:r w:rsidR="006F3F59" w:rsidRPr="00567EC4">
              <w:rPr>
                <w:webHidden/>
              </w:rPr>
              <w:fldChar w:fldCharType="separate"/>
            </w:r>
            <w:r w:rsidR="001C1E6D">
              <w:rPr>
                <w:webHidden/>
              </w:rPr>
              <w:t>19</w:t>
            </w:r>
            <w:r w:rsidR="006F3F59" w:rsidRPr="00567EC4">
              <w:rPr>
                <w:webHidden/>
              </w:rPr>
              <w:fldChar w:fldCharType="end"/>
            </w:r>
          </w:hyperlink>
        </w:p>
        <w:p w:rsidR="006F3F59" w:rsidRPr="00567EC4" w:rsidRDefault="00503E68" w:rsidP="0044346F">
          <w:pPr>
            <w:pStyle w:val="TOC2"/>
            <w:rPr>
              <w:rFonts w:eastAsiaTheme="minorEastAsia"/>
            </w:rPr>
          </w:pPr>
          <w:hyperlink w:anchor="_Toc86410046" w:history="1">
            <w:r w:rsidR="006F3F59" w:rsidRPr="00567EC4">
              <w:rPr>
                <w:rStyle w:val="Hyperlink"/>
              </w:rPr>
              <w:t>3.8</w:t>
            </w:r>
            <w:r w:rsidR="005B691F">
              <w:rPr>
                <w:rStyle w:val="Hyperlink"/>
              </w:rPr>
              <w:t>5</w:t>
            </w:r>
            <w:r w:rsidR="006F3F59" w:rsidRPr="00567EC4">
              <w:rPr>
                <w:rStyle w:val="Hyperlink"/>
              </w:rPr>
              <w:t xml:space="preserve"> Quần áo lót</w:t>
            </w:r>
            <w:r w:rsidR="006F3F59" w:rsidRPr="00567EC4">
              <w:rPr>
                <w:webHidden/>
              </w:rPr>
              <w:tab/>
            </w:r>
            <w:r w:rsidR="006F3F59" w:rsidRPr="00567EC4">
              <w:rPr>
                <w:webHidden/>
              </w:rPr>
              <w:fldChar w:fldCharType="begin"/>
            </w:r>
            <w:r w:rsidR="006F3F59" w:rsidRPr="00567EC4">
              <w:rPr>
                <w:webHidden/>
              </w:rPr>
              <w:instrText xml:space="preserve"> PAGEREF _Toc86410046 \h </w:instrText>
            </w:r>
            <w:r w:rsidR="006F3F59" w:rsidRPr="00567EC4">
              <w:rPr>
                <w:webHidden/>
              </w:rPr>
            </w:r>
            <w:r w:rsidR="006F3F59" w:rsidRPr="00567EC4">
              <w:rPr>
                <w:webHidden/>
              </w:rPr>
              <w:fldChar w:fldCharType="separate"/>
            </w:r>
            <w:r w:rsidR="001C1E6D">
              <w:rPr>
                <w:webHidden/>
              </w:rPr>
              <w:t>19</w:t>
            </w:r>
            <w:r w:rsidR="006F3F59" w:rsidRPr="00567EC4">
              <w:rPr>
                <w:webHidden/>
              </w:rPr>
              <w:fldChar w:fldCharType="end"/>
            </w:r>
          </w:hyperlink>
        </w:p>
        <w:p w:rsidR="006F3F59" w:rsidRPr="00567EC4" w:rsidRDefault="00503E68" w:rsidP="0044346F">
          <w:pPr>
            <w:pStyle w:val="TOC2"/>
            <w:rPr>
              <w:rFonts w:eastAsiaTheme="minorEastAsia"/>
            </w:rPr>
          </w:pPr>
          <w:hyperlink w:anchor="_Toc86410047" w:history="1">
            <w:r w:rsidR="006F3F59" w:rsidRPr="00567EC4">
              <w:rPr>
                <w:rStyle w:val="Hyperlink"/>
              </w:rPr>
              <w:t>3.8</w:t>
            </w:r>
            <w:r w:rsidR="005B691F">
              <w:rPr>
                <w:rStyle w:val="Hyperlink"/>
              </w:rPr>
              <w:t>6</w:t>
            </w:r>
            <w:r w:rsidR="006F3F59" w:rsidRPr="00567EC4">
              <w:rPr>
                <w:rStyle w:val="Hyperlink"/>
              </w:rPr>
              <w:t xml:space="preserve"> Trục dọc của mũ bảo vệ</w:t>
            </w:r>
            <w:r w:rsidR="006F3F59" w:rsidRPr="00567EC4">
              <w:rPr>
                <w:webHidden/>
              </w:rPr>
              <w:tab/>
            </w:r>
            <w:r w:rsidR="006F3F59" w:rsidRPr="00567EC4">
              <w:rPr>
                <w:webHidden/>
              </w:rPr>
              <w:fldChar w:fldCharType="begin"/>
            </w:r>
            <w:r w:rsidR="006F3F59" w:rsidRPr="00567EC4">
              <w:rPr>
                <w:webHidden/>
              </w:rPr>
              <w:instrText xml:space="preserve"> PAGEREF _Toc86410047 \h </w:instrText>
            </w:r>
            <w:r w:rsidR="006F3F59" w:rsidRPr="00567EC4">
              <w:rPr>
                <w:webHidden/>
              </w:rPr>
            </w:r>
            <w:r w:rsidR="006F3F59" w:rsidRPr="00567EC4">
              <w:rPr>
                <w:webHidden/>
              </w:rPr>
              <w:fldChar w:fldCharType="separate"/>
            </w:r>
            <w:r w:rsidR="001C1E6D">
              <w:rPr>
                <w:webHidden/>
              </w:rPr>
              <w:t>19</w:t>
            </w:r>
            <w:r w:rsidR="006F3F59" w:rsidRPr="00567EC4">
              <w:rPr>
                <w:webHidden/>
              </w:rPr>
              <w:fldChar w:fldCharType="end"/>
            </w:r>
          </w:hyperlink>
        </w:p>
        <w:p w:rsidR="006F3F59" w:rsidRPr="00567EC4" w:rsidRDefault="00503E68" w:rsidP="0044346F">
          <w:pPr>
            <w:pStyle w:val="TOC2"/>
            <w:rPr>
              <w:rFonts w:eastAsiaTheme="minorEastAsia"/>
            </w:rPr>
          </w:pPr>
          <w:hyperlink w:anchor="_Toc86410048" w:history="1">
            <w:r w:rsidR="006F3F59" w:rsidRPr="00567EC4">
              <w:rPr>
                <w:rStyle w:val="Hyperlink"/>
              </w:rPr>
              <w:t>3.8</w:t>
            </w:r>
            <w:r w:rsidR="005B691F">
              <w:rPr>
                <w:rStyle w:val="Hyperlink"/>
              </w:rPr>
              <w:t>7</w:t>
            </w:r>
            <w:r w:rsidR="006F3F59" w:rsidRPr="00567EC4">
              <w:rPr>
                <w:rStyle w:val="Hyperlink"/>
              </w:rPr>
              <w:t xml:space="preserve"> Băng cổ tay</w:t>
            </w:r>
            <w:r w:rsidR="006F3F59" w:rsidRPr="00567EC4">
              <w:rPr>
                <w:webHidden/>
              </w:rPr>
              <w:tab/>
            </w:r>
            <w:r w:rsidR="006F3F59" w:rsidRPr="00567EC4">
              <w:rPr>
                <w:webHidden/>
              </w:rPr>
              <w:fldChar w:fldCharType="begin"/>
            </w:r>
            <w:r w:rsidR="006F3F59" w:rsidRPr="00567EC4">
              <w:rPr>
                <w:webHidden/>
              </w:rPr>
              <w:instrText xml:space="preserve"> PAGEREF _Toc86410048 \h </w:instrText>
            </w:r>
            <w:r w:rsidR="006F3F59" w:rsidRPr="00567EC4">
              <w:rPr>
                <w:webHidden/>
              </w:rPr>
            </w:r>
            <w:r w:rsidR="006F3F59" w:rsidRPr="00567EC4">
              <w:rPr>
                <w:webHidden/>
              </w:rPr>
              <w:fldChar w:fldCharType="separate"/>
            </w:r>
            <w:r w:rsidR="001C1E6D">
              <w:rPr>
                <w:webHidden/>
              </w:rPr>
              <w:t>19</w:t>
            </w:r>
            <w:r w:rsidR="006F3F59" w:rsidRPr="00567EC4">
              <w:rPr>
                <w:webHidden/>
              </w:rPr>
              <w:fldChar w:fldCharType="end"/>
            </w:r>
          </w:hyperlink>
        </w:p>
        <w:p w:rsidR="006F3F59" w:rsidRPr="00567EC4" w:rsidRDefault="00503E68" w:rsidP="0044346F">
          <w:pPr>
            <w:pStyle w:val="TOC2"/>
            <w:rPr>
              <w:rFonts w:eastAsiaTheme="minorEastAsia"/>
            </w:rPr>
          </w:pPr>
          <w:hyperlink w:anchor="_Toc86410049" w:history="1">
            <w:r w:rsidR="006F3F59" w:rsidRPr="00567EC4">
              <w:rPr>
                <w:rStyle w:val="Hyperlink"/>
              </w:rPr>
              <w:t>3.8</w:t>
            </w:r>
            <w:r w:rsidR="005B691F">
              <w:rPr>
                <w:rStyle w:val="Hyperlink"/>
              </w:rPr>
              <w:t>8</w:t>
            </w:r>
            <w:r w:rsidR="006F3F59" w:rsidRPr="00567EC4">
              <w:rPr>
                <w:rStyle w:val="Hyperlink"/>
              </w:rPr>
              <w:t xml:space="preserve"> Vòng ôm</w:t>
            </w:r>
            <w:r w:rsidR="006F3F59" w:rsidRPr="00567EC4">
              <w:rPr>
                <w:webHidden/>
              </w:rPr>
              <w:tab/>
            </w:r>
            <w:r w:rsidR="006F3F59" w:rsidRPr="00567EC4">
              <w:rPr>
                <w:webHidden/>
              </w:rPr>
              <w:fldChar w:fldCharType="begin"/>
            </w:r>
            <w:r w:rsidR="006F3F59" w:rsidRPr="00567EC4">
              <w:rPr>
                <w:webHidden/>
              </w:rPr>
              <w:instrText xml:space="preserve"> PAGEREF _Toc86410049 \h </w:instrText>
            </w:r>
            <w:r w:rsidR="006F3F59" w:rsidRPr="00567EC4">
              <w:rPr>
                <w:webHidden/>
              </w:rPr>
            </w:r>
            <w:r w:rsidR="006F3F59" w:rsidRPr="00567EC4">
              <w:rPr>
                <w:webHidden/>
              </w:rPr>
              <w:fldChar w:fldCharType="separate"/>
            </w:r>
            <w:r w:rsidR="001C1E6D">
              <w:rPr>
                <w:webHidden/>
              </w:rPr>
              <w:t>19</w:t>
            </w:r>
            <w:r w:rsidR="006F3F59" w:rsidRPr="00567EC4">
              <w:rPr>
                <w:webHidden/>
              </w:rPr>
              <w:fldChar w:fldCharType="end"/>
            </w:r>
          </w:hyperlink>
        </w:p>
        <w:p w:rsidR="006F3F59" w:rsidRPr="00567EC4" w:rsidRDefault="00503E68" w:rsidP="00551811">
          <w:pPr>
            <w:pStyle w:val="TOC1"/>
            <w:tabs>
              <w:tab w:val="right" w:leader="dot" w:pos="10054"/>
            </w:tabs>
            <w:spacing w:line="276" w:lineRule="auto"/>
            <w:rPr>
              <w:rFonts w:asciiTheme="minorHAnsi" w:eastAsiaTheme="minorEastAsia" w:hAnsiTheme="minorHAnsi" w:cstheme="minorHAnsi"/>
              <w:b w:val="0"/>
              <w:noProof/>
              <w:sz w:val="22"/>
              <w:szCs w:val="22"/>
            </w:rPr>
          </w:pPr>
          <w:hyperlink w:anchor="_Toc86410050" w:history="1">
            <w:r w:rsidR="006F3F59" w:rsidRPr="00567EC4">
              <w:rPr>
                <w:rStyle w:val="Hyperlink"/>
                <w:rFonts w:asciiTheme="minorHAnsi" w:hAnsiTheme="minorHAnsi" w:cstheme="minorHAnsi"/>
                <w:b w:val="0"/>
                <w:noProof/>
                <w:sz w:val="22"/>
                <w:szCs w:val="22"/>
                <w:lang w:val="fr-FR"/>
              </w:rPr>
              <w:t>4. Các thuật ngữ viết tắt và ký hiệu</w:t>
            </w:r>
            <w:r w:rsidR="006F3F59" w:rsidRPr="00567EC4">
              <w:rPr>
                <w:rFonts w:asciiTheme="minorHAnsi" w:hAnsiTheme="minorHAnsi" w:cstheme="minorHAnsi"/>
                <w:b w:val="0"/>
                <w:noProof/>
                <w:webHidden/>
                <w:sz w:val="22"/>
                <w:szCs w:val="22"/>
              </w:rPr>
              <w:tab/>
            </w:r>
            <w:r w:rsidR="006F3F59" w:rsidRPr="00567EC4">
              <w:rPr>
                <w:rFonts w:asciiTheme="minorHAnsi" w:hAnsiTheme="minorHAnsi" w:cstheme="minorHAnsi"/>
                <w:b w:val="0"/>
                <w:noProof/>
                <w:webHidden/>
                <w:sz w:val="22"/>
                <w:szCs w:val="22"/>
              </w:rPr>
              <w:fldChar w:fldCharType="begin"/>
            </w:r>
            <w:r w:rsidR="006F3F59" w:rsidRPr="00567EC4">
              <w:rPr>
                <w:rFonts w:asciiTheme="minorHAnsi" w:hAnsiTheme="minorHAnsi" w:cstheme="minorHAnsi"/>
                <w:b w:val="0"/>
                <w:noProof/>
                <w:webHidden/>
                <w:sz w:val="22"/>
                <w:szCs w:val="22"/>
              </w:rPr>
              <w:instrText xml:space="preserve"> PAGEREF _Toc86410050 \h </w:instrText>
            </w:r>
            <w:r w:rsidR="006F3F59" w:rsidRPr="00567EC4">
              <w:rPr>
                <w:rFonts w:asciiTheme="minorHAnsi" w:hAnsiTheme="minorHAnsi" w:cstheme="minorHAnsi"/>
                <w:b w:val="0"/>
                <w:noProof/>
                <w:webHidden/>
                <w:sz w:val="22"/>
                <w:szCs w:val="22"/>
              </w:rPr>
            </w:r>
            <w:r w:rsidR="006F3F59" w:rsidRPr="00567EC4">
              <w:rPr>
                <w:rFonts w:asciiTheme="minorHAnsi" w:hAnsiTheme="minorHAnsi" w:cstheme="minorHAnsi"/>
                <w:b w:val="0"/>
                <w:noProof/>
                <w:webHidden/>
                <w:sz w:val="22"/>
                <w:szCs w:val="22"/>
              </w:rPr>
              <w:fldChar w:fldCharType="separate"/>
            </w:r>
            <w:r w:rsidR="001C1E6D">
              <w:rPr>
                <w:rFonts w:asciiTheme="minorHAnsi" w:hAnsiTheme="minorHAnsi" w:cstheme="minorHAnsi"/>
                <w:b w:val="0"/>
                <w:noProof/>
                <w:webHidden/>
                <w:sz w:val="22"/>
                <w:szCs w:val="22"/>
              </w:rPr>
              <w:t>19</w:t>
            </w:r>
            <w:r w:rsidR="006F3F59" w:rsidRPr="00567EC4">
              <w:rPr>
                <w:rFonts w:asciiTheme="minorHAnsi" w:hAnsiTheme="minorHAnsi" w:cstheme="minorHAnsi"/>
                <w:b w:val="0"/>
                <w:noProof/>
                <w:webHidden/>
                <w:sz w:val="22"/>
                <w:szCs w:val="22"/>
              </w:rPr>
              <w:fldChar w:fldCharType="end"/>
            </w:r>
          </w:hyperlink>
        </w:p>
        <w:p w:rsidR="006F3F59" w:rsidRPr="00567EC4" w:rsidRDefault="00503E68" w:rsidP="0044346F">
          <w:pPr>
            <w:pStyle w:val="TOC2"/>
            <w:rPr>
              <w:rFonts w:eastAsiaTheme="minorEastAsia"/>
            </w:rPr>
          </w:pPr>
          <w:hyperlink w:anchor="_Toc86410051" w:history="1">
            <w:r w:rsidR="006F3F59" w:rsidRPr="00567EC4">
              <w:rPr>
                <w:rStyle w:val="Hyperlink"/>
              </w:rPr>
              <w:t>4.1 Các thuật ngữ viết tắt</w:t>
            </w:r>
            <w:r w:rsidR="006F3F59" w:rsidRPr="00567EC4">
              <w:rPr>
                <w:webHidden/>
              </w:rPr>
              <w:tab/>
            </w:r>
            <w:r w:rsidR="006F3F59" w:rsidRPr="00567EC4">
              <w:rPr>
                <w:webHidden/>
              </w:rPr>
              <w:fldChar w:fldCharType="begin"/>
            </w:r>
            <w:r w:rsidR="006F3F59" w:rsidRPr="00567EC4">
              <w:rPr>
                <w:webHidden/>
              </w:rPr>
              <w:instrText xml:space="preserve"> PAGEREF _Toc86410051 \h </w:instrText>
            </w:r>
            <w:r w:rsidR="006F3F59" w:rsidRPr="00567EC4">
              <w:rPr>
                <w:webHidden/>
              </w:rPr>
            </w:r>
            <w:r w:rsidR="006F3F59" w:rsidRPr="00567EC4">
              <w:rPr>
                <w:webHidden/>
              </w:rPr>
              <w:fldChar w:fldCharType="separate"/>
            </w:r>
            <w:r w:rsidR="001C1E6D">
              <w:rPr>
                <w:webHidden/>
              </w:rPr>
              <w:t>19</w:t>
            </w:r>
            <w:r w:rsidR="006F3F59" w:rsidRPr="00567EC4">
              <w:rPr>
                <w:webHidden/>
              </w:rPr>
              <w:fldChar w:fldCharType="end"/>
            </w:r>
          </w:hyperlink>
        </w:p>
        <w:p w:rsidR="006F3F59" w:rsidRPr="00567EC4" w:rsidRDefault="00503E68" w:rsidP="00551811">
          <w:pPr>
            <w:pStyle w:val="TOC1"/>
            <w:tabs>
              <w:tab w:val="right" w:leader="dot" w:pos="10054"/>
            </w:tabs>
            <w:spacing w:line="276" w:lineRule="auto"/>
            <w:rPr>
              <w:rFonts w:asciiTheme="minorHAnsi" w:eastAsiaTheme="minorEastAsia" w:hAnsiTheme="minorHAnsi" w:cstheme="minorHAnsi"/>
              <w:b w:val="0"/>
              <w:noProof/>
              <w:sz w:val="22"/>
              <w:szCs w:val="22"/>
            </w:rPr>
          </w:pPr>
          <w:hyperlink w:anchor="_Toc86410052" w:history="1">
            <w:r w:rsidR="006F3F59" w:rsidRPr="00567EC4">
              <w:rPr>
                <w:rStyle w:val="Hyperlink"/>
                <w:rFonts w:asciiTheme="minorHAnsi" w:hAnsiTheme="minorHAnsi" w:cstheme="minorHAnsi"/>
                <w:b w:val="0"/>
                <w:noProof/>
                <w:sz w:val="22"/>
                <w:szCs w:val="22"/>
              </w:rPr>
              <w:t>5. Yêu cầu về thiết kế và tính năng đối với PPE và bộ các PPE</w:t>
            </w:r>
            <w:r w:rsidR="006F3F59" w:rsidRPr="00567EC4">
              <w:rPr>
                <w:rFonts w:asciiTheme="minorHAnsi" w:hAnsiTheme="minorHAnsi" w:cstheme="minorHAnsi"/>
                <w:b w:val="0"/>
                <w:noProof/>
                <w:webHidden/>
                <w:sz w:val="22"/>
                <w:szCs w:val="22"/>
              </w:rPr>
              <w:tab/>
            </w:r>
            <w:r w:rsidR="006F3F59" w:rsidRPr="00567EC4">
              <w:rPr>
                <w:rFonts w:asciiTheme="minorHAnsi" w:hAnsiTheme="minorHAnsi" w:cstheme="minorHAnsi"/>
                <w:b w:val="0"/>
                <w:noProof/>
                <w:webHidden/>
                <w:sz w:val="22"/>
                <w:szCs w:val="22"/>
              </w:rPr>
              <w:fldChar w:fldCharType="begin"/>
            </w:r>
            <w:r w:rsidR="006F3F59" w:rsidRPr="00567EC4">
              <w:rPr>
                <w:rFonts w:asciiTheme="minorHAnsi" w:hAnsiTheme="minorHAnsi" w:cstheme="minorHAnsi"/>
                <w:b w:val="0"/>
                <w:noProof/>
                <w:webHidden/>
                <w:sz w:val="22"/>
                <w:szCs w:val="22"/>
              </w:rPr>
              <w:instrText xml:space="preserve"> PAGEREF _Toc86410052 \h </w:instrText>
            </w:r>
            <w:r w:rsidR="006F3F59" w:rsidRPr="00567EC4">
              <w:rPr>
                <w:rFonts w:asciiTheme="minorHAnsi" w:hAnsiTheme="minorHAnsi" w:cstheme="minorHAnsi"/>
                <w:b w:val="0"/>
                <w:noProof/>
                <w:webHidden/>
                <w:sz w:val="22"/>
                <w:szCs w:val="22"/>
              </w:rPr>
            </w:r>
            <w:r w:rsidR="006F3F59" w:rsidRPr="00567EC4">
              <w:rPr>
                <w:rFonts w:asciiTheme="minorHAnsi" w:hAnsiTheme="minorHAnsi" w:cstheme="minorHAnsi"/>
                <w:b w:val="0"/>
                <w:noProof/>
                <w:webHidden/>
                <w:sz w:val="22"/>
                <w:szCs w:val="22"/>
              </w:rPr>
              <w:fldChar w:fldCharType="separate"/>
            </w:r>
            <w:r w:rsidR="001C1E6D">
              <w:rPr>
                <w:rFonts w:asciiTheme="minorHAnsi" w:hAnsiTheme="minorHAnsi" w:cstheme="minorHAnsi"/>
                <w:b w:val="0"/>
                <w:noProof/>
                <w:webHidden/>
                <w:sz w:val="22"/>
                <w:szCs w:val="22"/>
              </w:rPr>
              <w:t>20</w:t>
            </w:r>
            <w:r w:rsidR="006F3F59" w:rsidRPr="00567EC4">
              <w:rPr>
                <w:rFonts w:asciiTheme="minorHAnsi" w:hAnsiTheme="minorHAnsi" w:cstheme="minorHAnsi"/>
                <w:b w:val="0"/>
                <w:noProof/>
                <w:webHidden/>
                <w:sz w:val="22"/>
                <w:szCs w:val="22"/>
              </w:rPr>
              <w:fldChar w:fldCharType="end"/>
            </w:r>
          </w:hyperlink>
        </w:p>
        <w:p w:rsidR="006F3F59" w:rsidRPr="00567EC4" w:rsidRDefault="00503E68" w:rsidP="0044346F">
          <w:pPr>
            <w:pStyle w:val="TOC2"/>
            <w:rPr>
              <w:rFonts w:eastAsiaTheme="minorEastAsia"/>
            </w:rPr>
          </w:pPr>
          <w:hyperlink w:anchor="_Toc86410053" w:history="1">
            <w:r w:rsidR="006F3F59" w:rsidRPr="00567EC4">
              <w:rPr>
                <w:rStyle w:val="Hyperlink"/>
              </w:rPr>
              <w:t>5.1 Loại 1 và Loại 2 của PPE</w:t>
            </w:r>
            <w:r w:rsidR="006F3F59" w:rsidRPr="00567EC4">
              <w:rPr>
                <w:webHidden/>
              </w:rPr>
              <w:tab/>
            </w:r>
            <w:r w:rsidR="006F3F59" w:rsidRPr="00567EC4">
              <w:rPr>
                <w:webHidden/>
              </w:rPr>
              <w:fldChar w:fldCharType="begin"/>
            </w:r>
            <w:r w:rsidR="006F3F59" w:rsidRPr="00567EC4">
              <w:rPr>
                <w:webHidden/>
              </w:rPr>
              <w:instrText xml:space="preserve"> PAGEREF _Toc86410053 \h </w:instrText>
            </w:r>
            <w:r w:rsidR="006F3F59" w:rsidRPr="00567EC4">
              <w:rPr>
                <w:webHidden/>
              </w:rPr>
            </w:r>
            <w:r w:rsidR="006F3F59" w:rsidRPr="00567EC4">
              <w:rPr>
                <w:webHidden/>
              </w:rPr>
              <w:fldChar w:fldCharType="separate"/>
            </w:r>
            <w:r w:rsidR="001C1E6D">
              <w:rPr>
                <w:webHidden/>
              </w:rPr>
              <w:t>20</w:t>
            </w:r>
            <w:r w:rsidR="006F3F59" w:rsidRPr="00567EC4">
              <w:rPr>
                <w:webHidden/>
              </w:rPr>
              <w:fldChar w:fldCharType="end"/>
            </w:r>
          </w:hyperlink>
        </w:p>
        <w:p w:rsidR="006F3F59" w:rsidRPr="00567EC4" w:rsidRDefault="00503E68" w:rsidP="00551811">
          <w:pPr>
            <w:pStyle w:val="TOC3"/>
            <w:tabs>
              <w:tab w:val="right" w:leader="dot" w:pos="10054"/>
            </w:tabs>
            <w:spacing w:line="276" w:lineRule="auto"/>
            <w:rPr>
              <w:rFonts w:asciiTheme="minorHAnsi" w:eastAsiaTheme="minorEastAsia" w:hAnsiTheme="minorHAnsi" w:cstheme="minorHAnsi"/>
              <w:i w:val="0"/>
              <w:noProof/>
              <w:szCs w:val="22"/>
            </w:rPr>
          </w:pPr>
          <w:hyperlink w:anchor="_Toc86410054" w:history="1">
            <w:r w:rsidR="006F3F59" w:rsidRPr="00567EC4">
              <w:rPr>
                <w:rStyle w:val="Hyperlink"/>
                <w:rFonts w:asciiTheme="minorHAnsi" w:hAnsiTheme="minorHAnsi" w:cstheme="minorHAnsi"/>
                <w:i w:val="0"/>
                <w:noProof/>
                <w:szCs w:val="22"/>
              </w:rPr>
              <w:t>5.1.1 Tổng quát</w:t>
            </w:r>
            <w:r w:rsidR="006F3F59" w:rsidRPr="00567EC4">
              <w:rPr>
                <w:rFonts w:asciiTheme="minorHAnsi" w:hAnsiTheme="minorHAnsi" w:cstheme="minorHAnsi"/>
                <w:i w:val="0"/>
                <w:noProof/>
                <w:webHidden/>
                <w:szCs w:val="22"/>
              </w:rPr>
              <w:tab/>
            </w:r>
            <w:r w:rsidR="006F3F59" w:rsidRPr="00567EC4">
              <w:rPr>
                <w:rFonts w:asciiTheme="minorHAnsi" w:hAnsiTheme="minorHAnsi" w:cstheme="minorHAnsi"/>
                <w:i w:val="0"/>
                <w:noProof/>
                <w:webHidden/>
                <w:szCs w:val="22"/>
              </w:rPr>
              <w:fldChar w:fldCharType="begin"/>
            </w:r>
            <w:r w:rsidR="006F3F59" w:rsidRPr="00567EC4">
              <w:rPr>
                <w:rFonts w:asciiTheme="minorHAnsi" w:hAnsiTheme="minorHAnsi" w:cstheme="minorHAnsi"/>
                <w:i w:val="0"/>
                <w:noProof/>
                <w:webHidden/>
                <w:szCs w:val="22"/>
              </w:rPr>
              <w:instrText xml:space="preserve"> PAGEREF _Toc86410054 \h </w:instrText>
            </w:r>
            <w:r w:rsidR="006F3F59" w:rsidRPr="00567EC4">
              <w:rPr>
                <w:rFonts w:asciiTheme="minorHAnsi" w:hAnsiTheme="minorHAnsi" w:cstheme="minorHAnsi"/>
                <w:i w:val="0"/>
                <w:noProof/>
                <w:webHidden/>
                <w:szCs w:val="22"/>
              </w:rPr>
            </w:r>
            <w:r w:rsidR="006F3F59" w:rsidRPr="00567EC4">
              <w:rPr>
                <w:rFonts w:asciiTheme="minorHAnsi" w:hAnsiTheme="minorHAnsi" w:cstheme="minorHAnsi"/>
                <w:i w:val="0"/>
                <w:noProof/>
                <w:webHidden/>
                <w:szCs w:val="22"/>
              </w:rPr>
              <w:fldChar w:fldCharType="separate"/>
            </w:r>
            <w:r w:rsidR="001C1E6D">
              <w:rPr>
                <w:rFonts w:asciiTheme="minorHAnsi" w:hAnsiTheme="minorHAnsi" w:cstheme="minorHAnsi"/>
                <w:i w:val="0"/>
                <w:noProof/>
                <w:webHidden/>
                <w:szCs w:val="22"/>
              </w:rPr>
              <w:t>20</w:t>
            </w:r>
            <w:r w:rsidR="006F3F59" w:rsidRPr="00567EC4">
              <w:rPr>
                <w:rFonts w:asciiTheme="minorHAnsi" w:hAnsiTheme="minorHAnsi" w:cstheme="minorHAnsi"/>
                <w:i w:val="0"/>
                <w:noProof/>
                <w:webHidden/>
                <w:szCs w:val="22"/>
              </w:rPr>
              <w:fldChar w:fldCharType="end"/>
            </w:r>
          </w:hyperlink>
        </w:p>
        <w:p w:rsidR="006F3F59" w:rsidRPr="00567EC4" w:rsidRDefault="00503E68" w:rsidP="00551811">
          <w:pPr>
            <w:pStyle w:val="TOC3"/>
            <w:tabs>
              <w:tab w:val="right" w:leader="dot" w:pos="10054"/>
            </w:tabs>
            <w:spacing w:line="276" w:lineRule="auto"/>
            <w:rPr>
              <w:rFonts w:asciiTheme="minorHAnsi" w:eastAsiaTheme="minorEastAsia" w:hAnsiTheme="minorHAnsi" w:cstheme="minorHAnsi"/>
              <w:i w:val="0"/>
              <w:noProof/>
              <w:szCs w:val="22"/>
            </w:rPr>
          </w:pPr>
          <w:hyperlink w:anchor="_Toc86410055" w:history="1">
            <w:r w:rsidR="006F3F59" w:rsidRPr="00567EC4">
              <w:rPr>
                <w:rStyle w:val="Hyperlink"/>
                <w:rFonts w:asciiTheme="minorHAnsi" w:hAnsiTheme="minorHAnsi" w:cstheme="minorHAnsi"/>
                <w:i w:val="0"/>
                <w:noProof/>
                <w:szCs w:val="22"/>
              </w:rPr>
              <w:t>5.1.2 Tổ hợp PPE Loại 1 hoặc Loại 2</w:t>
            </w:r>
            <w:r w:rsidR="006F3F59" w:rsidRPr="00567EC4">
              <w:rPr>
                <w:rFonts w:asciiTheme="minorHAnsi" w:hAnsiTheme="minorHAnsi" w:cstheme="minorHAnsi"/>
                <w:i w:val="0"/>
                <w:noProof/>
                <w:webHidden/>
                <w:szCs w:val="22"/>
              </w:rPr>
              <w:tab/>
            </w:r>
            <w:r w:rsidR="006F3F59" w:rsidRPr="00567EC4">
              <w:rPr>
                <w:rFonts w:asciiTheme="minorHAnsi" w:hAnsiTheme="minorHAnsi" w:cstheme="minorHAnsi"/>
                <w:i w:val="0"/>
                <w:noProof/>
                <w:webHidden/>
                <w:szCs w:val="22"/>
              </w:rPr>
              <w:fldChar w:fldCharType="begin"/>
            </w:r>
            <w:r w:rsidR="006F3F59" w:rsidRPr="00567EC4">
              <w:rPr>
                <w:rFonts w:asciiTheme="minorHAnsi" w:hAnsiTheme="minorHAnsi" w:cstheme="minorHAnsi"/>
                <w:i w:val="0"/>
                <w:noProof/>
                <w:webHidden/>
                <w:szCs w:val="22"/>
              </w:rPr>
              <w:instrText xml:space="preserve"> PAGEREF _Toc86410055 \h </w:instrText>
            </w:r>
            <w:r w:rsidR="006F3F59" w:rsidRPr="00567EC4">
              <w:rPr>
                <w:rFonts w:asciiTheme="minorHAnsi" w:hAnsiTheme="minorHAnsi" w:cstheme="minorHAnsi"/>
                <w:i w:val="0"/>
                <w:noProof/>
                <w:webHidden/>
                <w:szCs w:val="22"/>
              </w:rPr>
            </w:r>
            <w:r w:rsidR="006F3F59" w:rsidRPr="00567EC4">
              <w:rPr>
                <w:rFonts w:asciiTheme="minorHAnsi" w:hAnsiTheme="minorHAnsi" w:cstheme="minorHAnsi"/>
                <w:i w:val="0"/>
                <w:noProof/>
                <w:webHidden/>
                <w:szCs w:val="22"/>
              </w:rPr>
              <w:fldChar w:fldCharType="separate"/>
            </w:r>
            <w:r w:rsidR="001C1E6D">
              <w:rPr>
                <w:rFonts w:asciiTheme="minorHAnsi" w:hAnsiTheme="minorHAnsi" w:cstheme="minorHAnsi"/>
                <w:i w:val="0"/>
                <w:noProof/>
                <w:webHidden/>
                <w:szCs w:val="22"/>
              </w:rPr>
              <w:t>20</w:t>
            </w:r>
            <w:r w:rsidR="006F3F59" w:rsidRPr="00567EC4">
              <w:rPr>
                <w:rFonts w:asciiTheme="minorHAnsi" w:hAnsiTheme="minorHAnsi" w:cstheme="minorHAnsi"/>
                <w:i w:val="0"/>
                <w:noProof/>
                <w:webHidden/>
                <w:szCs w:val="22"/>
              </w:rPr>
              <w:fldChar w:fldCharType="end"/>
            </w:r>
          </w:hyperlink>
        </w:p>
        <w:p w:rsidR="006F3F59" w:rsidRPr="00567EC4" w:rsidRDefault="00503E68" w:rsidP="0044346F">
          <w:pPr>
            <w:pStyle w:val="TOC2"/>
            <w:rPr>
              <w:rFonts w:eastAsiaTheme="minorEastAsia"/>
            </w:rPr>
          </w:pPr>
          <w:hyperlink w:anchor="_Toc86410056" w:history="1">
            <w:r w:rsidR="006F3F59" w:rsidRPr="00567EC4">
              <w:rPr>
                <w:rStyle w:val="Hyperlink"/>
              </w:rPr>
              <w:t>5.2. Bộ Loại 1 và Loại 2</w:t>
            </w:r>
            <w:r w:rsidR="006F3F59" w:rsidRPr="00567EC4">
              <w:rPr>
                <w:webHidden/>
              </w:rPr>
              <w:tab/>
            </w:r>
            <w:r w:rsidR="006F3F59" w:rsidRPr="00567EC4">
              <w:rPr>
                <w:webHidden/>
              </w:rPr>
              <w:fldChar w:fldCharType="begin"/>
            </w:r>
            <w:r w:rsidR="006F3F59" w:rsidRPr="00567EC4">
              <w:rPr>
                <w:webHidden/>
              </w:rPr>
              <w:instrText xml:space="preserve"> PAGEREF _Toc86410056 \h </w:instrText>
            </w:r>
            <w:r w:rsidR="006F3F59" w:rsidRPr="00567EC4">
              <w:rPr>
                <w:webHidden/>
              </w:rPr>
            </w:r>
            <w:r w:rsidR="006F3F59" w:rsidRPr="00567EC4">
              <w:rPr>
                <w:webHidden/>
              </w:rPr>
              <w:fldChar w:fldCharType="separate"/>
            </w:r>
            <w:r w:rsidR="001C1E6D">
              <w:rPr>
                <w:webHidden/>
              </w:rPr>
              <w:t>20</w:t>
            </w:r>
            <w:r w:rsidR="006F3F59" w:rsidRPr="00567EC4">
              <w:rPr>
                <w:webHidden/>
              </w:rPr>
              <w:fldChar w:fldCharType="end"/>
            </w:r>
          </w:hyperlink>
        </w:p>
        <w:p w:rsidR="006F3F59" w:rsidRPr="00567EC4" w:rsidRDefault="00503E68" w:rsidP="0044346F">
          <w:pPr>
            <w:pStyle w:val="TOC2"/>
            <w:rPr>
              <w:rFonts w:eastAsiaTheme="minorEastAsia"/>
            </w:rPr>
          </w:pPr>
          <w:hyperlink w:anchor="_Toc86410057" w:history="1">
            <w:r w:rsidR="006F3F59" w:rsidRPr="00567EC4">
              <w:rPr>
                <w:rStyle w:val="Hyperlink"/>
              </w:rPr>
              <w:t>5.3 Bộ hỗn hợp</w:t>
            </w:r>
            <w:r w:rsidR="006F3F59" w:rsidRPr="00567EC4">
              <w:rPr>
                <w:webHidden/>
              </w:rPr>
              <w:tab/>
            </w:r>
            <w:r w:rsidR="006F3F59" w:rsidRPr="00567EC4">
              <w:rPr>
                <w:webHidden/>
              </w:rPr>
              <w:fldChar w:fldCharType="begin"/>
            </w:r>
            <w:r w:rsidR="006F3F59" w:rsidRPr="00567EC4">
              <w:rPr>
                <w:webHidden/>
              </w:rPr>
              <w:instrText xml:space="preserve"> PAGEREF _Toc86410057 \h </w:instrText>
            </w:r>
            <w:r w:rsidR="006F3F59" w:rsidRPr="00567EC4">
              <w:rPr>
                <w:webHidden/>
              </w:rPr>
            </w:r>
            <w:r w:rsidR="006F3F59" w:rsidRPr="00567EC4">
              <w:rPr>
                <w:webHidden/>
              </w:rPr>
              <w:fldChar w:fldCharType="separate"/>
            </w:r>
            <w:r w:rsidR="001C1E6D">
              <w:rPr>
                <w:webHidden/>
              </w:rPr>
              <w:t>22</w:t>
            </w:r>
            <w:r w:rsidR="006F3F59" w:rsidRPr="00567EC4">
              <w:rPr>
                <w:webHidden/>
              </w:rPr>
              <w:fldChar w:fldCharType="end"/>
            </w:r>
          </w:hyperlink>
        </w:p>
        <w:p w:rsidR="006F3F59" w:rsidRPr="00567EC4" w:rsidRDefault="00503E68" w:rsidP="00551811">
          <w:pPr>
            <w:pStyle w:val="TOC1"/>
            <w:tabs>
              <w:tab w:val="right" w:leader="dot" w:pos="10054"/>
            </w:tabs>
            <w:spacing w:line="276" w:lineRule="auto"/>
            <w:rPr>
              <w:rFonts w:asciiTheme="minorHAnsi" w:eastAsiaTheme="minorEastAsia" w:hAnsiTheme="minorHAnsi" w:cstheme="minorHAnsi"/>
              <w:b w:val="0"/>
              <w:noProof/>
              <w:sz w:val="22"/>
              <w:szCs w:val="22"/>
            </w:rPr>
          </w:pPr>
          <w:hyperlink w:anchor="_Toc86410058" w:history="1">
            <w:r w:rsidR="006F3F59" w:rsidRPr="00567EC4">
              <w:rPr>
                <w:rStyle w:val="Hyperlink"/>
                <w:rFonts w:asciiTheme="minorHAnsi" w:hAnsiTheme="minorHAnsi" w:cstheme="minorHAnsi"/>
                <w:b w:val="0"/>
                <w:noProof/>
                <w:sz w:val="22"/>
                <w:szCs w:val="22"/>
              </w:rPr>
              <w:t>6. Ghi nhãn</w:t>
            </w:r>
            <w:r w:rsidR="006F3F59" w:rsidRPr="00567EC4">
              <w:rPr>
                <w:rFonts w:asciiTheme="minorHAnsi" w:hAnsiTheme="minorHAnsi" w:cstheme="minorHAnsi"/>
                <w:b w:val="0"/>
                <w:noProof/>
                <w:webHidden/>
                <w:sz w:val="22"/>
                <w:szCs w:val="22"/>
              </w:rPr>
              <w:tab/>
            </w:r>
            <w:r w:rsidR="006F3F59" w:rsidRPr="00567EC4">
              <w:rPr>
                <w:rFonts w:asciiTheme="minorHAnsi" w:hAnsiTheme="minorHAnsi" w:cstheme="minorHAnsi"/>
                <w:b w:val="0"/>
                <w:noProof/>
                <w:webHidden/>
                <w:sz w:val="22"/>
                <w:szCs w:val="22"/>
              </w:rPr>
              <w:fldChar w:fldCharType="begin"/>
            </w:r>
            <w:r w:rsidR="006F3F59" w:rsidRPr="00567EC4">
              <w:rPr>
                <w:rFonts w:asciiTheme="minorHAnsi" w:hAnsiTheme="minorHAnsi" w:cstheme="minorHAnsi"/>
                <w:b w:val="0"/>
                <w:noProof/>
                <w:webHidden/>
                <w:sz w:val="22"/>
                <w:szCs w:val="22"/>
              </w:rPr>
              <w:instrText xml:space="preserve"> PAGEREF _Toc86410058 \h </w:instrText>
            </w:r>
            <w:r w:rsidR="006F3F59" w:rsidRPr="00567EC4">
              <w:rPr>
                <w:rFonts w:asciiTheme="minorHAnsi" w:hAnsiTheme="minorHAnsi" w:cstheme="minorHAnsi"/>
                <w:b w:val="0"/>
                <w:noProof/>
                <w:webHidden/>
                <w:sz w:val="22"/>
                <w:szCs w:val="22"/>
              </w:rPr>
            </w:r>
            <w:r w:rsidR="006F3F59" w:rsidRPr="00567EC4">
              <w:rPr>
                <w:rFonts w:asciiTheme="minorHAnsi" w:hAnsiTheme="minorHAnsi" w:cstheme="minorHAnsi"/>
                <w:b w:val="0"/>
                <w:noProof/>
                <w:webHidden/>
                <w:sz w:val="22"/>
                <w:szCs w:val="22"/>
              </w:rPr>
              <w:fldChar w:fldCharType="separate"/>
            </w:r>
            <w:r w:rsidR="001C1E6D">
              <w:rPr>
                <w:rFonts w:asciiTheme="minorHAnsi" w:hAnsiTheme="minorHAnsi" w:cstheme="minorHAnsi"/>
                <w:b w:val="0"/>
                <w:noProof/>
                <w:webHidden/>
                <w:sz w:val="22"/>
                <w:szCs w:val="22"/>
              </w:rPr>
              <w:t>22</w:t>
            </w:r>
            <w:r w:rsidR="006F3F59" w:rsidRPr="00567EC4">
              <w:rPr>
                <w:rFonts w:asciiTheme="minorHAnsi" w:hAnsiTheme="minorHAnsi" w:cstheme="minorHAnsi"/>
                <w:b w:val="0"/>
                <w:noProof/>
                <w:webHidden/>
                <w:sz w:val="22"/>
                <w:szCs w:val="22"/>
              </w:rPr>
              <w:fldChar w:fldCharType="end"/>
            </w:r>
          </w:hyperlink>
        </w:p>
        <w:p w:rsidR="006F3F59" w:rsidRPr="00567EC4" w:rsidRDefault="00503E68" w:rsidP="0044346F">
          <w:pPr>
            <w:pStyle w:val="TOC2"/>
            <w:rPr>
              <w:rFonts w:eastAsiaTheme="minorEastAsia"/>
            </w:rPr>
          </w:pPr>
          <w:hyperlink w:anchor="_Toc86410059" w:history="1">
            <w:r w:rsidR="006F3F59" w:rsidRPr="00567EC4">
              <w:rPr>
                <w:rStyle w:val="Hyperlink"/>
              </w:rPr>
              <w:t>6.1 Yêu cầu chung</w:t>
            </w:r>
            <w:r w:rsidR="006F3F59" w:rsidRPr="00567EC4">
              <w:rPr>
                <w:webHidden/>
              </w:rPr>
              <w:tab/>
            </w:r>
            <w:r w:rsidR="006F3F59" w:rsidRPr="00567EC4">
              <w:rPr>
                <w:webHidden/>
              </w:rPr>
              <w:fldChar w:fldCharType="begin"/>
            </w:r>
            <w:r w:rsidR="006F3F59" w:rsidRPr="00567EC4">
              <w:rPr>
                <w:webHidden/>
              </w:rPr>
              <w:instrText xml:space="preserve"> PAGEREF _Toc86410059 \h </w:instrText>
            </w:r>
            <w:r w:rsidR="006F3F59" w:rsidRPr="00567EC4">
              <w:rPr>
                <w:webHidden/>
              </w:rPr>
            </w:r>
            <w:r w:rsidR="006F3F59" w:rsidRPr="00567EC4">
              <w:rPr>
                <w:webHidden/>
              </w:rPr>
              <w:fldChar w:fldCharType="separate"/>
            </w:r>
            <w:r w:rsidR="001C1E6D">
              <w:rPr>
                <w:webHidden/>
              </w:rPr>
              <w:t>22</w:t>
            </w:r>
            <w:r w:rsidR="006F3F59" w:rsidRPr="00567EC4">
              <w:rPr>
                <w:webHidden/>
              </w:rPr>
              <w:fldChar w:fldCharType="end"/>
            </w:r>
          </w:hyperlink>
        </w:p>
        <w:p w:rsidR="006F3F59" w:rsidRPr="00567EC4" w:rsidRDefault="00503E68" w:rsidP="0044346F">
          <w:pPr>
            <w:pStyle w:val="TOC2"/>
            <w:rPr>
              <w:rFonts w:eastAsiaTheme="minorEastAsia"/>
            </w:rPr>
          </w:pPr>
          <w:hyperlink w:anchor="_Toc86410060" w:history="1">
            <w:r w:rsidR="006F3F59" w:rsidRPr="00567EC4">
              <w:rPr>
                <w:rStyle w:val="Hyperlink"/>
              </w:rPr>
              <w:t>6.2 Độ bền và tính rõ ràng của nhãn</w:t>
            </w:r>
            <w:r w:rsidR="006F3F59" w:rsidRPr="00567EC4">
              <w:rPr>
                <w:webHidden/>
              </w:rPr>
              <w:tab/>
            </w:r>
            <w:r w:rsidR="006F3F59" w:rsidRPr="00567EC4">
              <w:rPr>
                <w:webHidden/>
              </w:rPr>
              <w:fldChar w:fldCharType="begin"/>
            </w:r>
            <w:r w:rsidR="006F3F59" w:rsidRPr="00567EC4">
              <w:rPr>
                <w:webHidden/>
              </w:rPr>
              <w:instrText xml:space="preserve"> PAGEREF _Toc86410060 \h </w:instrText>
            </w:r>
            <w:r w:rsidR="006F3F59" w:rsidRPr="00567EC4">
              <w:rPr>
                <w:webHidden/>
              </w:rPr>
            </w:r>
            <w:r w:rsidR="006F3F59" w:rsidRPr="00567EC4">
              <w:rPr>
                <w:webHidden/>
              </w:rPr>
              <w:fldChar w:fldCharType="separate"/>
            </w:r>
            <w:r w:rsidR="001C1E6D">
              <w:rPr>
                <w:webHidden/>
              </w:rPr>
              <w:t>22</w:t>
            </w:r>
            <w:r w:rsidR="006F3F59" w:rsidRPr="00567EC4">
              <w:rPr>
                <w:webHidden/>
              </w:rPr>
              <w:fldChar w:fldCharType="end"/>
            </w:r>
          </w:hyperlink>
        </w:p>
        <w:p w:rsidR="006F3F59" w:rsidRPr="00567EC4" w:rsidRDefault="00503E68" w:rsidP="00551811">
          <w:pPr>
            <w:pStyle w:val="TOC3"/>
            <w:tabs>
              <w:tab w:val="right" w:leader="dot" w:pos="10054"/>
            </w:tabs>
            <w:spacing w:line="276" w:lineRule="auto"/>
            <w:rPr>
              <w:rFonts w:asciiTheme="minorHAnsi" w:eastAsiaTheme="minorEastAsia" w:hAnsiTheme="minorHAnsi" w:cstheme="minorHAnsi"/>
              <w:i w:val="0"/>
              <w:noProof/>
              <w:szCs w:val="22"/>
            </w:rPr>
          </w:pPr>
          <w:hyperlink w:anchor="_Toc86410061" w:history="1">
            <w:r w:rsidR="006F3F59" w:rsidRPr="00567EC4">
              <w:rPr>
                <w:rStyle w:val="Hyperlink"/>
                <w:rFonts w:asciiTheme="minorHAnsi" w:hAnsiTheme="minorHAnsi" w:cstheme="minorHAnsi"/>
                <w:i w:val="0"/>
                <w:noProof/>
                <w:szCs w:val="22"/>
              </w:rPr>
              <w:t>6.2.1 Tiền xử lý bằng cách tiếp xúc với nhiệt</w:t>
            </w:r>
            <w:r w:rsidR="006F3F59" w:rsidRPr="00567EC4">
              <w:rPr>
                <w:rFonts w:asciiTheme="minorHAnsi" w:hAnsiTheme="minorHAnsi" w:cstheme="minorHAnsi"/>
                <w:i w:val="0"/>
                <w:noProof/>
                <w:webHidden/>
                <w:szCs w:val="22"/>
              </w:rPr>
              <w:tab/>
            </w:r>
            <w:r w:rsidR="006F3F59" w:rsidRPr="00567EC4">
              <w:rPr>
                <w:rFonts w:asciiTheme="minorHAnsi" w:hAnsiTheme="minorHAnsi" w:cstheme="minorHAnsi"/>
                <w:i w:val="0"/>
                <w:noProof/>
                <w:webHidden/>
                <w:szCs w:val="22"/>
              </w:rPr>
              <w:fldChar w:fldCharType="begin"/>
            </w:r>
            <w:r w:rsidR="006F3F59" w:rsidRPr="00567EC4">
              <w:rPr>
                <w:rFonts w:asciiTheme="minorHAnsi" w:hAnsiTheme="minorHAnsi" w:cstheme="minorHAnsi"/>
                <w:i w:val="0"/>
                <w:noProof/>
                <w:webHidden/>
                <w:szCs w:val="22"/>
              </w:rPr>
              <w:instrText xml:space="preserve"> PAGEREF _Toc86410061 \h </w:instrText>
            </w:r>
            <w:r w:rsidR="006F3F59" w:rsidRPr="00567EC4">
              <w:rPr>
                <w:rFonts w:asciiTheme="minorHAnsi" w:hAnsiTheme="minorHAnsi" w:cstheme="minorHAnsi"/>
                <w:i w:val="0"/>
                <w:noProof/>
                <w:webHidden/>
                <w:szCs w:val="22"/>
              </w:rPr>
            </w:r>
            <w:r w:rsidR="006F3F59" w:rsidRPr="00567EC4">
              <w:rPr>
                <w:rFonts w:asciiTheme="minorHAnsi" w:hAnsiTheme="minorHAnsi" w:cstheme="minorHAnsi"/>
                <w:i w:val="0"/>
                <w:noProof/>
                <w:webHidden/>
                <w:szCs w:val="22"/>
              </w:rPr>
              <w:fldChar w:fldCharType="separate"/>
            </w:r>
            <w:r w:rsidR="001C1E6D">
              <w:rPr>
                <w:rFonts w:asciiTheme="minorHAnsi" w:hAnsiTheme="minorHAnsi" w:cstheme="minorHAnsi"/>
                <w:i w:val="0"/>
                <w:noProof/>
                <w:webHidden/>
                <w:szCs w:val="22"/>
              </w:rPr>
              <w:t>23</w:t>
            </w:r>
            <w:r w:rsidR="006F3F59" w:rsidRPr="00567EC4">
              <w:rPr>
                <w:rFonts w:asciiTheme="minorHAnsi" w:hAnsiTheme="minorHAnsi" w:cstheme="minorHAnsi"/>
                <w:i w:val="0"/>
                <w:noProof/>
                <w:webHidden/>
                <w:szCs w:val="22"/>
              </w:rPr>
              <w:fldChar w:fldCharType="end"/>
            </w:r>
          </w:hyperlink>
        </w:p>
        <w:p w:rsidR="006F3F59" w:rsidRPr="00567EC4" w:rsidRDefault="00503E68" w:rsidP="00551811">
          <w:pPr>
            <w:pStyle w:val="TOC3"/>
            <w:tabs>
              <w:tab w:val="right" w:leader="dot" w:pos="10054"/>
            </w:tabs>
            <w:spacing w:line="276" w:lineRule="auto"/>
            <w:rPr>
              <w:rFonts w:asciiTheme="minorHAnsi" w:eastAsiaTheme="minorEastAsia" w:hAnsiTheme="minorHAnsi" w:cstheme="minorHAnsi"/>
              <w:i w:val="0"/>
              <w:noProof/>
              <w:szCs w:val="22"/>
            </w:rPr>
          </w:pPr>
          <w:hyperlink w:anchor="_Toc86410062" w:history="1">
            <w:r w:rsidR="006F3F59" w:rsidRPr="00567EC4">
              <w:rPr>
                <w:rStyle w:val="Hyperlink"/>
                <w:rFonts w:asciiTheme="minorHAnsi" w:hAnsiTheme="minorHAnsi" w:cstheme="minorHAnsi"/>
                <w:i w:val="0"/>
                <w:noProof/>
                <w:szCs w:val="22"/>
              </w:rPr>
              <w:t>6.2.2 Tiền xử lý bằng mài mòn</w:t>
            </w:r>
            <w:r w:rsidR="006F3F59" w:rsidRPr="00567EC4">
              <w:rPr>
                <w:rFonts w:asciiTheme="minorHAnsi" w:hAnsiTheme="minorHAnsi" w:cstheme="minorHAnsi"/>
                <w:i w:val="0"/>
                <w:noProof/>
                <w:webHidden/>
                <w:szCs w:val="22"/>
              </w:rPr>
              <w:tab/>
            </w:r>
            <w:r w:rsidR="006F3F59" w:rsidRPr="00567EC4">
              <w:rPr>
                <w:rFonts w:asciiTheme="minorHAnsi" w:hAnsiTheme="minorHAnsi" w:cstheme="minorHAnsi"/>
                <w:i w:val="0"/>
                <w:noProof/>
                <w:webHidden/>
                <w:szCs w:val="22"/>
              </w:rPr>
              <w:fldChar w:fldCharType="begin"/>
            </w:r>
            <w:r w:rsidR="006F3F59" w:rsidRPr="00567EC4">
              <w:rPr>
                <w:rFonts w:asciiTheme="minorHAnsi" w:hAnsiTheme="minorHAnsi" w:cstheme="minorHAnsi"/>
                <w:i w:val="0"/>
                <w:noProof/>
                <w:webHidden/>
                <w:szCs w:val="22"/>
              </w:rPr>
              <w:instrText xml:space="preserve"> PAGEREF _Toc86410062 \h </w:instrText>
            </w:r>
            <w:r w:rsidR="006F3F59" w:rsidRPr="00567EC4">
              <w:rPr>
                <w:rFonts w:asciiTheme="minorHAnsi" w:hAnsiTheme="minorHAnsi" w:cstheme="minorHAnsi"/>
                <w:i w:val="0"/>
                <w:noProof/>
                <w:webHidden/>
                <w:szCs w:val="22"/>
              </w:rPr>
            </w:r>
            <w:r w:rsidR="006F3F59" w:rsidRPr="00567EC4">
              <w:rPr>
                <w:rFonts w:asciiTheme="minorHAnsi" w:hAnsiTheme="minorHAnsi" w:cstheme="minorHAnsi"/>
                <w:i w:val="0"/>
                <w:noProof/>
                <w:webHidden/>
                <w:szCs w:val="22"/>
              </w:rPr>
              <w:fldChar w:fldCharType="separate"/>
            </w:r>
            <w:r w:rsidR="001C1E6D">
              <w:rPr>
                <w:rFonts w:asciiTheme="minorHAnsi" w:hAnsiTheme="minorHAnsi" w:cstheme="minorHAnsi"/>
                <w:i w:val="0"/>
                <w:noProof/>
                <w:webHidden/>
                <w:szCs w:val="22"/>
              </w:rPr>
              <w:t>23</w:t>
            </w:r>
            <w:r w:rsidR="006F3F59" w:rsidRPr="00567EC4">
              <w:rPr>
                <w:rFonts w:asciiTheme="minorHAnsi" w:hAnsiTheme="minorHAnsi" w:cstheme="minorHAnsi"/>
                <w:i w:val="0"/>
                <w:noProof/>
                <w:webHidden/>
                <w:szCs w:val="22"/>
              </w:rPr>
              <w:fldChar w:fldCharType="end"/>
            </w:r>
          </w:hyperlink>
        </w:p>
        <w:p w:rsidR="006F3F59" w:rsidRPr="00567EC4" w:rsidRDefault="00503E68" w:rsidP="0044346F">
          <w:pPr>
            <w:pStyle w:val="TOC2"/>
            <w:rPr>
              <w:rFonts w:eastAsiaTheme="minorEastAsia"/>
            </w:rPr>
          </w:pPr>
          <w:hyperlink w:anchor="_Toc86410063" w:history="1">
            <w:r w:rsidR="006F3F59" w:rsidRPr="00567EC4">
              <w:rPr>
                <w:rStyle w:val="Hyperlink"/>
              </w:rPr>
              <w:t>6.3. Yêu cầu tuân thủ về ghi nhãn đối với PPE</w:t>
            </w:r>
            <w:r w:rsidR="006F3F59" w:rsidRPr="00567EC4">
              <w:rPr>
                <w:webHidden/>
              </w:rPr>
              <w:tab/>
            </w:r>
            <w:r w:rsidR="006F3F59" w:rsidRPr="00567EC4">
              <w:rPr>
                <w:webHidden/>
              </w:rPr>
              <w:fldChar w:fldCharType="begin"/>
            </w:r>
            <w:r w:rsidR="006F3F59" w:rsidRPr="00567EC4">
              <w:rPr>
                <w:webHidden/>
              </w:rPr>
              <w:instrText xml:space="preserve"> PAGEREF _Toc86410063 \h </w:instrText>
            </w:r>
            <w:r w:rsidR="006F3F59" w:rsidRPr="00567EC4">
              <w:rPr>
                <w:webHidden/>
              </w:rPr>
            </w:r>
            <w:r w:rsidR="006F3F59" w:rsidRPr="00567EC4">
              <w:rPr>
                <w:webHidden/>
              </w:rPr>
              <w:fldChar w:fldCharType="separate"/>
            </w:r>
            <w:r w:rsidR="001C1E6D">
              <w:rPr>
                <w:webHidden/>
              </w:rPr>
              <w:t>23</w:t>
            </w:r>
            <w:r w:rsidR="006F3F59" w:rsidRPr="00567EC4">
              <w:rPr>
                <w:webHidden/>
              </w:rPr>
              <w:fldChar w:fldCharType="end"/>
            </w:r>
          </w:hyperlink>
        </w:p>
        <w:p w:rsidR="006F3F59" w:rsidRPr="00567EC4" w:rsidRDefault="00503E68" w:rsidP="0044346F">
          <w:pPr>
            <w:pStyle w:val="TOC2"/>
            <w:rPr>
              <w:rFonts w:eastAsiaTheme="minorEastAsia"/>
            </w:rPr>
          </w:pPr>
          <w:hyperlink w:anchor="_Toc86410064" w:history="1">
            <w:r w:rsidR="006F3F59" w:rsidRPr="00567EC4">
              <w:rPr>
                <w:rStyle w:val="Hyperlink"/>
              </w:rPr>
              <w:t>6.4 Ghi nhãn bổ sung cho quần áo</w:t>
            </w:r>
            <w:r w:rsidR="006F3F59" w:rsidRPr="00567EC4">
              <w:rPr>
                <w:webHidden/>
              </w:rPr>
              <w:tab/>
            </w:r>
            <w:r w:rsidR="006F3F59" w:rsidRPr="00567EC4">
              <w:rPr>
                <w:webHidden/>
              </w:rPr>
              <w:fldChar w:fldCharType="begin"/>
            </w:r>
            <w:r w:rsidR="006F3F59" w:rsidRPr="00567EC4">
              <w:rPr>
                <w:webHidden/>
              </w:rPr>
              <w:instrText xml:space="preserve"> PAGEREF _Toc86410064 \h </w:instrText>
            </w:r>
            <w:r w:rsidR="006F3F59" w:rsidRPr="00567EC4">
              <w:rPr>
                <w:webHidden/>
              </w:rPr>
            </w:r>
            <w:r w:rsidR="006F3F59" w:rsidRPr="00567EC4">
              <w:rPr>
                <w:webHidden/>
              </w:rPr>
              <w:fldChar w:fldCharType="separate"/>
            </w:r>
            <w:r w:rsidR="001C1E6D">
              <w:rPr>
                <w:webHidden/>
              </w:rPr>
              <w:t>23</w:t>
            </w:r>
            <w:r w:rsidR="006F3F59" w:rsidRPr="00567EC4">
              <w:rPr>
                <w:webHidden/>
              </w:rPr>
              <w:fldChar w:fldCharType="end"/>
            </w:r>
          </w:hyperlink>
        </w:p>
        <w:p w:rsidR="006F3F59" w:rsidRPr="00567EC4" w:rsidRDefault="00503E68" w:rsidP="0044346F">
          <w:pPr>
            <w:pStyle w:val="TOC2"/>
            <w:rPr>
              <w:rFonts w:eastAsiaTheme="minorEastAsia"/>
            </w:rPr>
          </w:pPr>
          <w:hyperlink w:anchor="_Toc86410065" w:history="1">
            <w:r w:rsidR="006F3F59" w:rsidRPr="00567EC4">
              <w:rPr>
                <w:rStyle w:val="Hyperlink"/>
              </w:rPr>
              <w:t>6.5 Ghi nhãn bổ sung đối với găng tay</w:t>
            </w:r>
            <w:r w:rsidR="006F3F59" w:rsidRPr="00567EC4">
              <w:rPr>
                <w:webHidden/>
              </w:rPr>
              <w:tab/>
            </w:r>
            <w:r w:rsidR="006F3F59" w:rsidRPr="00567EC4">
              <w:rPr>
                <w:webHidden/>
              </w:rPr>
              <w:fldChar w:fldCharType="begin"/>
            </w:r>
            <w:r w:rsidR="006F3F59" w:rsidRPr="00567EC4">
              <w:rPr>
                <w:webHidden/>
              </w:rPr>
              <w:instrText xml:space="preserve"> PAGEREF _Toc86410065 \h </w:instrText>
            </w:r>
            <w:r w:rsidR="006F3F59" w:rsidRPr="00567EC4">
              <w:rPr>
                <w:webHidden/>
              </w:rPr>
            </w:r>
            <w:r w:rsidR="006F3F59" w:rsidRPr="00567EC4">
              <w:rPr>
                <w:webHidden/>
              </w:rPr>
              <w:fldChar w:fldCharType="separate"/>
            </w:r>
            <w:r w:rsidR="001C1E6D">
              <w:rPr>
                <w:webHidden/>
              </w:rPr>
              <w:t>24</w:t>
            </w:r>
            <w:r w:rsidR="006F3F59" w:rsidRPr="00567EC4">
              <w:rPr>
                <w:webHidden/>
              </w:rPr>
              <w:fldChar w:fldCharType="end"/>
            </w:r>
          </w:hyperlink>
        </w:p>
        <w:p w:rsidR="006F3F59" w:rsidRPr="00567EC4" w:rsidRDefault="00503E68" w:rsidP="0044346F">
          <w:pPr>
            <w:pStyle w:val="TOC2"/>
            <w:rPr>
              <w:rFonts w:eastAsiaTheme="minorEastAsia"/>
            </w:rPr>
          </w:pPr>
          <w:hyperlink w:anchor="_Toc86410066" w:history="1">
            <w:r w:rsidR="006F3F59" w:rsidRPr="00567EC4">
              <w:rPr>
                <w:rStyle w:val="Hyperlink"/>
              </w:rPr>
              <w:t>6.6 Ghi nhãn bổ sung đối với ủng chữa cháy</w:t>
            </w:r>
            <w:r w:rsidR="006F3F59" w:rsidRPr="00567EC4">
              <w:rPr>
                <w:webHidden/>
              </w:rPr>
              <w:tab/>
            </w:r>
            <w:r w:rsidR="006F3F59" w:rsidRPr="00567EC4">
              <w:rPr>
                <w:webHidden/>
              </w:rPr>
              <w:fldChar w:fldCharType="begin"/>
            </w:r>
            <w:r w:rsidR="006F3F59" w:rsidRPr="00567EC4">
              <w:rPr>
                <w:webHidden/>
              </w:rPr>
              <w:instrText xml:space="preserve"> PAGEREF _Toc86410066 \h </w:instrText>
            </w:r>
            <w:r w:rsidR="006F3F59" w:rsidRPr="00567EC4">
              <w:rPr>
                <w:webHidden/>
              </w:rPr>
            </w:r>
            <w:r w:rsidR="006F3F59" w:rsidRPr="00567EC4">
              <w:rPr>
                <w:webHidden/>
              </w:rPr>
              <w:fldChar w:fldCharType="separate"/>
            </w:r>
            <w:r w:rsidR="001C1E6D">
              <w:rPr>
                <w:webHidden/>
              </w:rPr>
              <w:t>25</w:t>
            </w:r>
            <w:r w:rsidR="006F3F59" w:rsidRPr="00567EC4">
              <w:rPr>
                <w:webHidden/>
              </w:rPr>
              <w:fldChar w:fldCharType="end"/>
            </w:r>
          </w:hyperlink>
        </w:p>
        <w:p w:rsidR="006F3F59" w:rsidRPr="00567EC4" w:rsidRDefault="00503E68" w:rsidP="0044346F">
          <w:pPr>
            <w:pStyle w:val="TOC2"/>
            <w:rPr>
              <w:rFonts w:eastAsiaTheme="minorEastAsia"/>
            </w:rPr>
          </w:pPr>
          <w:hyperlink w:anchor="_Toc86410067" w:history="1">
            <w:r w:rsidR="006F3F59" w:rsidRPr="00567EC4">
              <w:rPr>
                <w:rStyle w:val="Hyperlink"/>
              </w:rPr>
              <w:t>6.7 Ghi nhãn bổ sung đối với mũ bảo vệ</w:t>
            </w:r>
            <w:r w:rsidR="006F3F59" w:rsidRPr="00567EC4">
              <w:rPr>
                <w:webHidden/>
              </w:rPr>
              <w:tab/>
            </w:r>
            <w:r w:rsidR="006F3F59" w:rsidRPr="00567EC4">
              <w:rPr>
                <w:webHidden/>
              </w:rPr>
              <w:fldChar w:fldCharType="begin"/>
            </w:r>
            <w:r w:rsidR="006F3F59" w:rsidRPr="00567EC4">
              <w:rPr>
                <w:webHidden/>
              </w:rPr>
              <w:instrText xml:space="preserve"> PAGEREF _Toc86410067 \h </w:instrText>
            </w:r>
            <w:r w:rsidR="006F3F59" w:rsidRPr="00567EC4">
              <w:rPr>
                <w:webHidden/>
              </w:rPr>
            </w:r>
            <w:r w:rsidR="006F3F59" w:rsidRPr="00567EC4">
              <w:rPr>
                <w:webHidden/>
              </w:rPr>
              <w:fldChar w:fldCharType="separate"/>
            </w:r>
            <w:r w:rsidR="001C1E6D">
              <w:rPr>
                <w:webHidden/>
              </w:rPr>
              <w:t>25</w:t>
            </w:r>
            <w:r w:rsidR="006F3F59" w:rsidRPr="00567EC4">
              <w:rPr>
                <w:webHidden/>
              </w:rPr>
              <w:fldChar w:fldCharType="end"/>
            </w:r>
          </w:hyperlink>
        </w:p>
        <w:p w:rsidR="006F3F59" w:rsidRPr="00567EC4" w:rsidRDefault="00503E68" w:rsidP="0044346F">
          <w:pPr>
            <w:pStyle w:val="TOC2"/>
            <w:rPr>
              <w:rFonts w:eastAsiaTheme="minorEastAsia"/>
            </w:rPr>
          </w:pPr>
          <w:hyperlink w:anchor="_Toc86410068" w:history="1">
            <w:r w:rsidR="006F3F59" w:rsidRPr="00567EC4">
              <w:rPr>
                <w:rStyle w:val="Hyperlink"/>
              </w:rPr>
              <w:t>6.8 Ghi nhãn bổ sung đối với các thiết bị bảo vệ mặt và/hoặc mắt</w:t>
            </w:r>
            <w:r w:rsidR="006F3F59" w:rsidRPr="00567EC4">
              <w:rPr>
                <w:webHidden/>
              </w:rPr>
              <w:tab/>
            </w:r>
            <w:r w:rsidR="006F3F59" w:rsidRPr="00567EC4">
              <w:rPr>
                <w:webHidden/>
              </w:rPr>
              <w:fldChar w:fldCharType="begin"/>
            </w:r>
            <w:r w:rsidR="006F3F59" w:rsidRPr="00567EC4">
              <w:rPr>
                <w:webHidden/>
              </w:rPr>
              <w:instrText xml:space="preserve"> PAGEREF _Toc86410068 \h </w:instrText>
            </w:r>
            <w:r w:rsidR="006F3F59" w:rsidRPr="00567EC4">
              <w:rPr>
                <w:webHidden/>
              </w:rPr>
            </w:r>
            <w:r w:rsidR="006F3F59" w:rsidRPr="00567EC4">
              <w:rPr>
                <w:webHidden/>
              </w:rPr>
              <w:fldChar w:fldCharType="separate"/>
            </w:r>
            <w:r w:rsidR="001C1E6D">
              <w:rPr>
                <w:webHidden/>
              </w:rPr>
              <w:t>25</w:t>
            </w:r>
            <w:r w:rsidR="006F3F59" w:rsidRPr="00567EC4">
              <w:rPr>
                <w:webHidden/>
              </w:rPr>
              <w:fldChar w:fldCharType="end"/>
            </w:r>
          </w:hyperlink>
        </w:p>
        <w:p w:rsidR="006F3F59" w:rsidRPr="00567EC4" w:rsidRDefault="00503E68" w:rsidP="0044346F">
          <w:pPr>
            <w:pStyle w:val="TOC2"/>
            <w:rPr>
              <w:rFonts w:eastAsiaTheme="minorEastAsia"/>
            </w:rPr>
          </w:pPr>
          <w:hyperlink w:anchor="_Toc86410069" w:history="1">
            <w:r w:rsidR="006F3F59" w:rsidRPr="00567EC4">
              <w:rPr>
                <w:rStyle w:val="Hyperlink"/>
              </w:rPr>
              <w:t>6.9 Ghi nhãn bổ sung đối với các thiết bị bảo vệ tai</w:t>
            </w:r>
            <w:r w:rsidR="006F3F59" w:rsidRPr="00567EC4">
              <w:rPr>
                <w:webHidden/>
              </w:rPr>
              <w:tab/>
            </w:r>
            <w:r w:rsidR="006F3F59" w:rsidRPr="00567EC4">
              <w:rPr>
                <w:webHidden/>
              </w:rPr>
              <w:fldChar w:fldCharType="begin"/>
            </w:r>
            <w:r w:rsidR="006F3F59" w:rsidRPr="00567EC4">
              <w:rPr>
                <w:webHidden/>
              </w:rPr>
              <w:instrText xml:space="preserve"> PAGEREF _Toc86410069 \h </w:instrText>
            </w:r>
            <w:r w:rsidR="006F3F59" w:rsidRPr="00567EC4">
              <w:rPr>
                <w:webHidden/>
              </w:rPr>
            </w:r>
            <w:r w:rsidR="006F3F59" w:rsidRPr="00567EC4">
              <w:rPr>
                <w:webHidden/>
              </w:rPr>
              <w:fldChar w:fldCharType="separate"/>
            </w:r>
            <w:r w:rsidR="001C1E6D">
              <w:rPr>
                <w:webHidden/>
              </w:rPr>
              <w:t>25</w:t>
            </w:r>
            <w:r w:rsidR="006F3F59" w:rsidRPr="00567EC4">
              <w:rPr>
                <w:webHidden/>
              </w:rPr>
              <w:fldChar w:fldCharType="end"/>
            </w:r>
          </w:hyperlink>
        </w:p>
        <w:p w:rsidR="006F3F59" w:rsidRPr="00567EC4" w:rsidRDefault="00503E68" w:rsidP="0044346F">
          <w:pPr>
            <w:pStyle w:val="TOC2"/>
            <w:rPr>
              <w:rFonts w:eastAsiaTheme="minorEastAsia"/>
            </w:rPr>
          </w:pPr>
          <w:hyperlink w:anchor="_Toc86410070" w:history="1">
            <w:r w:rsidR="006F3F59" w:rsidRPr="00567EC4">
              <w:rPr>
                <w:rStyle w:val="Hyperlink"/>
              </w:rPr>
              <w:t>6.10 Ghi nhãn bổ sung đối với mũ chùm chữa cháy</w:t>
            </w:r>
            <w:r w:rsidR="006F3F59" w:rsidRPr="00567EC4">
              <w:rPr>
                <w:webHidden/>
              </w:rPr>
              <w:tab/>
            </w:r>
            <w:r w:rsidR="006F3F59" w:rsidRPr="00567EC4">
              <w:rPr>
                <w:webHidden/>
              </w:rPr>
              <w:fldChar w:fldCharType="begin"/>
            </w:r>
            <w:r w:rsidR="006F3F59" w:rsidRPr="00567EC4">
              <w:rPr>
                <w:webHidden/>
              </w:rPr>
              <w:instrText xml:space="preserve"> PAGEREF _Toc86410070 \h </w:instrText>
            </w:r>
            <w:r w:rsidR="006F3F59" w:rsidRPr="00567EC4">
              <w:rPr>
                <w:webHidden/>
              </w:rPr>
            </w:r>
            <w:r w:rsidR="006F3F59" w:rsidRPr="00567EC4">
              <w:rPr>
                <w:webHidden/>
              </w:rPr>
              <w:fldChar w:fldCharType="separate"/>
            </w:r>
            <w:r w:rsidR="001C1E6D">
              <w:rPr>
                <w:webHidden/>
              </w:rPr>
              <w:t>25</w:t>
            </w:r>
            <w:r w:rsidR="006F3F59" w:rsidRPr="00567EC4">
              <w:rPr>
                <w:webHidden/>
              </w:rPr>
              <w:fldChar w:fldCharType="end"/>
            </w:r>
          </w:hyperlink>
        </w:p>
        <w:p w:rsidR="006F3F59" w:rsidRPr="00567EC4" w:rsidRDefault="00503E68" w:rsidP="0044346F">
          <w:pPr>
            <w:pStyle w:val="TOC2"/>
            <w:rPr>
              <w:rFonts w:eastAsiaTheme="minorEastAsia"/>
            </w:rPr>
          </w:pPr>
          <w:hyperlink w:anchor="_Toc86410071" w:history="1">
            <w:r w:rsidR="006F3F59" w:rsidRPr="00567EC4">
              <w:rPr>
                <w:rStyle w:val="Hyperlink"/>
              </w:rPr>
              <w:t>6.11 Ghi nhãn bổ sung cho thiết bị thở</w:t>
            </w:r>
            <w:r w:rsidR="006F3F59" w:rsidRPr="00567EC4">
              <w:rPr>
                <w:webHidden/>
              </w:rPr>
              <w:tab/>
            </w:r>
            <w:r w:rsidR="006F3F59" w:rsidRPr="00567EC4">
              <w:rPr>
                <w:webHidden/>
              </w:rPr>
              <w:fldChar w:fldCharType="begin"/>
            </w:r>
            <w:r w:rsidR="006F3F59" w:rsidRPr="00567EC4">
              <w:rPr>
                <w:webHidden/>
              </w:rPr>
              <w:instrText xml:space="preserve"> PAGEREF _Toc86410071 \h </w:instrText>
            </w:r>
            <w:r w:rsidR="006F3F59" w:rsidRPr="00567EC4">
              <w:rPr>
                <w:webHidden/>
              </w:rPr>
            </w:r>
            <w:r w:rsidR="006F3F59" w:rsidRPr="00567EC4">
              <w:rPr>
                <w:webHidden/>
              </w:rPr>
              <w:fldChar w:fldCharType="separate"/>
            </w:r>
            <w:r w:rsidR="001C1E6D">
              <w:rPr>
                <w:webHidden/>
              </w:rPr>
              <w:t>26</w:t>
            </w:r>
            <w:r w:rsidR="006F3F59" w:rsidRPr="00567EC4">
              <w:rPr>
                <w:webHidden/>
              </w:rPr>
              <w:fldChar w:fldCharType="end"/>
            </w:r>
          </w:hyperlink>
        </w:p>
        <w:p w:rsidR="006F3F59" w:rsidRPr="00567EC4" w:rsidRDefault="00503E68" w:rsidP="0044346F">
          <w:pPr>
            <w:pStyle w:val="TOC2"/>
            <w:rPr>
              <w:rFonts w:eastAsiaTheme="minorEastAsia"/>
            </w:rPr>
          </w:pPr>
          <w:hyperlink w:anchor="_Toc86410072" w:history="1">
            <w:r w:rsidR="006F3F59" w:rsidRPr="00567EC4">
              <w:rPr>
                <w:rStyle w:val="Hyperlink"/>
              </w:rPr>
              <w:t>6.12 Ghi nhãn bổ sung về khả năng tương thích</w:t>
            </w:r>
            <w:r w:rsidR="006F3F59" w:rsidRPr="00567EC4">
              <w:rPr>
                <w:webHidden/>
              </w:rPr>
              <w:tab/>
            </w:r>
            <w:r w:rsidR="006F3F59" w:rsidRPr="00567EC4">
              <w:rPr>
                <w:webHidden/>
              </w:rPr>
              <w:fldChar w:fldCharType="begin"/>
            </w:r>
            <w:r w:rsidR="006F3F59" w:rsidRPr="00567EC4">
              <w:rPr>
                <w:webHidden/>
              </w:rPr>
              <w:instrText xml:space="preserve"> PAGEREF _Toc86410072 \h </w:instrText>
            </w:r>
            <w:r w:rsidR="006F3F59" w:rsidRPr="00567EC4">
              <w:rPr>
                <w:webHidden/>
              </w:rPr>
            </w:r>
            <w:r w:rsidR="006F3F59" w:rsidRPr="00567EC4">
              <w:rPr>
                <w:webHidden/>
              </w:rPr>
              <w:fldChar w:fldCharType="separate"/>
            </w:r>
            <w:r w:rsidR="001C1E6D">
              <w:rPr>
                <w:webHidden/>
              </w:rPr>
              <w:t>26</w:t>
            </w:r>
            <w:r w:rsidR="006F3F59" w:rsidRPr="00567EC4">
              <w:rPr>
                <w:webHidden/>
              </w:rPr>
              <w:fldChar w:fldCharType="end"/>
            </w:r>
          </w:hyperlink>
        </w:p>
        <w:p w:rsidR="006F3F59" w:rsidRPr="00567EC4" w:rsidRDefault="00503E68" w:rsidP="00551811">
          <w:pPr>
            <w:pStyle w:val="TOC1"/>
            <w:tabs>
              <w:tab w:val="right" w:leader="dot" w:pos="10054"/>
            </w:tabs>
            <w:spacing w:line="276" w:lineRule="auto"/>
            <w:rPr>
              <w:rFonts w:asciiTheme="minorHAnsi" w:eastAsiaTheme="minorEastAsia" w:hAnsiTheme="minorHAnsi" w:cstheme="minorHAnsi"/>
              <w:b w:val="0"/>
              <w:noProof/>
              <w:sz w:val="22"/>
              <w:szCs w:val="22"/>
            </w:rPr>
          </w:pPr>
          <w:hyperlink w:anchor="_Toc86410073" w:history="1">
            <w:r w:rsidR="006F3F59" w:rsidRPr="00567EC4">
              <w:rPr>
                <w:rStyle w:val="Hyperlink"/>
                <w:rFonts w:asciiTheme="minorHAnsi" w:hAnsiTheme="minorHAnsi" w:cstheme="minorHAnsi"/>
                <w:b w:val="0"/>
                <w:noProof/>
                <w:sz w:val="22"/>
                <w:szCs w:val="22"/>
              </w:rPr>
              <w:t>7. Hướng dẫn của nhà sản xuất được cung cấp với từng hạng mục PPE</w:t>
            </w:r>
            <w:r w:rsidR="006F3F59" w:rsidRPr="00567EC4">
              <w:rPr>
                <w:rFonts w:asciiTheme="minorHAnsi" w:hAnsiTheme="minorHAnsi" w:cstheme="minorHAnsi"/>
                <w:b w:val="0"/>
                <w:noProof/>
                <w:webHidden/>
                <w:sz w:val="22"/>
                <w:szCs w:val="22"/>
              </w:rPr>
              <w:tab/>
            </w:r>
            <w:r w:rsidR="006F3F59" w:rsidRPr="00567EC4">
              <w:rPr>
                <w:rFonts w:asciiTheme="minorHAnsi" w:hAnsiTheme="minorHAnsi" w:cstheme="minorHAnsi"/>
                <w:b w:val="0"/>
                <w:noProof/>
                <w:webHidden/>
                <w:sz w:val="22"/>
                <w:szCs w:val="22"/>
              </w:rPr>
              <w:fldChar w:fldCharType="begin"/>
            </w:r>
            <w:r w:rsidR="006F3F59" w:rsidRPr="00567EC4">
              <w:rPr>
                <w:rFonts w:asciiTheme="minorHAnsi" w:hAnsiTheme="minorHAnsi" w:cstheme="minorHAnsi"/>
                <w:b w:val="0"/>
                <w:noProof/>
                <w:webHidden/>
                <w:sz w:val="22"/>
                <w:szCs w:val="22"/>
              </w:rPr>
              <w:instrText xml:space="preserve"> PAGEREF _Toc86410073 \h </w:instrText>
            </w:r>
            <w:r w:rsidR="006F3F59" w:rsidRPr="00567EC4">
              <w:rPr>
                <w:rFonts w:asciiTheme="minorHAnsi" w:hAnsiTheme="minorHAnsi" w:cstheme="minorHAnsi"/>
                <w:b w:val="0"/>
                <w:noProof/>
                <w:webHidden/>
                <w:sz w:val="22"/>
                <w:szCs w:val="22"/>
              </w:rPr>
            </w:r>
            <w:r w:rsidR="006F3F59" w:rsidRPr="00567EC4">
              <w:rPr>
                <w:rFonts w:asciiTheme="minorHAnsi" w:hAnsiTheme="minorHAnsi" w:cstheme="minorHAnsi"/>
                <w:b w:val="0"/>
                <w:noProof/>
                <w:webHidden/>
                <w:sz w:val="22"/>
                <w:szCs w:val="22"/>
              </w:rPr>
              <w:fldChar w:fldCharType="separate"/>
            </w:r>
            <w:r w:rsidR="001C1E6D">
              <w:rPr>
                <w:rFonts w:asciiTheme="minorHAnsi" w:hAnsiTheme="minorHAnsi" w:cstheme="minorHAnsi"/>
                <w:b w:val="0"/>
                <w:noProof/>
                <w:webHidden/>
                <w:sz w:val="22"/>
                <w:szCs w:val="22"/>
              </w:rPr>
              <w:t>27</w:t>
            </w:r>
            <w:r w:rsidR="006F3F59" w:rsidRPr="00567EC4">
              <w:rPr>
                <w:rFonts w:asciiTheme="minorHAnsi" w:hAnsiTheme="minorHAnsi" w:cstheme="minorHAnsi"/>
                <w:b w:val="0"/>
                <w:noProof/>
                <w:webHidden/>
                <w:sz w:val="22"/>
                <w:szCs w:val="22"/>
              </w:rPr>
              <w:fldChar w:fldCharType="end"/>
            </w:r>
          </w:hyperlink>
        </w:p>
        <w:p w:rsidR="006F3F59" w:rsidRPr="00567EC4" w:rsidRDefault="00503E68" w:rsidP="0044346F">
          <w:pPr>
            <w:pStyle w:val="TOC2"/>
            <w:rPr>
              <w:rFonts w:eastAsiaTheme="minorEastAsia"/>
            </w:rPr>
          </w:pPr>
          <w:hyperlink w:anchor="_Toc86410074" w:history="1">
            <w:r w:rsidR="006F3F59" w:rsidRPr="00567EC4">
              <w:rPr>
                <w:rStyle w:val="Hyperlink"/>
              </w:rPr>
              <w:t>7.1 Nội dung</w:t>
            </w:r>
            <w:r w:rsidR="006F3F59" w:rsidRPr="00567EC4">
              <w:rPr>
                <w:webHidden/>
              </w:rPr>
              <w:tab/>
            </w:r>
            <w:r w:rsidR="006F3F59" w:rsidRPr="00567EC4">
              <w:rPr>
                <w:webHidden/>
              </w:rPr>
              <w:fldChar w:fldCharType="begin"/>
            </w:r>
            <w:r w:rsidR="006F3F59" w:rsidRPr="00567EC4">
              <w:rPr>
                <w:webHidden/>
              </w:rPr>
              <w:instrText xml:space="preserve"> PAGEREF _Toc86410074 \h </w:instrText>
            </w:r>
            <w:r w:rsidR="006F3F59" w:rsidRPr="00567EC4">
              <w:rPr>
                <w:webHidden/>
              </w:rPr>
            </w:r>
            <w:r w:rsidR="006F3F59" w:rsidRPr="00567EC4">
              <w:rPr>
                <w:webHidden/>
              </w:rPr>
              <w:fldChar w:fldCharType="separate"/>
            </w:r>
            <w:r w:rsidR="001C1E6D">
              <w:rPr>
                <w:webHidden/>
              </w:rPr>
              <w:t>27</w:t>
            </w:r>
            <w:r w:rsidR="006F3F59" w:rsidRPr="00567EC4">
              <w:rPr>
                <w:webHidden/>
              </w:rPr>
              <w:fldChar w:fldCharType="end"/>
            </w:r>
          </w:hyperlink>
        </w:p>
        <w:p w:rsidR="006F3F59" w:rsidRPr="00567EC4" w:rsidRDefault="00503E68" w:rsidP="0044346F">
          <w:pPr>
            <w:pStyle w:val="TOC2"/>
            <w:rPr>
              <w:rFonts w:eastAsiaTheme="minorEastAsia"/>
            </w:rPr>
          </w:pPr>
          <w:hyperlink w:anchor="_Toc86410075" w:history="1">
            <w:r w:rsidR="006F3F59" w:rsidRPr="00567EC4">
              <w:rPr>
                <w:rStyle w:val="Hyperlink"/>
              </w:rPr>
              <w:t>7.2 Thông tin bổ sung cho quần áo theo ISO 11999-3</w:t>
            </w:r>
            <w:r w:rsidR="006F3F59" w:rsidRPr="00567EC4">
              <w:rPr>
                <w:webHidden/>
              </w:rPr>
              <w:tab/>
            </w:r>
            <w:r w:rsidR="006F3F59" w:rsidRPr="00567EC4">
              <w:rPr>
                <w:webHidden/>
              </w:rPr>
              <w:fldChar w:fldCharType="begin"/>
            </w:r>
            <w:r w:rsidR="006F3F59" w:rsidRPr="00567EC4">
              <w:rPr>
                <w:webHidden/>
              </w:rPr>
              <w:instrText xml:space="preserve"> PAGEREF _Toc86410075 \h </w:instrText>
            </w:r>
            <w:r w:rsidR="006F3F59" w:rsidRPr="00567EC4">
              <w:rPr>
                <w:webHidden/>
              </w:rPr>
            </w:r>
            <w:r w:rsidR="006F3F59" w:rsidRPr="00567EC4">
              <w:rPr>
                <w:webHidden/>
              </w:rPr>
              <w:fldChar w:fldCharType="separate"/>
            </w:r>
            <w:r w:rsidR="001C1E6D">
              <w:rPr>
                <w:webHidden/>
              </w:rPr>
              <w:t>27</w:t>
            </w:r>
            <w:r w:rsidR="006F3F59" w:rsidRPr="00567EC4">
              <w:rPr>
                <w:webHidden/>
              </w:rPr>
              <w:fldChar w:fldCharType="end"/>
            </w:r>
          </w:hyperlink>
        </w:p>
        <w:p w:rsidR="006F3F59" w:rsidRPr="00567EC4" w:rsidRDefault="00503E68" w:rsidP="00551811">
          <w:pPr>
            <w:pStyle w:val="TOC3"/>
            <w:tabs>
              <w:tab w:val="right" w:leader="dot" w:pos="10054"/>
            </w:tabs>
            <w:spacing w:line="276" w:lineRule="auto"/>
            <w:rPr>
              <w:rFonts w:asciiTheme="minorHAnsi" w:eastAsiaTheme="minorEastAsia" w:hAnsiTheme="minorHAnsi" w:cstheme="minorHAnsi"/>
              <w:i w:val="0"/>
              <w:noProof/>
              <w:szCs w:val="22"/>
            </w:rPr>
          </w:pPr>
          <w:hyperlink w:anchor="_Toc86410076" w:history="1">
            <w:r w:rsidR="006F3F59" w:rsidRPr="00567EC4">
              <w:rPr>
                <w:rStyle w:val="Hyperlink"/>
                <w:rFonts w:asciiTheme="minorHAnsi" w:hAnsiTheme="minorHAnsi" w:cstheme="minorHAnsi"/>
                <w:i w:val="0"/>
                <w:noProof/>
                <w:szCs w:val="22"/>
              </w:rPr>
              <w:t>7.2.1 Thử nghiệm quần áo tùy chọn bằng cách sử dụng ma nơ canh</w:t>
            </w:r>
            <w:r w:rsidR="006F3F59" w:rsidRPr="00567EC4">
              <w:rPr>
                <w:rFonts w:asciiTheme="minorHAnsi" w:hAnsiTheme="minorHAnsi" w:cstheme="minorHAnsi"/>
                <w:i w:val="0"/>
                <w:noProof/>
                <w:webHidden/>
                <w:szCs w:val="22"/>
              </w:rPr>
              <w:tab/>
            </w:r>
            <w:r w:rsidR="006F3F59" w:rsidRPr="00567EC4">
              <w:rPr>
                <w:rFonts w:asciiTheme="minorHAnsi" w:hAnsiTheme="minorHAnsi" w:cstheme="minorHAnsi"/>
                <w:i w:val="0"/>
                <w:noProof/>
                <w:webHidden/>
                <w:szCs w:val="22"/>
              </w:rPr>
              <w:fldChar w:fldCharType="begin"/>
            </w:r>
            <w:r w:rsidR="006F3F59" w:rsidRPr="00567EC4">
              <w:rPr>
                <w:rFonts w:asciiTheme="minorHAnsi" w:hAnsiTheme="minorHAnsi" w:cstheme="minorHAnsi"/>
                <w:i w:val="0"/>
                <w:noProof/>
                <w:webHidden/>
                <w:szCs w:val="22"/>
              </w:rPr>
              <w:instrText xml:space="preserve"> PAGEREF _Toc86410076 \h </w:instrText>
            </w:r>
            <w:r w:rsidR="006F3F59" w:rsidRPr="00567EC4">
              <w:rPr>
                <w:rFonts w:asciiTheme="minorHAnsi" w:hAnsiTheme="minorHAnsi" w:cstheme="minorHAnsi"/>
                <w:i w:val="0"/>
                <w:noProof/>
                <w:webHidden/>
                <w:szCs w:val="22"/>
              </w:rPr>
            </w:r>
            <w:r w:rsidR="006F3F59" w:rsidRPr="00567EC4">
              <w:rPr>
                <w:rFonts w:asciiTheme="minorHAnsi" w:hAnsiTheme="minorHAnsi" w:cstheme="minorHAnsi"/>
                <w:i w:val="0"/>
                <w:noProof/>
                <w:webHidden/>
                <w:szCs w:val="22"/>
              </w:rPr>
              <w:fldChar w:fldCharType="separate"/>
            </w:r>
            <w:r w:rsidR="001C1E6D">
              <w:rPr>
                <w:rFonts w:asciiTheme="minorHAnsi" w:hAnsiTheme="minorHAnsi" w:cstheme="minorHAnsi"/>
                <w:i w:val="0"/>
                <w:noProof/>
                <w:webHidden/>
                <w:szCs w:val="22"/>
              </w:rPr>
              <w:t>27</w:t>
            </w:r>
            <w:r w:rsidR="006F3F59" w:rsidRPr="00567EC4">
              <w:rPr>
                <w:rFonts w:asciiTheme="minorHAnsi" w:hAnsiTheme="minorHAnsi" w:cstheme="minorHAnsi"/>
                <w:i w:val="0"/>
                <w:noProof/>
                <w:webHidden/>
                <w:szCs w:val="22"/>
              </w:rPr>
              <w:fldChar w:fldCharType="end"/>
            </w:r>
          </w:hyperlink>
        </w:p>
        <w:p w:rsidR="006F3F59" w:rsidRPr="00567EC4" w:rsidRDefault="00503E68" w:rsidP="00551811">
          <w:pPr>
            <w:pStyle w:val="TOC3"/>
            <w:tabs>
              <w:tab w:val="right" w:leader="dot" w:pos="10054"/>
            </w:tabs>
            <w:spacing w:line="276" w:lineRule="auto"/>
            <w:rPr>
              <w:rFonts w:asciiTheme="minorHAnsi" w:eastAsiaTheme="minorEastAsia" w:hAnsiTheme="minorHAnsi" w:cstheme="minorHAnsi"/>
              <w:i w:val="0"/>
              <w:noProof/>
              <w:szCs w:val="22"/>
            </w:rPr>
          </w:pPr>
          <w:hyperlink w:anchor="_Toc86410077" w:history="1">
            <w:r w:rsidR="006F3F59" w:rsidRPr="00567EC4">
              <w:rPr>
                <w:rStyle w:val="Hyperlink"/>
                <w:rFonts w:asciiTheme="minorHAnsi" w:hAnsiTheme="minorHAnsi" w:cstheme="minorHAnsi"/>
                <w:i w:val="0"/>
                <w:noProof/>
                <w:szCs w:val="22"/>
              </w:rPr>
              <w:t>7.2.2 Móc kéo (DRD)</w:t>
            </w:r>
            <w:r w:rsidR="006F3F59" w:rsidRPr="00567EC4">
              <w:rPr>
                <w:rFonts w:asciiTheme="minorHAnsi" w:hAnsiTheme="minorHAnsi" w:cstheme="minorHAnsi"/>
                <w:i w:val="0"/>
                <w:noProof/>
                <w:webHidden/>
                <w:szCs w:val="22"/>
              </w:rPr>
              <w:tab/>
            </w:r>
            <w:r w:rsidR="006F3F59" w:rsidRPr="00567EC4">
              <w:rPr>
                <w:rFonts w:asciiTheme="minorHAnsi" w:hAnsiTheme="minorHAnsi" w:cstheme="minorHAnsi"/>
                <w:i w:val="0"/>
                <w:noProof/>
                <w:webHidden/>
                <w:szCs w:val="22"/>
              </w:rPr>
              <w:fldChar w:fldCharType="begin"/>
            </w:r>
            <w:r w:rsidR="006F3F59" w:rsidRPr="00567EC4">
              <w:rPr>
                <w:rFonts w:asciiTheme="minorHAnsi" w:hAnsiTheme="minorHAnsi" w:cstheme="minorHAnsi"/>
                <w:i w:val="0"/>
                <w:noProof/>
                <w:webHidden/>
                <w:szCs w:val="22"/>
              </w:rPr>
              <w:instrText xml:space="preserve"> PAGEREF _Toc86410077 \h </w:instrText>
            </w:r>
            <w:r w:rsidR="006F3F59" w:rsidRPr="00567EC4">
              <w:rPr>
                <w:rFonts w:asciiTheme="minorHAnsi" w:hAnsiTheme="minorHAnsi" w:cstheme="minorHAnsi"/>
                <w:i w:val="0"/>
                <w:noProof/>
                <w:webHidden/>
                <w:szCs w:val="22"/>
              </w:rPr>
            </w:r>
            <w:r w:rsidR="006F3F59" w:rsidRPr="00567EC4">
              <w:rPr>
                <w:rFonts w:asciiTheme="minorHAnsi" w:hAnsiTheme="minorHAnsi" w:cstheme="minorHAnsi"/>
                <w:i w:val="0"/>
                <w:noProof/>
                <w:webHidden/>
                <w:szCs w:val="22"/>
              </w:rPr>
              <w:fldChar w:fldCharType="separate"/>
            </w:r>
            <w:r w:rsidR="001C1E6D">
              <w:rPr>
                <w:rFonts w:asciiTheme="minorHAnsi" w:hAnsiTheme="minorHAnsi" w:cstheme="minorHAnsi"/>
                <w:i w:val="0"/>
                <w:noProof/>
                <w:webHidden/>
                <w:szCs w:val="22"/>
              </w:rPr>
              <w:t>28</w:t>
            </w:r>
            <w:r w:rsidR="006F3F59" w:rsidRPr="00567EC4">
              <w:rPr>
                <w:rFonts w:asciiTheme="minorHAnsi" w:hAnsiTheme="minorHAnsi" w:cstheme="minorHAnsi"/>
                <w:i w:val="0"/>
                <w:noProof/>
                <w:webHidden/>
                <w:szCs w:val="22"/>
              </w:rPr>
              <w:fldChar w:fldCharType="end"/>
            </w:r>
          </w:hyperlink>
        </w:p>
        <w:p w:rsidR="006F3F59" w:rsidRPr="00567EC4" w:rsidRDefault="00503E68" w:rsidP="0044346F">
          <w:pPr>
            <w:pStyle w:val="TOC2"/>
            <w:rPr>
              <w:rFonts w:eastAsiaTheme="minorEastAsia"/>
            </w:rPr>
          </w:pPr>
          <w:hyperlink w:anchor="_Toc86410078" w:history="1">
            <w:r w:rsidR="006F3F59" w:rsidRPr="00567EC4">
              <w:rPr>
                <w:rStyle w:val="Hyperlink"/>
              </w:rPr>
              <w:t>7.3 Thông tin bổ sung cho găng tay theo ISO 11999-4</w:t>
            </w:r>
            <w:r w:rsidR="006F3F59" w:rsidRPr="00567EC4">
              <w:rPr>
                <w:webHidden/>
              </w:rPr>
              <w:tab/>
            </w:r>
            <w:r w:rsidR="006F3F59" w:rsidRPr="00567EC4">
              <w:rPr>
                <w:webHidden/>
              </w:rPr>
              <w:fldChar w:fldCharType="begin"/>
            </w:r>
            <w:r w:rsidR="006F3F59" w:rsidRPr="00567EC4">
              <w:rPr>
                <w:webHidden/>
              </w:rPr>
              <w:instrText xml:space="preserve"> PAGEREF _Toc86410078 \h </w:instrText>
            </w:r>
            <w:r w:rsidR="006F3F59" w:rsidRPr="00567EC4">
              <w:rPr>
                <w:webHidden/>
              </w:rPr>
            </w:r>
            <w:r w:rsidR="006F3F59" w:rsidRPr="00567EC4">
              <w:rPr>
                <w:webHidden/>
              </w:rPr>
              <w:fldChar w:fldCharType="separate"/>
            </w:r>
            <w:r w:rsidR="001C1E6D">
              <w:rPr>
                <w:webHidden/>
              </w:rPr>
              <w:t>28</w:t>
            </w:r>
            <w:r w:rsidR="006F3F59" w:rsidRPr="00567EC4">
              <w:rPr>
                <w:webHidden/>
              </w:rPr>
              <w:fldChar w:fldCharType="end"/>
            </w:r>
          </w:hyperlink>
        </w:p>
        <w:p w:rsidR="006F3F59" w:rsidRPr="00567EC4" w:rsidRDefault="00503E68" w:rsidP="0044346F">
          <w:pPr>
            <w:pStyle w:val="TOC2"/>
            <w:rPr>
              <w:rFonts w:eastAsiaTheme="minorEastAsia"/>
            </w:rPr>
          </w:pPr>
          <w:hyperlink w:anchor="_Toc86410079" w:history="1">
            <w:r w:rsidR="006F3F59" w:rsidRPr="00567EC4">
              <w:rPr>
                <w:rStyle w:val="Hyperlink"/>
              </w:rPr>
              <w:t>7.4 Thông tin bổ sung cho mũ bảo vệ theo ISO 11999-5</w:t>
            </w:r>
            <w:r w:rsidR="006F3F59" w:rsidRPr="00567EC4">
              <w:rPr>
                <w:webHidden/>
              </w:rPr>
              <w:tab/>
            </w:r>
            <w:r w:rsidR="006F3F59" w:rsidRPr="00567EC4">
              <w:rPr>
                <w:webHidden/>
              </w:rPr>
              <w:fldChar w:fldCharType="begin"/>
            </w:r>
            <w:r w:rsidR="006F3F59" w:rsidRPr="00567EC4">
              <w:rPr>
                <w:webHidden/>
              </w:rPr>
              <w:instrText xml:space="preserve"> PAGEREF _Toc86410079 \h </w:instrText>
            </w:r>
            <w:r w:rsidR="006F3F59" w:rsidRPr="00567EC4">
              <w:rPr>
                <w:webHidden/>
              </w:rPr>
            </w:r>
            <w:r w:rsidR="006F3F59" w:rsidRPr="00567EC4">
              <w:rPr>
                <w:webHidden/>
              </w:rPr>
              <w:fldChar w:fldCharType="separate"/>
            </w:r>
            <w:r w:rsidR="001C1E6D">
              <w:rPr>
                <w:webHidden/>
              </w:rPr>
              <w:t>28</w:t>
            </w:r>
            <w:r w:rsidR="006F3F59" w:rsidRPr="00567EC4">
              <w:rPr>
                <w:webHidden/>
              </w:rPr>
              <w:fldChar w:fldCharType="end"/>
            </w:r>
          </w:hyperlink>
        </w:p>
        <w:p w:rsidR="006F3F59" w:rsidRPr="00567EC4" w:rsidRDefault="00503E68" w:rsidP="0044346F">
          <w:pPr>
            <w:pStyle w:val="TOC2"/>
            <w:rPr>
              <w:rFonts w:eastAsiaTheme="minorEastAsia"/>
            </w:rPr>
          </w:pPr>
          <w:hyperlink w:anchor="_Toc86410080" w:history="1">
            <w:r w:rsidR="006F3F59" w:rsidRPr="00567EC4">
              <w:rPr>
                <w:rStyle w:val="Hyperlink"/>
              </w:rPr>
              <w:t>7.5 Thông tin bổ sung cho ủng theo ISO 11999-6</w:t>
            </w:r>
            <w:r w:rsidR="006F3F59" w:rsidRPr="00567EC4">
              <w:rPr>
                <w:webHidden/>
              </w:rPr>
              <w:tab/>
            </w:r>
            <w:r w:rsidR="006F3F59" w:rsidRPr="00567EC4">
              <w:rPr>
                <w:webHidden/>
              </w:rPr>
              <w:fldChar w:fldCharType="begin"/>
            </w:r>
            <w:r w:rsidR="006F3F59" w:rsidRPr="00567EC4">
              <w:rPr>
                <w:webHidden/>
              </w:rPr>
              <w:instrText xml:space="preserve"> PAGEREF _Toc86410080 \h </w:instrText>
            </w:r>
            <w:r w:rsidR="006F3F59" w:rsidRPr="00567EC4">
              <w:rPr>
                <w:webHidden/>
              </w:rPr>
            </w:r>
            <w:r w:rsidR="006F3F59" w:rsidRPr="00567EC4">
              <w:rPr>
                <w:webHidden/>
              </w:rPr>
              <w:fldChar w:fldCharType="separate"/>
            </w:r>
            <w:r w:rsidR="001C1E6D">
              <w:rPr>
                <w:webHidden/>
              </w:rPr>
              <w:t>29</w:t>
            </w:r>
            <w:r w:rsidR="006F3F59" w:rsidRPr="00567EC4">
              <w:rPr>
                <w:webHidden/>
              </w:rPr>
              <w:fldChar w:fldCharType="end"/>
            </w:r>
          </w:hyperlink>
        </w:p>
        <w:p w:rsidR="006F3F59" w:rsidRPr="00567EC4" w:rsidRDefault="00503E68" w:rsidP="0044346F">
          <w:pPr>
            <w:pStyle w:val="TOC2"/>
            <w:rPr>
              <w:rFonts w:eastAsiaTheme="minorEastAsia"/>
            </w:rPr>
          </w:pPr>
          <w:hyperlink w:anchor="_Toc86410081" w:history="1">
            <w:r w:rsidR="006F3F59" w:rsidRPr="00567EC4">
              <w:rPr>
                <w:rStyle w:val="Hyperlink"/>
              </w:rPr>
              <w:t>7.6 Thông tin bổ sung về bảo vệ mặt và mắt theo Tiêu chuẩn Quốc tế ISO 11999-7</w:t>
            </w:r>
            <w:r w:rsidR="006F3F59" w:rsidRPr="00567EC4">
              <w:rPr>
                <w:webHidden/>
              </w:rPr>
              <w:tab/>
            </w:r>
            <w:r w:rsidR="006F3F59" w:rsidRPr="00567EC4">
              <w:rPr>
                <w:webHidden/>
              </w:rPr>
              <w:fldChar w:fldCharType="begin"/>
            </w:r>
            <w:r w:rsidR="006F3F59" w:rsidRPr="00567EC4">
              <w:rPr>
                <w:webHidden/>
              </w:rPr>
              <w:instrText xml:space="preserve"> PAGEREF _Toc86410081 \h </w:instrText>
            </w:r>
            <w:r w:rsidR="006F3F59" w:rsidRPr="00567EC4">
              <w:rPr>
                <w:webHidden/>
              </w:rPr>
            </w:r>
            <w:r w:rsidR="006F3F59" w:rsidRPr="00567EC4">
              <w:rPr>
                <w:webHidden/>
              </w:rPr>
              <w:fldChar w:fldCharType="separate"/>
            </w:r>
            <w:r w:rsidR="001C1E6D">
              <w:rPr>
                <w:webHidden/>
              </w:rPr>
              <w:t>29</w:t>
            </w:r>
            <w:r w:rsidR="006F3F59" w:rsidRPr="00567EC4">
              <w:rPr>
                <w:webHidden/>
              </w:rPr>
              <w:fldChar w:fldCharType="end"/>
            </w:r>
          </w:hyperlink>
        </w:p>
        <w:p w:rsidR="006F3F59" w:rsidRPr="00567EC4" w:rsidRDefault="00503E68" w:rsidP="0044346F">
          <w:pPr>
            <w:pStyle w:val="TOC2"/>
            <w:rPr>
              <w:rFonts w:eastAsiaTheme="minorEastAsia"/>
            </w:rPr>
          </w:pPr>
          <w:hyperlink w:anchor="_Toc86410082" w:history="1">
            <w:r w:rsidR="006F3F59" w:rsidRPr="00567EC4">
              <w:rPr>
                <w:rStyle w:val="Hyperlink"/>
              </w:rPr>
              <w:t>7.7 Thông tin bổ sung cho các thiết bị bảo vệ tai theo Tiêu chuẩn Quốc tế ISO 11999-8</w:t>
            </w:r>
            <w:r w:rsidR="006F3F59" w:rsidRPr="00567EC4">
              <w:rPr>
                <w:webHidden/>
              </w:rPr>
              <w:tab/>
            </w:r>
            <w:r w:rsidR="006F3F59" w:rsidRPr="00567EC4">
              <w:rPr>
                <w:webHidden/>
              </w:rPr>
              <w:fldChar w:fldCharType="begin"/>
            </w:r>
            <w:r w:rsidR="006F3F59" w:rsidRPr="00567EC4">
              <w:rPr>
                <w:webHidden/>
              </w:rPr>
              <w:instrText xml:space="preserve"> PAGEREF _Toc86410082 \h </w:instrText>
            </w:r>
            <w:r w:rsidR="006F3F59" w:rsidRPr="00567EC4">
              <w:rPr>
                <w:webHidden/>
              </w:rPr>
            </w:r>
            <w:r w:rsidR="006F3F59" w:rsidRPr="00567EC4">
              <w:rPr>
                <w:webHidden/>
              </w:rPr>
              <w:fldChar w:fldCharType="separate"/>
            </w:r>
            <w:r w:rsidR="001C1E6D">
              <w:rPr>
                <w:webHidden/>
              </w:rPr>
              <w:t>29</w:t>
            </w:r>
            <w:r w:rsidR="006F3F59" w:rsidRPr="00567EC4">
              <w:rPr>
                <w:webHidden/>
              </w:rPr>
              <w:fldChar w:fldCharType="end"/>
            </w:r>
          </w:hyperlink>
        </w:p>
        <w:p w:rsidR="006F3F59" w:rsidRPr="00567EC4" w:rsidRDefault="00503E68" w:rsidP="0044346F">
          <w:pPr>
            <w:pStyle w:val="TOC2"/>
            <w:rPr>
              <w:rFonts w:eastAsiaTheme="minorEastAsia"/>
            </w:rPr>
          </w:pPr>
          <w:hyperlink w:anchor="_Toc86410083" w:history="1">
            <w:r w:rsidR="006F3F59" w:rsidRPr="00567EC4">
              <w:rPr>
                <w:rStyle w:val="Hyperlink"/>
              </w:rPr>
              <w:t>7.8 Thông tin bổ sung cho mũ chùm chữa cháy theo ISO 11999-9</w:t>
            </w:r>
            <w:r w:rsidR="006F3F59" w:rsidRPr="00567EC4">
              <w:rPr>
                <w:webHidden/>
              </w:rPr>
              <w:tab/>
            </w:r>
            <w:r w:rsidR="006F3F59" w:rsidRPr="00567EC4">
              <w:rPr>
                <w:webHidden/>
              </w:rPr>
              <w:fldChar w:fldCharType="begin"/>
            </w:r>
            <w:r w:rsidR="006F3F59" w:rsidRPr="00567EC4">
              <w:rPr>
                <w:webHidden/>
              </w:rPr>
              <w:instrText xml:space="preserve"> PAGEREF _Toc86410083 \h </w:instrText>
            </w:r>
            <w:r w:rsidR="006F3F59" w:rsidRPr="00567EC4">
              <w:rPr>
                <w:webHidden/>
              </w:rPr>
            </w:r>
            <w:r w:rsidR="006F3F59" w:rsidRPr="00567EC4">
              <w:rPr>
                <w:webHidden/>
              </w:rPr>
              <w:fldChar w:fldCharType="separate"/>
            </w:r>
            <w:r w:rsidR="001C1E6D">
              <w:rPr>
                <w:webHidden/>
              </w:rPr>
              <w:t>29</w:t>
            </w:r>
            <w:r w:rsidR="006F3F59" w:rsidRPr="00567EC4">
              <w:rPr>
                <w:webHidden/>
              </w:rPr>
              <w:fldChar w:fldCharType="end"/>
            </w:r>
          </w:hyperlink>
        </w:p>
        <w:p w:rsidR="006F3F59" w:rsidRPr="00567EC4" w:rsidRDefault="00503E68" w:rsidP="0044346F">
          <w:pPr>
            <w:pStyle w:val="TOC2"/>
            <w:rPr>
              <w:rFonts w:eastAsiaTheme="minorEastAsia"/>
            </w:rPr>
          </w:pPr>
          <w:hyperlink w:anchor="_Toc86410084" w:history="1">
            <w:r w:rsidR="006F3F59" w:rsidRPr="00567EC4">
              <w:rPr>
                <w:rStyle w:val="Hyperlink"/>
              </w:rPr>
              <w:t>7.9 Thông tin bổ sung về bảo vệ đường hô hấp theo ISO 11999-10</w:t>
            </w:r>
            <w:r w:rsidR="006F3F59" w:rsidRPr="00567EC4">
              <w:rPr>
                <w:webHidden/>
              </w:rPr>
              <w:tab/>
            </w:r>
            <w:r w:rsidR="006F3F59" w:rsidRPr="00567EC4">
              <w:rPr>
                <w:webHidden/>
              </w:rPr>
              <w:fldChar w:fldCharType="begin"/>
            </w:r>
            <w:r w:rsidR="006F3F59" w:rsidRPr="00567EC4">
              <w:rPr>
                <w:webHidden/>
              </w:rPr>
              <w:instrText xml:space="preserve"> PAGEREF _Toc86410084 \h </w:instrText>
            </w:r>
            <w:r w:rsidR="006F3F59" w:rsidRPr="00567EC4">
              <w:rPr>
                <w:webHidden/>
              </w:rPr>
            </w:r>
            <w:r w:rsidR="006F3F59" w:rsidRPr="00567EC4">
              <w:rPr>
                <w:webHidden/>
              </w:rPr>
              <w:fldChar w:fldCharType="separate"/>
            </w:r>
            <w:r w:rsidR="001C1E6D">
              <w:rPr>
                <w:webHidden/>
              </w:rPr>
              <w:t>29</w:t>
            </w:r>
            <w:r w:rsidR="006F3F59" w:rsidRPr="00567EC4">
              <w:rPr>
                <w:webHidden/>
              </w:rPr>
              <w:fldChar w:fldCharType="end"/>
            </w:r>
          </w:hyperlink>
        </w:p>
        <w:p w:rsidR="006F3F59" w:rsidRPr="00567EC4" w:rsidRDefault="00503E68" w:rsidP="0044346F">
          <w:pPr>
            <w:pStyle w:val="TOC2"/>
            <w:rPr>
              <w:rFonts w:eastAsiaTheme="minorEastAsia"/>
            </w:rPr>
          </w:pPr>
          <w:hyperlink w:anchor="_Toc86410085" w:history="1">
            <w:r w:rsidR="006F3F59" w:rsidRPr="00567EC4">
              <w:rPr>
                <w:rStyle w:val="Hyperlink"/>
              </w:rPr>
              <w:t>7.10 Thông tin bổ sung cho toàn bộ</w:t>
            </w:r>
            <w:r w:rsidR="006F3F59" w:rsidRPr="00567EC4">
              <w:rPr>
                <w:webHidden/>
              </w:rPr>
              <w:tab/>
            </w:r>
            <w:r w:rsidR="006F3F59" w:rsidRPr="00567EC4">
              <w:rPr>
                <w:webHidden/>
              </w:rPr>
              <w:fldChar w:fldCharType="begin"/>
            </w:r>
            <w:r w:rsidR="006F3F59" w:rsidRPr="00567EC4">
              <w:rPr>
                <w:webHidden/>
              </w:rPr>
              <w:instrText xml:space="preserve"> PAGEREF _Toc86410085 \h </w:instrText>
            </w:r>
            <w:r w:rsidR="006F3F59" w:rsidRPr="00567EC4">
              <w:rPr>
                <w:webHidden/>
              </w:rPr>
            </w:r>
            <w:r w:rsidR="006F3F59" w:rsidRPr="00567EC4">
              <w:rPr>
                <w:webHidden/>
              </w:rPr>
              <w:fldChar w:fldCharType="separate"/>
            </w:r>
            <w:r w:rsidR="001C1E6D">
              <w:rPr>
                <w:webHidden/>
              </w:rPr>
              <w:t>29</w:t>
            </w:r>
            <w:r w:rsidR="006F3F59" w:rsidRPr="00567EC4">
              <w:rPr>
                <w:webHidden/>
              </w:rPr>
              <w:fldChar w:fldCharType="end"/>
            </w:r>
          </w:hyperlink>
        </w:p>
        <w:p w:rsidR="006F3F59" w:rsidRPr="00567EC4" w:rsidRDefault="00503E68" w:rsidP="0044346F">
          <w:pPr>
            <w:pStyle w:val="TOC2"/>
            <w:rPr>
              <w:rFonts w:eastAsiaTheme="minorEastAsia"/>
            </w:rPr>
          </w:pPr>
          <w:hyperlink w:anchor="_Toc86410086" w:history="1">
            <w:r w:rsidR="006F3F59" w:rsidRPr="00567EC4">
              <w:rPr>
                <w:rStyle w:val="Hyperlink"/>
              </w:rPr>
              <w:t>7.11. Thông tin bổ sung về khả năng tương thích</w:t>
            </w:r>
            <w:r w:rsidR="006F3F59" w:rsidRPr="00567EC4">
              <w:rPr>
                <w:webHidden/>
              </w:rPr>
              <w:tab/>
            </w:r>
            <w:r w:rsidR="006F3F59" w:rsidRPr="00567EC4">
              <w:rPr>
                <w:webHidden/>
              </w:rPr>
              <w:fldChar w:fldCharType="begin"/>
            </w:r>
            <w:r w:rsidR="006F3F59" w:rsidRPr="00567EC4">
              <w:rPr>
                <w:webHidden/>
              </w:rPr>
              <w:instrText xml:space="preserve"> PAGEREF _Toc86410086 \h </w:instrText>
            </w:r>
            <w:r w:rsidR="006F3F59" w:rsidRPr="00567EC4">
              <w:rPr>
                <w:webHidden/>
              </w:rPr>
            </w:r>
            <w:r w:rsidR="006F3F59" w:rsidRPr="00567EC4">
              <w:rPr>
                <w:webHidden/>
              </w:rPr>
              <w:fldChar w:fldCharType="separate"/>
            </w:r>
            <w:r w:rsidR="001C1E6D">
              <w:rPr>
                <w:webHidden/>
              </w:rPr>
              <w:t>29</w:t>
            </w:r>
            <w:r w:rsidR="006F3F59" w:rsidRPr="00567EC4">
              <w:rPr>
                <w:webHidden/>
              </w:rPr>
              <w:fldChar w:fldCharType="end"/>
            </w:r>
          </w:hyperlink>
        </w:p>
        <w:p w:rsidR="006F3F59" w:rsidRPr="00567EC4" w:rsidRDefault="00503E68" w:rsidP="0044346F">
          <w:pPr>
            <w:pStyle w:val="TOC2"/>
            <w:rPr>
              <w:rFonts w:eastAsiaTheme="minorEastAsia"/>
            </w:rPr>
          </w:pPr>
          <w:hyperlink w:anchor="_Toc86410087" w:history="1">
            <w:r w:rsidR="006F3F59" w:rsidRPr="00567EC4">
              <w:rPr>
                <w:rStyle w:val="Hyperlink"/>
              </w:rPr>
              <w:t>7.12 Tính khả dụng</w:t>
            </w:r>
            <w:r w:rsidR="006F3F59" w:rsidRPr="00567EC4">
              <w:rPr>
                <w:webHidden/>
              </w:rPr>
              <w:tab/>
            </w:r>
            <w:r w:rsidR="006F3F59" w:rsidRPr="00567EC4">
              <w:rPr>
                <w:webHidden/>
              </w:rPr>
              <w:fldChar w:fldCharType="begin"/>
            </w:r>
            <w:r w:rsidR="006F3F59" w:rsidRPr="00567EC4">
              <w:rPr>
                <w:webHidden/>
              </w:rPr>
              <w:instrText xml:space="preserve"> PAGEREF _Toc86410087 \h </w:instrText>
            </w:r>
            <w:r w:rsidR="006F3F59" w:rsidRPr="00567EC4">
              <w:rPr>
                <w:webHidden/>
              </w:rPr>
            </w:r>
            <w:r w:rsidR="006F3F59" w:rsidRPr="00567EC4">
              <w:rPr>
                <w:webHidden/>
              </w:rPr>
              <w:fldChar w:fldCharType="separate"/>
            </w:r>
            <w:r w:rsidR="001C1E6D">
              <w:rPr>
                <w:webHidden/>
              </w:rPr>
              <w:t>29</w:t>
            </w:r>
            <w:r w:rsidR="006F3F59" w:rsidRPr="00567EC4">
              <w:rPr>
                <w:webHidden/>
              </w:rPr>
              <w:fldChar w:fldCharType="end"/>
            </w:r>
          </w:hyperlink>
        </w:p>
        <w:p w:rsidR="006F3F59" w:rsidRPr="00567EC4" w:rsidRDefault="00503E68" w:rsidP="00551811">
          <w:pPr>
            <w:pStyle w:val="TOC1"/>
            <w:tabs>
              <w:tab w:val="right" w:leader="dot" w:pos="10054"/>
            </w:tabs>
            <w:spacing w:line="276" w:lineRule="auto"/>
            <w:rPr>
              <w:rFonts w:asciiTheme="minorHAnsi" w:eastAsiaTheme="minorEastAsia" w:hAnsiTheme="minorHAnsi" w:cstheme="minorHAnsi"/>
              <w:b w:val="0"/>
              <w:noProof/>
              <w:sz w:val="22"/>
              <w:szCs w:val="22"/>
            </w:rPr>
          </w:pPr>
          <w:hyperlink w:anchor="_Toc86410088" w:history="1">
            <w:r w:rsidR="006F3F59" w:rsidRPr="00567EC4">
              <w:rPr>
                <w:rStyle w:val="Hyperlink"/>
                <w:rFonts w:asciiTheme="minorHAnsi" w:hAnsiTheme="minorHAnsi" w:cstheme="minorHAnsi"/>
                <w:b w:val="0"/>
                <w:noProof/>
                <w:sz w:val="22"/>
                <w:szCs w:val="22"/>
              </w:rPr>
              <w:t>8. Thông tin có sẵn theo yêu cầu từ nhà cung cấp đối với tổ hợp hoặc bộ PPE</w:t>
            </w:r>
            <w:r w:rsidR="006F3F59" w:rsidRPr="00567EC4">
              <w:rPr>
                <w:rFonts w:asciiTheme="minorHAnsi" w:hAnsiTheme="minorHAnsi" w:cstheme="minorHAnsi"/>
                <w:b w:val="0"/>
                <w:noProof/>
                <w:webHidden/>
                <w:sz w:val="22"/>
                <w:szCs w:val="22"/>
              </w:rPr>
              <w:tab/>
            </w:r>
            <w:r w:rsidR="006F3F59" w:rsidRPr="00567EC4">
              <w:rPr>
                <w:rFonts w:asciiTheme="minorHAnsi" w:hAnsiTheme="minorHAnsi" w:cstheme="minorHAnsi"/>
                <w:b w:val="0"/>
                <w:noProof/>
                <w:webHidden/>
                <w:sz w:val="22"/>
                <w:szCs w:val="22"/>
              </w:rPr>
              <w:fldChar w:fldCharType="begin"/>
            </w:r>
            <w:r w:rsidR="006F3F59" w:rsidRPr="00567EC4">
              <w:rPr>
                <w:rFonts w:asciiTheme="minorHAnsi" w:hAnsiTheme="minorHAnsi" w:cstheme="minorHAnsi"/>
                <w:b w:val="0"/>
                <w:noProof/>
                <w:webHidden/>
                <w:sz w:val="22"/>
                <w:szCs w:val="22"/>
              </w:rPr>
              <w:instrText xml:space="preserve"> PAGEREF _Toc86410088 \h </w:instrText>
            </w:r>
            <w:r w:rsidR="006F3F59" w:rsidRPr="00567EC4">
              <w:rPr>
                <w:rFonts w:asciiTheme="minorHAnsi" w:hAnsiTheme="minorHAnsi" w:cstheme="minorHAnsi"/>
                <w:b w:val="0"/>
                <w:noProof/>
                <w:webHidden/>
                <w:sz w:val="22"/>
                <w:szCs w:val="22"/>
              </w:rPr>
            </w:r>
            <w:r w:rsidR="006F3F59" w:rsidRPr="00567EC4">
              <w:rPr>
                <w:rFonts w:asciiTheme="minorHAnsi" w:hAnsiTheme="minorHAnsi" w:cstheme="minorHAnsi"/>
                <w:b w:val="0"/>
                <w:noProof/>
                <w:webHidden/>
                <w:sz w:val="22"/>
                <w:szCs w:val="22"/>
              </w:rPr>
              <w:fldChar w:fldCharType="separate"/>
            </w:r>
            <w:r w:rsidR="001C1E6D">
              <w:rPr>
                <w:rFonts w:asciiTheme="minorHAnsi" w:hAnsiTheme="minorHAnsi" w:cstheme="minorHAnsi"/>
                <w:b w:val="0"/>
                <w:noProof/>
                <w:webHidden/>
                <w:sz w:val="22"/>
                <w:szCs w:val="22"/>
              </w:rPr>
              <w:t>30</w:t>
            </w:r>
            <w:r w:rsidR="006F3F59" w:rsidRPr="00567EC4">
              <w:rPr>
                <w:rFonts w:asciiTheme="minorHAnsi" w:hAnsiTheme="minorHAnsi" w:cstheme="minorHAnsi"/>
                <w:b w:val="0"/>
                <w:noProof/>
                <w:webHidden/>
                <w:sz w:val="22"/>
                <w:szCs w:val="22"/>
              </w:rPr>
              <w:fldChar w:fldCharType="end"/>
            </w:r>
          </w:hyperlink>
        </w:p>
        <w:p w:rsidR="006F3F59" w:rsidRPr="00567EC4" w:rsidRDefault="00503E68" w:rsidP="00551811">
          <w:pPr>
            <w:pStyle w:val="TOC1"/>
            <w:tabs>
              <w:tab w:val="right" w:leader="dot" w:pos="10054"/>
            </w:tabs>
            <w:spacing w:line="276" w:lineRule="auto"/>
            <w:rPr>
              <w:rFonts w:asciiTheme="minorHAnsi" w:eastAsiaTheme="minorEastAsia" w:hAnsiTheme="minorHAnsi" w:cstheme="minorHAnsi"/>
              <w:b w:val="0"/>
              <w:noProof/>
              <w:sz w:val="22"/>
              <w:szCs w:val="22"/>
            </w:rPr>
          </w:pPr>
          <w:hyperlink w:anchor="_Toc86410089" w:history="1">
            <w:r w:rsidR="006F3F59" w:rsidRPr="00567EC4">
              <w:rPr>
                <w:rStyle w:val="Hyperlink"/>
                <w:rFonts w:asciiTheme="minorHAnsi" w:hAnsiTheme="minorHAnsi" w:cstheme="minorHAnsi"/>
                <w:b w:val="0"/>
                <w:noProof/>
                <w:sz w:val="22"/>
                <w:szCs w:val="22"/>
              </w:rPr>
              <w:t>PHỤ LỤC A</w:t>
            </w:r>
            <w:r w:rsidR="006F3F59" w:rsidRPr="00567EC4">
              <w:rPr>
                <w:rFonts w:asciiTheme="minorHAnsi" w:hAnsiTheme="minorHAnsi" w:cstheme="minorHAnsi"/>
                <w:b w:val="0"/>
                <w:noProof/>
                <w:webHidden/>
                <w:sz w:val="22"/>
                <w:szCs w:val="22"/>
              </w:rPr>
              <w:tab/>
            </w:r>
            <w:r w:rsidR="006F3F59" w:rsidRPr="00567EC4">
              <w:rPr>
                <w:rFonts w:asciiTheme="minorHAnsi" w:hAnsiTheme="minorHAnsi" w:cstheme="minorHAnsi"/>
                <w:b w:val="0"/>
                <w:noProof/>
                <w:webHidden/>
                <w:sz w:val="22"/>
                <w:szCs w:val="22"/>
              </w:rPr>
              <w:fldChar w:fldCharType="begin"/>
            </w:r>
            <w:r w:rsidR="006F3F59" w:rsidRPr="00567EC4">
              <w:rPr>
                <w:rFonts w:asciiTheme="minorHAnsi" w:hAnsiTheme="minorHAnsi" w:cstheme="minorHAnsi"/>
                <w:b w:val="0"/>
                <w:noProof/>
                <w:webHidden/>
                <w:sz w:val="22"/>
                <w:szCs w:val="22"/>
              </w:rPr>
              <w:instrText xml:space="preserve"> PAGEREF _Toc86410089 \h </w:instrText>
            </w:r>
            <w:r w:rsidR="006F3F59" w:rsidRPr="00567EC4">
              <w:rPr>
                <w:rFonts w:asciiTheme="minorHAnsi" w:hAnsiTheme="minorHAnsi" w:cstheme="minorHAnsi"/>
                <w:b w:val="0"/>
                <w:noProof/>
                <w:webHidden/>
                <w:sz w:val="22"/>
                <w:szCs w:val="22"/>
              </w:rPr>
            </w:r>
            <w:r w:rsidR="006F3F59" w:rsidRPr="00567EC4">
              <w:rPr>
                <w:rFonts w:asciiTheme="minorHAnsi" w:hAnsiTheme="minorHAnsi" w:cstheme="minorHAnsi"/>
                <w:b w:val="0"/>
                <w:noProof/>
                <w:webHidden/>
                <w:sz w:val="22"/>
                <w:szCs w:val="22"/>
              </w:rPr>
              <w:fldChar w:fldCharType="separate"/>
            </w:r>
            <w:r w:rsidR="001C1E6D">
              <w:rPr>
                <w:rFonts w:asciiTheme="minorHAnsi" w:hAnsiTheme="minorHAnsi" w:cstheme="minorHAnsi"/>
                <w:b w:val="0"/>
                <w:noProof/>
                <w:webHidden/>
                <w:sz w:val="22"/>
                <w:szCs w:val="22"/>
              </w:rPr>
              <w:t>31</w:t>
            </w:r>
            <w:r w:rsidR="006F3F59" w:rsidRPr="00567EC4">
              <w:rPr>
                <w:rFonts w:asciiTheme="minorHAnsi" w:hAnsiTheme="minorHAnsi" w:cstheme="minorHAnsi"/>
                <w:b w:val="0"/>
                <w:noProof/>
                <w:webHidden/>
                <w:sz w:val="22"/>
                <w:szCs w:val="22"/>
              </w:rPr>
              <w:fldChar w:fldCharType="end"/>
            </w:r>
          </w:hyperlink>
        </w:p>
        <w:p w:rsidR="006F3F59" w:rsidRDefault="00503E68" w:rsidP="00551811">
          <w:pPr>
            <w:pStyle w:val="TOC1"/>
            <w:tabs>
              <w:tab w:val="right" w:leader="dot" w:pos="10054"/>
            </w:tabs>
            <w:spacing w:line="276" w:lineRule="auto"/>
            <w:rPr>
              <w:rFonts w:asciiTheme="minorHAnsi" w:eastAsiaTheme="minorEastAsia" w:hAnsiTheme="minorHAnsi" w:cstheme="minorBidi"/>
              <w:b w:val="0"/>
              <w:noProof/>
              <w:sz w:val="22"/>
              <w:szCs w:val="22"/>
            </w:rPr>
          </w:pPr>
          <w:hyperlink w:anchor="_Toc86410090" w:history="1">
            <w:r w:rsidR="006F3F59" w:rsidRPr="00567EC4">
              <w:rPr>
                <w:rStyle w:val="Hyperlink"/>
                <w:rFonts w:asciiTheme="minorHAnsi" w:hAnsiTheme="minorHAnsi" w:cstheme="minorHAnsi"/>
                <w:b w:val="0"/>
                <w:noProof/>
                <w:sz w:val="22"/>
                <w:szCs w:val="22"/>
              </w:rPr>
              <w:t>PHỤ LỤC B</w:t>
            </w:r>
            <w:r w:rsidR="006F3F59" w:rsidRPr="00567EC4">
              <w:rPr>
                <w:rFonts w:asciiTheme="minorHAnsi" w:hAnsiTheme="minorHAnsi" w:cstheme="minorHAnsi"/>
                <w:b w:val="0"/>
                <w:noProof/>
                <w:webHidden/>
                <w:sz w:val="22"/>
                <w:szCs w:val="22"/>
              </w:rPr>
              <w:tab/>
            </w:r>
            <w:r w:rsidR="006F3F59" w:rsidRPr="00567EC4">
              <w:rPr>
                <w:rFonts w:asciiTheme="minorHAnsi" w:hAnsiTheme="minorHAnsi" w:cstheme="minorHAnsi"/>
                <w:b w:val="0"/>
                <w:noProof/>
                <w:webHidden/>
                <w:sz w:val="22"/>
                <w:szCs w:val="22"/>
              </w:rPr>
              <w:fldChar w:fldCharType="begin"/>
            </w:r>
            <w:r w:rsidR="006F3F59" w:rsidRPr="00567EC4">
              <w:rPr>
                <w:rFonts w:asciiTheme="minorHAnsi" w:hAnsiTheme="minorHAnsi" w:cstheme="minorHAnsi"/>
                <w:b w:val="0"/>
                <w:noProof/>
                <w:webHidden/>
                <w:sz w:val="22"/>
                <w:szCs w:val="22"/>
              </w:rPr>
              <w:instrText xml:space="preserve"> PAGEREF _Toc86410090 \h </w:instrText>
            </w:r>
            <w:r w:rsidR="006F3F59" w:rsidRPr="00567EC4">
              <w:rPr>
                <w:rFonts w:asciiTheme="minorHAnsi" w:hAnsiTheme="minorHAnsi" w:cstheme="minorHAnsi"/>
                <w:b w:val="0"/>
                <w:noProof/>
                <w:webHidden/>
                <w:sz w:val="22"/>
                <w:szCs w:val="22"/>
              </w:rPr>
            </w:r>
            <w:r w:rsidR="006F3F59" w:rsidRPr="00567EC4">
              <w:rPr>
                <w:rFonts w:asciiTheme="minorHAnsi" w:hAnsiTheme="minorHAnsi" w:cstheme="minorHAnsi"/>
                <w:b w:val="0"/>
                <w:noProof/>
                <w:webHidden/>
                <w:sz w:val="22"/>
                <w:szCs w:val="22"/>
              </w:rPr>
              <w:fldChar w:fldCharType="separate"/>
            </w:r>
            <w:r w:rsidR="001C1E6D">
              <w:rPr>
                <w:rFonts w:asciiTheme="minorHAnsi" w:hAnsiTheme="minorHAnsi" w:cstheme="minorHAnsi"/>
                <w:b w:val="0"/>
                <w:noProof/>
                <w:webHidden/>
                <w:sz w:val="22"/>
                <w:szCs w:val="22"/>
              </w:rPr>
              <w:t>44</w:t>
            </w:r>
            <w:r w:rsidR="006F3F59" w:rsidRPr="00567EC4">
              <w:rPr>
                <w:rFonts w:asciiTheme="minorHAnsi" w:hAnsiTheme="minorHAnsi" w:cstheme="minorHAnsi"/>
                <w:b w:val="0"/>
                <w:noProof/>
                <w:webHidden/>
                <w:sz w:val="22"/>
                <w:szCs w:val="22"/>
              </w:rPr>
              <w:fldChar w:fldCharType="end"/>
            </w:r>
          </w:hyperlink>
        </w:p>
        <w:p w:rsidR="00B91C33" w:rsidRPr="00285A4C" w:rsidRDefault="00B91C33" w:rsidP="00B91C33">
          <w:pPr>
            <w:rPr>
              <w:rFonts w:asciiTheme="minorHAnsi" w:hAnsiTheme="minorHAnsi" w:cstheme="minorHAnsi"/>
            </w:rPr>
          </w:pPr>
          <w:r w:rsidRPr="00285A4C">
            <w:rPr>
              <w:rFonts w:asciiTheme="minorHAnsi" w:hAnsiTheme="minorHAnsi" w:cstheme="minorHAnsi"/>
              <w:b/>
              <w:bCs/>
              <w:noProof/>
            </w:rPr>
            <w:fldChar w:fldCharType="end"/>
          </w:r>
        </w:p>
      </w:sdtContent>
    </w:sdt>
    <w:p w:rsidR="00D52A9C" w:rsidRPr="00285A4C" w:rsidRDefault="00D52A9C">
      <w:pPr>
        <w:rPr>
          <w:rFonts w:asciiTheme="minorHAnsi" w:hAnsiTheme="minorHAnsi" w:cstheme="minorHAnsi"/>
        </w:rPr>
      </w:pPr>
    </w:p>
    <w:p w:rsidR="00E73A9F" w:rsidRPr="00285A4C" w:rsidRDefault="00E73A9F">
      <w:pPr>
        <w:rPr>
          <w:rFonts w:asciiTheme="minorHAnsi" w:hAnsiTheme="minorHAnsi" w:cstheme="minorHAnsi"/>
        </w:rPr>
      </w:pPr>
    </w:p>
    <w:p w:rsidR="00567EC4" w:rsidRDefault="00567EC4" w:rsidP="006B6C59">
      <w:pPr>
        <w:pStyle w:val="TieudeIndex"/>
        <w:spacing w:before="0" w:after="0" w:line="281" w:lineRule="auto"/>
        <w:rPr>
          <w:rFonts w:asciiTheme="minorHAnsi" w:hAnsiTheme="minorHAnsi" w:cstheme="minorHAnsi"/>
          <w:sz w:val="22"/>
          <w:szCs w:val="22"/>
        </w:rPr>
      </w:pPr>
    </w:p>
    <w:p w:rsidR="00567EC4" w:rsidRPr="00567EC4" w:rsidRDefault="00567EC4" w:rsidP="00567EC4"/>
    <w:p w:rsidR="00567EC4" w:rsidRDefault="00567EC4" w:rsidP="00567EC4">
      <w:pPr>
        <w:tabs>
          <w:tab w:val="left" w:pos="1617"/>
        </w:tabs>
      </w:pPr>
      <w:r>
        <w:tab/>
      </w:r>
      <w:bookmarkStart w:id="0" w:name="_GoBack"/>
      <w:bookmarkEnd w:id="0"/>
    </w:p>
    <w:p w:rsidR="006B6C59" w:rsidRPr="00567EC4" w:rsidRDefault="00567EC4" w:rsidP="00567EC4">
      <w:pPr>
        <w:tabs>
          <w:tab w:val="left" w:pos="1617"/>
        </w:tabs>
        <w:sectPr w:rsidR="006B6C59" w:rsidRPr="00567EC4" w:rsidSect="00821239">
          <w:headerReference w:type="even" r:id="rId12"/>
          <w:headerReference w:type="default" r:id="rId13"/>
          <w:footerReference w:type="even" r:id="rId14"/>
          <w:footerReference w:type="default" r:id="rId15"/>
          <w:headerReference w:type="first" r:id="rId16"/>
          <w:footerReference w:type="first" r:id="rId17"/>
          <w:pgSz w:w="11907" w:h="16839" w:code="9"/>
          <w:pgMar w:top="1134" w:right="709" w:bottom="1134" w:left="1134" w:header="0" w:footer="284" w:gutter="0"/>
          <w:cols w:space="720"/>
          <w:titlePg/>
          <w:docGrid w:linePitch="360"/>
        </w:sectPr>
      </w:pPr>
      <w:r>
        <w:tab/>
      </w:r>
    </w:p>
    <w:p w:rsidR="006B6C59" w:rsidRPr="00285A4C" w:rsidRDefault="006B6C59" w:rsidP="00276DED">
      <w:pPr>
        <w:spacing w:before="60" w:after="60" w:line="360" w:lineRule="auto"/>
        <w:jc w:val="both"/>
        <w:rPr>
          <w:rFonts w:asciiTheme="minorHAnsi" w:hAnsiTheme="minorHAnsi" w:cstheme="minorHAnsi"/>
          <w:b/>
        </w:rPr>
      </w:pPr>
      <w:r w:rsidRPr="00285A4C">
        <w:rPr>
          <w:rFonts w:asciiTheme="minorHAnsi" w:hAnsiTheme="minorHAnsi" w:cstheme="minorHAnsi"/>
          <w:b/>
        </w:rPr>
        <w:lastRenderedPageBreak/>
        <w:t>Lời nói đầu</w:t>
      </w:r>
    </w:p>
    <w:p w:rsidR="006B6C59" w:rsidRPr="00285A4C" w:rsidRDefault="00A27625" w:rsidP="00276DED">
      <w:pPr>
        <w:spacing w:before="60" w:after="60" w:line="360" w:lineRule="auto"/>
        <w:ind w:right="-29"/>
        <w:jc w:val="both"/>
        <w:rPr>
          <w:rFonts w:asciiTheme="minorHAnsi" w:hAnsiTheme="minorHAnsi" w:cstheme="minorHAnsi"/>
        </w:rPr>
      </w:pPr>
      <w:r w:rsidRPr="00285A4C">
        <w:rPr>
          <w:rFonts w:asciiTheme="minorHAnsi" w:hAnsiTheme="minorHAnsi" w:cstheme="minorHAnsi"/>
        </w:rPr>
        <w:t xml:space="preserve">TCVN </w:t>
      </w:r>
      <w:r w:rsidR="0088293C" w:rsidRPr="00285A4C">
        <w:rPr>
          <w:rFonts w:asciiTheme="minorHAnsi" w:hAnsiTheme="minorHAnsi" w:cstheme="minorHAnsi"/>
        </w:rPr>
        <w:t>…..2021</w:t>
      </w:r>
      <w:r w:rsidR="006B6C59" w:rsidRPr="00285A4C">
        <w:rPr>
          <w:rFonts w:asciiTheme="minorHAnsi" w:hAnsiTheme="minorHAnsi" w:cstheme="minorHAnsi"/>
        </w:rPr>
        <w:t xml:space="preserve"> được xây dựng dựa trên</w:t>
      </w:r>
      <w:r w:rsidR="00C0076D" w:rsidRPr="00285A4C">
        <w:rPr>
          <w:rFonts w:asciiTheme="minorHAnsi" w:hAnsiTheme="minorHAnsi" w:cstheme="minorHAnsi"/>
        </w:rPr>
        <w:t xml:space="preserve"> cơ sở </w:t>
      </w:r>
      <w:r w:rsidR="00C72AB8">
        <w:rPr>
          <w:rFonts w:asciiTheme="minorHAnsi" w:hAnsiTheme="minorHAnsi" w:cstheme="minorHAnsi"/>
        </w:rPr>
        <w:t>chấp nhận</w:t>
      </w:r>
      <w:r w:rsidR="006B6C59" w:rsidRPr="00285A4C">
        <w:rPr>
          <w:rFonts w:asciiTheme="minorHAnsi" w:hAnsiTheme="minorHAnsi" w:cstheme="minorHAnsi"/>
        </w:rPr>
        <w:t xml:space="preserve"> tiêu chuẩn </w:t>
      </w:r>
      <w:r w:rsidR="00C0076D" w:rsidRPr="00285A4C">
        <w:rPr>
          <w:rFonts w:asciiTheme="minorHAnsi" w:hAnsiTheme="minorHAnsi" w:cstheme="minorHAnsi"/>
        </w:rPr>
        <w:t>ISO</w:t>
      </w:r>
      <w:r w:rsidR="0088293C" w:rsidRPr="00285A4C">
        <w:rPr>
          <w:rFonts w:asciiTheme="minorHAnsi" w:hAnsiTheme="minorHAnsi" w:cstheme="minorHAnsi"/>
        </w:rPr>
        <w:t>/TS</w:t>
      </w:r>
      <w:r w:rsidR="00E239E1" w:rsidRPr="00285A4C">
        <w:rPr>
          <w:rFonts w:asciiTheme="minorHAnsi" w:hAnsiTheme="minorHAnsi" w:cstheme="minorHAnsi"/>
        </w:rPr>
        <w:t xml:space="preserve"> 11999-1</w:t>
      </w:r>
      <w:r w:rsidR="00043931">
        <w:rPr>
          <w:rFonts w:asciiTheme="minorHAnsi" w:hAnsiTheme="minorHAnsi" w:cstheme="minorHAnsi"/>
        </w:rPr>
        <w:t>:2015.</w:t>
      </w:r>
    </w:p>
    <w:p w:rsidR="006B6C59" w:rsidRPr="00285A4C" w:rsidRDefault="006B6C59" w:rsidP="00276DED">
      <w:pPr>
        <w:spacing w:before="60" w:after="60" w:line="360" w:lineRule="auto"/>
        <w:ind w:right="-29"/>
        <w:jc w:val="both"/>
        <w:rPr>
          <w:rFonts w:asciiTheme="minorHAnsi" w:hAnsiTheme="minorHAnsi" w:cstheme="minorHAnsi"/>
        </w:rPr>
      </w:pPr>
      <w:r w:rsidRPr="00285A4C">
        <w:rPr>
          <w:rFonts w:asciiTheme="minorHAnsi" w:hAnsiTheme="minorHAnsi" w:cstheme="minorHAnsi"/>
        </w:rPr>
        <w:t xml:space="preserve">TCVN </w:t>
      </w:r>
      <w:r w:rsidR="00206721" w:rsidRPr="00285A4C">
        <w:rPr>
          <w:rFonts w:asciiTheme="minorHAnsi" w:hAnsiTheme="minorHAnsi" w:cstheme="minorHAnsi"/>
        </w:rPr>
        <w:t>…..</w:t>
      </w:r>
      <w:r w:rsidR="0088293C" w:rsidRPr="00285A4C">
        <w:rPr>
          <w:rFonts w:asciiTheme="minorHAnsi" w:hAnsiTheme="minorHAnsi" w:cstheme="minorHAnsi"/>
        </w:rPr>
        <w:t>2021</w:t>
      </w:r>
      <w:r w:rsidR="00206721" w:rsidRPr="00285A4C">
        <w:rPr>
          <w:rFonts w:asciiTheme="minorHAnsi" w:hAnsiTheme="minorHAnsi" w:cstheme="minorHAnsi"/>
          <w:b/>
        </w:rPr>
        <w:t xml:space="preserve"> </w:t>
      </w:r>
      <w:r w:rsidRPr="00285A4C">
        <w:rPr>
          <w:rFonts w:asciiTheme="minorHAnsi" w:hAnsiTheme="minorHAnsi" w:cstheme="minorHAnsi"/>
        </w:rPr>
        <w:t xml:space="preserve">do Cục Cảnh sát </w:t>
      </w:r>
      <w:r w:rsidR="00B958F1" w:rsidRPr="00285A4C">
        <w:rPr>
          <w:rFonts w:asciiTheme="minorHAnsi" w:hAnsiTheme="minorHAnsi" w:cstheme="minorHAnsi"/>
        </w:rPr>
        <w:t>phòng cháy, chữa cháy</w:t>
      </w:r>
      <w:r w:rsidRPr="00285A4C">
        <w:rPr>
          <w:rFonts w:asciiTheme="minorHAnsi" w:hAnsiTheme="minorHAnsi" w:cstheme="minorHAnsi"/>
        </w:rPr>
        <w:t xml:space="preserve"> và </w:t>
      </w:r>
      <w:r w:rsidR="00B958F1" w:rsidRPr="00285A4C">
        <w:rPr>
          <w:rFonts w:asciiTheme="minorHAnsi" w:hAnsiTheme="minorHAnsi" w:cstheme="minorHAnsi"/>
        </w:rPr>
        <w:t>cứu nạn, cứu hộ</w:t>
      </w:r>
      <w:r w:rsidRPr="00285A4C">
        <w:rPr>
          <w:rFonts w:asciiTheme="minorHAnsi" w:hAnsiTheme="minorHAnsi" w:cstheme="minorHAnsi"/>
        </w:rPr>
        <w:t xml:space="preserve"> biên soạn, Bộ Công an đề nghị, Tổng cục Tiêu chuẩn Đo lường Chất lượng thẩm định, Bộ Khoa học và Công nghệ công bố.</w:t>
      </w:r>
    </w:p>
    <w:p w:rsidR="00F26B22" w:rsidRPr="00285A4C" w:rsidRDefault="00F26B22" w:rsidP="00276DED">
      <w:pPr>
        <w:spacing w:line="360" w:lineRule="auto"/>
        <w:rPr>
          <w:rFonts w:asciiTheme="minorHAnsi" w:hAnsiTheme="minorHAnsi" w:cstheme="minorHAnsi"/>
        </w:rPr>
      </w:pPr>
    </w:p>
    <w:p w:rsidR="00F26B22" w:rsidRPr="00285A4C" w:rsidRDefault="00F26B22" w:rsidP="00F26B22">
      <w:pPr>
        <w:rPr>
          <w:rFonts w:asciiTheme="minorHAnsi" w:hAnsiTheme="minorHAnsi" w:cstheme="minorHAnsi"/>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A77BD4" w:rsidRPr="00285A4C" w:rsidRDefault="00A77BD4" w:rsidP="00A77BD4">
      <w:pPr>
        <w:pStyle w:val="TOC1"/>
        <w:tabs>
          <w:tab w:val="right" w:leader="dot" w:pos="10072"/>
        </w:tabs>
        <w:spacing w:before="0" w:line="240" w:lineRule="auto"/>
        <w:ind w:left="700"/>
        <w:rPr>
          <w:rFonts w:asciiTheme="minorHAnsi" w:hAnsiTheme="minorHAnsi" w:cstheme="minorHAnsi"/>
          <w:b w:val="0"/>
          <w:color w:val="000000"/>
          <w:lang w:val="vi-VN" w:eastAsia="vi-VN" w:bidi="vi-VN"/>
        </w:rPr>
      </w:pPr>
    </w:p>
    <w:p w:rsidR="00586C19" w:rsidRPr="00285A4C" w:rsidRDefault="00CB507F" w:rsidP="007550DC">
      <w:pPr>
        <w:spacing w:after="120" w:line="276" w:lineRule="auto"/>
        <w:jc w:val="both"/>
        <w:rPr>
          <w:rFonts w:asciiTheme="minorHAnsi" w:hAnsiTheme="minorHAnsi" w:cstheme="minorHAnsi"/>
          <w:b/>
          <w:bCs/>
          <w:sz w:val="36"/>
          <w:szCs w:val="36"/>
        </w:rPr>
      </w:pPr>
      <w:r w:rsidRPr="00285A4C">
        <w:rPr>
          <w:rFonts w:asciiTheme="minorHAnsi" w:hAnsiTheme="minorHAnsi" w:cstheme="minorHAnsi"/>
          <w:b/>
          <w:bCs/>
          <w:sz w:val="32"/>
          <w:szCs w:val="32"/>
        </w:rPr>
        <w:t>Phương tiện bảo vệ cá nhân cho người chữa cháy</w:t>
      </w:r>
      <w:r w:rsidR="007D4568" w:rsidRPr="00285A4C">
        <w:rPr>
          <w:rFonts w:asciiTheme="minorHAnsi" w:hAnsiTheme="minorHAnsi" w:cstheme="minorHAnsi"/>
          <w:b/>
          <w:bCs/>
          <w:sz w:val="32"/>
          <w:szCs w:val="32"/>
        </w:rPr>
        <w:t xml:space="preserve"> –</w:t>
      </w:r>
      <w:r w:rsidR="007D4568" w:rsidRPr="00285A4C">
        <w:rPr>
          <w:rFonts w:asciiTheme="minorHAnsi" w:hAnsiTheme="minorHAnsi" w:cstheme="minorHAnsi"/>
          <w:b/>
          <w:bCs/>
          <w:sz w:val="36"/>
          <w:szCs w:val="36"/>
        </w:rPr>
        <w:t xml:space="preserve"> </w:t>
      </w:r>
      <w:r w:rsidR="00880363" w:rsidRPr="00285A4C">
        <w:rPr>
          <w:rFonts w:asciiTheme="minorHAnsi" w:hAnsiTheme="minorHAnsi" w:cstheme="minorHAnsi"/>
          <w:b/>
          <w:bCs/>
          <w:sz w:val="32"/>
          <w:szCs w:val="32"/>
        </w:rPr>
        <w:t>Phương pháp thử và yêu cầu đối với phương tiện</w:t>
      </w:r>
      <w:r w:rsidR="005C49FC" w:rsidRPr="00285A4C">
        <w:rPr>
          <w:rFonts w:asciiTheme="minorHAnsi" w:hAnsiTheme="minorHAnsi" w:cstheme="minorHAnsi"/>
          <w:b/>
          <w:bCs/>
          <w:sz w:val="32"/>
          <w:szCs w:val="32"/>
        </w:rPr>
        <w:t xml:space="preserve"> bảo vệ</w:t>
      </w:r>
      <w:r w:rsidR="00880363" w:rsidRPr="00285A4C">
        <w:rPr>
          <w:rFonts w:asciiTheme="minorHAnsi" w:hAnsiTheme="minorHAnsi" w:cstheme="minorHAnsi"/>
          <w:b/>
          <w:bCs/>
          <w:sz w:val="32"/>
          <w:szCs w:val="32"/>
        </w:rPr>
        <w:t xml:space="preserve"> cá nhân dùng cho người chữa cháy có nguy cơ phơi với nhiệt và/hoặc lửa ở mức độ cao trong khi chữa </w:t>
      </w:r>
      <w:r w:rsidR="00E239E1" w:rsidRPr="00285A4C">
        <w:rPr>
          <w:rFonts w:asciiTheme="minorHAnsi" w:hAnsiTheme="minorHAnsi" w:cstheme="minorHAnsi"/>
          <w:b/>
          <w:bCs/>
          <w:sz w:val="32"/>
          <w:szCs w:val="32"/>
        </w:rPr>
        <w:t>cháy tại các công trình – Phần 1</w:t>
      </w:r>
      <w:r w:rsidR="00880363" w:rsidRPr="00285A4C">
        <w:rPr>
          <w:rFonts w:asciiTheme="minorHAnsi" w:hAnsiTheme="minorHAnsi" w:cstheme="minorHAnsi"/>
          <w:b/>
          <w:bCs/>
          <w:sz w:val="32"/>
          <w:szCs w:val="32"/>
        </w:rPr>
        <w:t xml:space="preserve">: </w:t>
      </w:r>
      <w:r w:rsidR="00E239E1" w:rsidRPr="00285A4C">
        <w:rPr>
          <w:rFonts w:asciiTheme="minorHAnsi" w:hAnsiTheme="minorHAnsi" w:cstheme="minorHAnsi"/>
          <w:b/>
          <w:bCs/>
          <w:sz w:val="32"/>
          <w:szCs w:val="32"/>
        </w:rPr>
        <w:t>Yêu cầ</w:t>
      </w:r>
      <w:r w:rsidR="00503D70" w:rsidRPr="00285A4C">
        <w:rPr>
          <w:rFonts w:asciiTheme="minorHAnsi" w:hAnsiTheme="minorHAnsi" w:cstheme="minorHAnsi"/>
          <w:b/>
          <w:bCs/>
          <w:sz w:val="32"/>
          <w:szCs w:val="32"/>
        </w:rPr>
        <w:t>u</w:t>
      </w:r>
      <w:r w:rsidR="00E239E1" w:rsidRPr="00285A4C">
        <w:rPr>
          <w:rFonts w:asciiTheme="minorHAnsi" w:hAnsiTheme="minorHAnsi" w:cstheme="minorHAnsi"/>
          <w:b/>
          <w:bCs/>
          <w:sz w:val="32"/>
          <w:szCs w:val="32"/>
        </w:rPr>
        <w:t xml:space="preserve"> </w:t>
      </w:r>
      <w:proofErr w:type="gramStart"/>
      <w:r w:rsidR="00E239E1" w:rsidRPr="00285A4C">
        <w:rPr>
          <w:rFonts w:asciiTheme="minorHAnsi" w:hAnsiTheme="minorHAnsi" w:cstheme="minorHAnsi"/>
          <w:b/>
          <w:bCs/>
          <w:sz w:val="32"/>
          <w:szCs w:val="32"/>
        </w:rPr>
        <w:t>chung</w:t>
      </w:r>
      <w:proofErr w:type="gramEnd"/>
    </w:p>
    <w:p w:rsidR="00C91129" w:rsidRPr="00285A4C" w:rsidRDefault="009F5EC8" w:rsidP="007550DC">
      <w:pPr>
        <w:spacing w:after="120" w:line="276" w:lineRule="auto"/>
        <w:jc w:val="both"/>
        <w:rPr>
          <w:rFonts w:asciiTheme="minorHAnsi" w:hAnsiTheme="minorHAnsi" w:cstheme="minorHAnsi"/>
          <w:b/>
          <w:i/>
        </w:rPr>
      </w:pPr>
      <w:r w:rsidRPr="00285A4C">
        <w:rPr>
          <w:rFonts w:asciiTheme="minorHAnsi" w:hAnsiTheme="minorHAnsi" w:cstheme="minorHAnsi"/>
          <w:b/>
          <w:i/>
        </w:rPr>
        <w:t xml:space="preserve">PPE </w:t>
      </w:r>
      <w:r w:rsidR="00880363" w:rsidRPr="00285A4C">
        <w:rPr>
          <w:rFonts w:asciiTheme="minorHAnsi" w:hAnsiTheme="minorHAnsi" w:cstheme="minorHAnsi"/>
          <w:b/>
          <w:i/>
        </w:rPr>
        <w:t xml:space="preserve">for Firefighters – Test methods and requirements for PPE used by firefighters who are at risk of exposure ho high levels of heat and/or flame while fighting fires occurring in structures – </w:t>
      </w:r>
      <w:r w:rsidR="00E239E1" w:rsidRPr="00285A4C">
        <w:rPr>
          <w:rFonts w:asciiTheme="minorHAnsi" w:hAnsiTheme="minorHAnsi" w:cstheme="minorHAnsi"/>
          <w:b/>
          <w:i/>
        </w:rPr>
        <w:t>Part 1</w:t>
      </w:r>
      <w:r w:rsidR="00880363" w:rsidRPr="00285A4C">
        <w:rPr>
          <w:rFonts w:asciiTheme="minorHAnsi" w:hAnsiTheme="minorHAnsi" w:cstheme="minorHAnsi"/>
          <w:b/>
          <w:i/>
        </w:rPr>
        <w:t xml:space="preserve">: </w:t>
      </w:r>
      <w:r w:rsidR="00E239E1" w:rsidRPr="00285A4C">
        <w:rPr>
          <w:rFonts w:asciiTheme="minorHAnsi" w:hAnsiTheme="minorHAnsi" w:cstheme="minorHAnsi"/>
          <w:b/>
          <w:i/>
        </w:rPr>
        <w:t>General</w:t>
      </w:r>
    </w:p>
    <w:p w:rsidR="00EC2718" w:rsidRPr="00367B1E" w:rsidRDefault="00EC2718" w:rsidP="007550DC">
      <w:pPr>
        <w:pStyle w:val="Heading1"/>
        <w:jc w:val="both"/>
        <w:rPr>
          <w:rFonts w:asciiTheme="minorHAnsi" w:hAnsiTheme="minorHAnsi" w:cstheme="minorHAnsi"/>
          <w:sz w:val="24"/>
          <w:szCs w:val="24"/>
        </w:rPr>
      </w:pPr>
      <w:bookmarkStart w:id="1" w:name="_Toc86409959"/>
      <w:r w:rsidRPr="00367B1E">
        <w:rPr>
          <w:rFonts w:asciiTheme="minorHAnsi" w:hAnsiTheme="minorHAnsi" w:cstheme="minorHAnsi"/>
          <w:sz w:val="24"/>
          <w:szCs w:val="24"/>
        </w:rPr>
        <w:t xml:space="preserve">1. Phạm </w:t>
      </w:r>
      <w:proofErr w:type="gramStart"/>
      <w:r w:rsidRPr="00367B1E">
        <w:rPr>
          <w:rFonts w:asciiTheme="minorHAnsi" w:hAnsiTheme="minorHAnsi" w:cstheme="minorHAnsi"/>
          <w:sz w:val="24"/>
          <w:szCs w:val="24"/>
        </w:rPr>
        <w:t>vi</w:t>
      </w:r>
      <w:proofErr w:type="gramEnd"/>
      <w:r w:rsidRPr="00367B1E">
        <w:rPr>
          <w:rFonts w:asciiTheme="minorHAnsi" w:hAnsiTheme="minorHAnsi" w:cstheme="minorHAnsi"/>
          <w:sz w:val="24"/>
          <w:szCs w:val="24"/>
        </w:rPr>
        <w:t xml:space="preserve"> áp dụng</w:t>
      </w:r>
      <w:bookmarkEnd w:id="1"/>
      <w:r w:rsidR="00432521" w:rsidRPr="00367B1E">
        <w:rPr>
          <w:rFonts w:asciiTheme="minorHAnsi" w:hAnsiTheme="minorHAnsi" w:cstheme="minorHAnsi"/>
          <w:sz w:val="24"/>
          <w:szCs w:val="24"/>
        </w:rPr>
        <w:tab/>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Tiêu chuẩn này quy định các yêu cầu tối thiểu về thiết kế và tính năng đối với phương tiện bảo vệ cá nhân (PPE) </w:t>
      </w:r>
      <w:r w:rsidR="002D6DD8">
        <w:rPr>
          <w:rFonts w:asciiTheme="minorHAnsi" w:hAnsiTheme="minorHAnsi" w:cstheme="minorHAnsi"/>
          <w:sz w:val="22"/>
          <w:szCs w:val="22"/>
        </w:rPr>
        <w:t>cho người chữa cháy có nguy cơ phơi với nhiệt và/hoặc lửa ở mức độ cao trong khi chữa cháy tại các công trình,</w:t>
      </w:r>
    </w:p>
    <w:p w:rsidR="00EC2718" w:rsidRPr="002D6DD8"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 xml:space="preserve">Phạm vi của Tiêu chuẩn này không bao gồm PPE để sử dụng trong các trường hợp tiếp xúc với nguy cơ cháy nổ cao, </w:t>
      </w:r>
      <w:r w:rsidRPr="002D6DD8">
        <w:rPr>
          <w:rFonts w:asciiTheme="minorHAnsi" w:hAnsiTheme="minorHAnsi" w:cstheme="minorHAnsi"/>
          <w:i/>
          <w:sz w:val="22"/>
          <w:szCs w:val="22"/>
        </w:rPr>
        <w:t xml:space="preserve">ví dụ, quần áo bảo vệ có bề mặt phản xạ theo ISO 15538 có thể thích hợp hơn, hoặc để sử dụng trong các hoạt động chữa cháy lâu dài ở nhiệt độ môi trường cao (ví dụ, chữa cháy trong rừng rậm, đất hoang hoặc rừng) trong đó </w:t>
      </w:r>
      <w:r w:rsidR="00C72AB8">
        <w:rPr>
          <w:rFonts w:asciiTheme="minorHAnsi" w:hAnsiTheme="minorHAnsi" w:cstheme="minorHAnsi"/>
          <w:i/>
          <w:sz w:val="22"/>
          <w:szCs w:val="22"/>
        </w:rPr>
        <w:t>PPE</w:t>
      </w:r>
      <w:r w:rsidRPr="002D6DD8">
        <w:rPr>
          <w:rFonts w:asciiTheme="minorHAnsi" w:hAnsiTheme="minorHAnsi" w:cstheme="minorHAnsi"/>
          <w:i/>
          <w:sz w:val="22"/>
          <w:szCs w:val="22"/>
        </w:rPr>
        <w:t xml:space="preserve"> theo ISO 16073 </w:t>
      </w:r>
      <w:r w:rsidR="00C72AB8">
        <w:rPr>
          <w:rFonts w:asciiTheme="minorHAnsi" w:hAnsiTheme="minorHAnsi" w:cstheme="minorHAnsi"/>
          <w:i/>
          <w:sz w:val="22"/>
          <w:szCs w:val="22"/>
        </w:rPr>
        <w:t>thì</w:t>
      </w:r>
      <w:r w:rsidRPr="002D6DD8">
        <w:rPr>
          <w:rFonts w:asciiTheme="minorHAnsi" w:hAnsiTheme="minorHAnsi" w:cstheme="minorHAnsi"/>
          <w:i/>
          <w:sz w:val="22"/>
          <w:szCs w:val="22"/>
        </w:rPr>
        <w:t xml:space="preserve"> thích hợp hơn.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Tương tự, Tiêu chuẩn này không bao gồm PPE để bảo vệ chống lại các mối nguy hại hóa học và sinh học, ngoài việc chống lại sự tiếp xúc ngắn hạn và ngẫu nhiên khi tham gia chữa cháy và các hoạt động liên quan khi chữa cháy tại các công trình.</w:t>
      </w:r>
    </w:p>
    <w:p w:rsidR="00EC2718" w:rsidRPr="00432521" w:rsidRDefault="00C72AB8" w:rsidP="007550DC">
      <w:pPr>
        <w:spacing w:beforeLines="120" w:before="288" w:afterLines="120" w:after="288" w:line="276" w:lineRule="auto"/>
        <w:jc w:val="both"/>
        <w:rPr>
          <w:rFonts w:asciiTheme="minorHAnsi" w:hAnsiTheme="minorHAnsi" w:cstheme="minorHAnsi"/>
          <w:sz w:val="22"/>
          <w:szCs w:val="22"/>
        </w:rPr>
      </w:pPr>
      <w:r>
        <w:rPr>
          <w:rFonts w:asciiTheme="minorHAnsi" w:hAnsiTheme="minorHAnsi" w:cstheme="minorHAnsi"/>
          <w:sz w:val="22"/>
          <w:szCs w:val="22"/>
        </w:rPr>
        <w:t>Tiêu chuẩn này</w:t>
      </w:r>
      <w:r w:rsidR="00EC2718" w:rsidRPr="00432521">
        <w:rPr>
          <w:rFonts w:asciiTheme="minorHAnsi" w:hAnsiTheme="minorHAnsi" w:cstheme="minorHAnsi"/>
          <w:sz w:val="22"/>
          <w:szCs w:val="22"/>
        </w:rPr>
        <w:t xml:space="preserve"> mô tả </w:t>
      </w:r>
      <w:r w:rsidR="002D6DD8">
        <w:rPr>
          <w:rFonts w:asciiTheme="minorHAnsi" w:hAnsiTheme="minorHAnsi" w:cstheme="minorHAnsi"/>
          <w:sz w:val="22"/>
          <w:szCs w:val="22"/>
        </w:rPr>
        <w:t>yêu cầu</w:t>
      </w:r>
      <w:r w:rsidR="00EC2718" w:rsidRPr="00432521">
        <w:rPr>
          <w:rFonts w:asciiTheme="minorHAnsi" w:hAnsiTheme="minorHAnsi" w:cstheme="minorHAnsi"/>
          <w:sz w:val="22"/>
          <w:szCs w:val="22"/>
        </w:rPr>
        <w:t xml:space="preserve"> </w:t>
      </w:r>
      <w:proofErr w:type="gramStart"/>
      <w:r w:rsidR="00EC2718" w:rsidRPr="00432521">
        <w:rPr>
          <w:rFonts w:asciiTheme="minorHAnsi" w:hAnsiTheme="minorHAnsi" w:cstheme="minorHAnsi"/>
          <w:sz w:val="22"/>
          <w:szCs w:val="22"/>
        </w:rPr>
        <w:t>chung</w:t>
      </w:r>
      <w:proofErr w:type="gramEnd"/>
      <w:r w:rsidR="00EC2718" w:rsidRPr="00432521">
        <w:rPr>
          <w:rFonts w:asciiTheme="minorHAnsi" w:hAnsiTheme="minorHAnsi" w:cstheme="minorHAnsi"/>
          <w:sz w:val="22"/>
          <w:szCs w:val="22"/>
        </w:rPr>
        <w:t xml:space="preserve"> </w:t>
      </w:r>
      <w:r w:rsidR="002D6DD8">
        <w:rPr>
          <w:rFonts w:asciiTheme="minorHAnsi" w:hAnsiTheme="minorHAnsi" w:cstheme="minorHAnsi"/>
          <w:sz w:val="22"/>
          <w:szCs w:val="22"/>
        </w:rPr>
        <w:t>của PPE</w:t>
      </w:r>
      <w:r w:rsidR="00EC2718" w:rsidRPr="00432521">
        <w:rPr>
          <w:rFonts w:asciiTheme="minorHAnsi" w:hAnsiTheme="minorHAnsi" w:cstheme="minorHAnsi"/>
          <w:sz w:val="22"/>
          <w:szCs w:val="22"/>
        </w:rPr>
        <w:t xml:space="preserve">, </w:t>
      </w:r>
      <w:r w:rsidR="002D6DD8">
        <w:rPr>
          <w:rFonts w:asciiTheme="minorHAnsi" w:hAnsiTheme="minorHAnsi" w:cstheme="minorHAnsi"/>
          <w:sz w:val="22"/>
          <w:szCs w:val="22"/>
        </w:rPr>
        <w:t>đưa</w:t>
      </w:r>
      <w:r w:rsidR="00EC2718" w:rsidRPr="00432521">
        <w:rPr>
          <w:rFonts w:asciiTheme="minorHAnsi" w:hAnsiTheme="minorHAnsi" w:cstheme="minorHAnsi"/>
          <w:sz w:val="22"/>
          <w:szCs w:val="22"/>
        </w:rPr>
        <w:t xml:space="preserve"> ra các yêu cầu về th</w:t>
      </w:r>
      <w:r w:rsidR="002D6DD8">
        <w:rPr>
          <w:rFonts w:asciiTheme="minorHAnsi" w:hAnsiTheme="minorHAnsi" w:cstheme="minorHAnsi"/>
          <w:sz w:val="22"/>
          <w:szCs w:val="22"/>
        </w:rPr>
        <w:t>iết kế và tính năng đối với PPE</w:t>
      </w:r>
      <w:r w:rsidR="00EC2718" w:rsidRPr="00432521">
        <w:rPr>
          <w:rFonts w:asciiTheme="minorHAnsi" w:hAnsiTheme="minorHAnsi" w:cstheme="minorHAnsi"/>
          <w:sz w:val="22"/>
          <w:szCs w:val="22"/>
        </w:rPr>
        <w:t xml:space="preserve"> và bao gồm các yêu cầu về nhãn mác và hướng dẫn của nhà sản xuất.</w:t>
      </w:r>
    </w:p>
    <w:p w:rsidR="00EC2718" w:rsidRPr="00367B1E" w:rsidRDefault="00EC2718" w:rsidP="007550DC">
      <w:pPr>
        <w:pStyle w:val="Heading1"/>
        <w:jc w:val="both"/>
        <w:rPr>
          <w:rFonts w:asciiTheme="minorHAnsi" w:hAnsiTheme="minorHAnsi" w:cstheme="minorHAnsi"/>
          <w:sz w:val="24"/>
          <w:szCs w:val="24"/>
        </w:rPr>
      </w:pPr>
      <w:bookmarkStart w:id="2" w:name="_Toc86409960"/>
      <w:r w:rsidRPr="00367B1E">
        <w:rPr>
          <w:rFonts w:asciiTheme="minorHAnsi" w:hAnsiTheme="minorHAnsi" w:cstheme="minorHAnsi"/>
          <w:sz w:val="24"/>
          <w:szCs w:val="24"/>
        </w:rPr>
        <w:t>2. Tài liệu tham khảo</w:t>
      </w:r>
      <w:bookmarkEnd w:id="2"/>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 xml:space="preserve">Các tài liệu sau đây, toàn bộ hoặc một phần, được viện dẫn trong </w:t>
      </w:r>
      <w:r w:rsidR="00C72AB8">
        <w:rPr>
          <w:rFonts w:asciiTheme="minorHAnsi" w:hAnsiTheme="minorHAnsi" w:cstheme="minorHAnsi"/>
          <w:sz w:val="22"/>
          <w:szCs w:val="22"/>
        </w:rPr>
        <w:t>Tiêu chuẩn</w:t>
      </w:r>
      <w:r w:rsidRPr="00432521">
        <w:rPr>
          <w:rFonts w:asciiTheme="minorHAnsi" w:hAnsiTheme="minorHAnsi" w:cstheme="minorHAnsi"/>
          <w:sz w:val="22"/>
          <w:szCs w:val="22"/>
        </w:rPr>
        <w:t xml:space="preserve"> này và không thể thiếu cho việc áp dụng nó.</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Đối với tài liệu ghi năm chỉ bản được nêu áp dụng.</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 xml:space="preserve">Đối với các tài liệu tham khảo không ghi ngày tháng, áp dụng phiên bản mới nhất của tài liệu được </w:t>
      </w:r>
      <w:r w:rsidR="00C72AB8">
        <w:rPr>
          <w:rFonts w:asciiTheme="minorHAnsi" w:hAnsiTheme="minorHAnsi" w:cstheme="minorHAnsi"/>
          <w:sz w:val="22"/>
          <w:szCs w:val="22"/>
        </w:rPr>
        <w:t>áp dụng</w:t>
      </w:r>
      <w:r w:rsidRPr="00432521">
        <w:rPr>
          <w:rFonts w:asciiTheme="minorHAnsi" w:hAnsiTheme="minorHAnsi" w:cstheme="minorHAnsi"/>
          <w:sz w:val="22"/>
          <w:szCs w:val="22"/>
        </w:rPr>
        <w:t xml:space="preserve"> (bao gồm mọi sửa đổi).</w:t>
      </w:r>
      <w:proofErr w:type="gramEnd"/>
    </w:p>
    <w:p w:rsidR="00EC2718" w:rsidRPr="00432521" w:rsidRDefault="00EC2718" w:rsidP="007550DC">
      <w:pPr>
        <w:tabs>
          <w:tab w:val="right" w:pos="10093"/>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ISO/TR 11610, </w:t>
      </w:r>
      <w:r w:rsidRPr="00432521">
        <w:rPr>
          <w:rFonts w:asciiTheme="minorHAnsi" w:hAnsiTheme="minorHAnsi" w:cstheme="minorHAnsi"/>
          <w:i/>
          <w:sz w:val="22"/>
          <w:szCs w:val="22"/>
        </w:rPr>
        <w:t>Quần áo bảo vệ - Từ vựng</w:t>
      </w:r>
      <w:r w:rsidR="009F43CD" w:rsidRPr="00432521">
        <w:rPr>
          <w:rFonts w:asciiTheme="minorHAnsi" w:hAnsiTheme="minorHAnsi" w:cstheme="minorHAnsi"/>
          <w:i/>
          <w:sz w:val="22"/>
          <w:szCs w:val="22"/>
        </w:rPr>
        <w:tab/>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 xml:space="preserve">ISO 11999-3: 2013; </w:t>
      </w:r>
      <w:r w:rsidRPr="00432521">
        <w:rPr>
          <w:rFonts w:asciiTheme="minorHAnsi" w:hAnsiTheme="minorHAnsi" w:cstheme="minorHAnsi"/>
          <w:i/>
          <w:sz w:val="22"/>
          <w:szCs w:val="22"/>
        </w:rPr>
        <w:t>Phương tiện bảo vệ cá nhân dành cho người chữa cháy - Các phương pháp thử nghiệm và yêu cầu đối với phương tiện bảo vệ cá nhân dùng cho người chữa cháy có nguy cơ phơi với nhiệt và/ hoặc lửa ở mức độ cao trong khi chữa cháy tại các công trình – Phần 3: Quần áo</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ISO 12947-2, Vải </w:t>
      </w:r>
      <w:r w:rsidRPr="00432521">
        <w:rPr>
          <w:rFonts w:asciiTheme="minorHAnsi" w:hAnsiTheme="minorHAnsi" w:cstheme="minorHAnsi"/>
          <w:i/>
          <w:sz w:val="22"/>
          <w:szCs w:val="22"/>
        </w:rPr>
        <w:t>dệt may - Xác định độ bền mài mòn của vải bằng phương pháp Martindale - Phần 2: Xác định độ phân hủy mẫu</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ISO 13688, </w:t>
      </w:r>
      <w:r w:rsidRPr="00432521">
        <w:rPr>
          <w:rFonts w:asciiTheme="minorHAnsi" w:hAnsiTheme="minorHAnsi" w:cstheme="minorHAnsi"/>
          <w:i/>
          <w:sz w:val="22"/>
          <w:szCs w:val="22"/>
        </w:rPr>
        <w:t xml:space="preserve">Quần áo bảo vệ - Yêu cầu </w:t>
      </w:r>
      <w:proofErr w:type="gramStart"/>
      <w:r w:rsidRPr="00432521">
        <w:rPr>
          <w:rFonts w:asciiTheme="minorHAnsi" w:hAnsiTheme="minorHAnsi" w:cstheme="minorHAnsi"/>
          <w:i/>
          <w:sz w:val="22"/>
          <w:szCs w:val="22"/>
        </w:rPr>
        <w:t>chung</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ISO 17493, </w:t>
      </w:r>
      <w:r w:rsidRPr="00432521">
        <w:rPr>
          <w:rFonts w:asciiTheme="minorHAnsi" w:hAnsiTheme="minorHAnsi" w:cstheme="minorHAnsi"/>
          <w:i/>
          <w:sz w:val="22"/>
          <w:szCs w:val="22"/>
        </w:rPr>
        <w:t>Quần áo và phương tiện bảo vệ chống nhiệt - Phương pháp thử khả năng chịu nhiệt đối lưu sử dụng lò khí nóng tuần hoàn</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lastRenderedPageBreak/>
        <w:t xml:space="preserve">BN 469, </w:t>
      </w:r>
      <w:r w:rsidRPr="00432521">
        <w:rPr>
          <w:rFonts w:asciiTheme="minorHAnsi" w:hAnsiTheme="minorHAnsi" w:cstheme="minorHAnsi"/>
          <w:i/>
          <w:sz w:val="22"/>
          <w:szCs w:val="22"/>
        </w:rPr>
        <w:t>Quần áo bảo vệ cho người chữa cháy - Yêu cầu về hiệu suất đối với quần áo</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EN 960: 2006, </w:t>
      </w:r>
      <w:r w:rsidRPr="00432521">
        <w:rPr>
          <w:rFonts w:asciiTheme="minorHAnsi" w:hAnsiTheme="minorHAnsi" w:cstheme="minorHAnsi"/>
          <w:i/>
          <w:sz w:val="22"/>
          <w:szCs w:val="22"/>
        </w:rPr>
        <w:t>Khuôn đầu sử dụng trong thử nghiệm mũ bảo vệ</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 xml:space="preserve">EN 1149-1, </w:t>
      </w:r>
      <w:r w:rsidRPr="00432521">
        <w:rPr>
          <w:rFonts w:asciiTheme="minorHAnsi" w:hAnsiTheme="minorHAnsi" w:cstheme="minorHAnsi"/>
          <w:i/>
          <w:sz w:val="22"/>
          <w:szCs w:val="22"/>
        </w:rPr>
        <w:t>Quần áo bảo vệ - Tính chất tĩnh điện - Phần 1.</w:t>
      </w:r>
      <w:proofErr w:type="gramEnd"/>
      <w:r w:rsidRPr="00432521">
        <w:rPr>
          <w:rFonts w:asciiTheme="minorHAnsi" w:hAnsiTheme="minorHAnsi" w:cstheme="minorHAnsi"/>
          <w:i/>
          <w:sz w:val="22"/>
          <w:szCs w:val="22"/>
        </w:rPr>
        <w:t xml:space="preserve"> Điện trở suất bề mặt (các phương pháp và yêu cầu thử nghiệm)</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EN 1149-3: 2004, </w:t>
      </w:r>
      <w:r w:rsidRPr="00432521">
        <w:rPr>
          <w:rFonts w:asciiTheme="minorHAnsi" w:hAnsiTheme="minorHAnsi" w:cstheme="minorHAnsi"/>
          <w:i/>
          <w:sz w:val="22"/>
          <w:szCs w:val="22"/>
        </w:rPr>
        <w:t>Quần áo bảo vệ - Tính chất tĩnh điện - Phần 3. Phương pháp thử nghiệm hoặc đo lường sự phân rã điện tích</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 xml:space="preserve">EN 1149-5, </w:t>
      </w:r>
      <w:r w:rsidRPr="00432521">
        <w:rPr>
          <w:rFonts w:asciiTheme="minorHAnsi" w:hAnsiTheme="minorHAnsi" w:cstheme="minorHAnsi"/>
          <w:i/>
          <w:sz w:val="22"/>
          <w:szCs w:val="22"/>
        </w:rPr>
        <w:t>Quần áo bảo vệ - Đặc tính tĩnh điện - Phần 5.</w:t>
      </w:r>
      <w:proofErr w:type="gramEnd"/>
      <w:r w:rsidRPr="00432521">
        <w:rPr>
          <w:rFonts w:asciiTheme="minorHAnsi" w:hAnsiTheme="minorHAnsi" w:cstheme="minorHAnsi"/>
          <w:i/>
          <w:sz w:val="22"/>
          <w:szCs w:val="22"/>
        </w:rPr>
        <w:t xml:space="preserve"> Yêu cầu về tính năng</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NFPA 1971, </w:t>
      </w:r>
      <w:r w:rsidRPr="00432521">
        <w:rPr>
          <w:rFonts w:asciiTheme="minorHAnsi" w:hAnsiTheme="minorHAnsi" w:cstheme="minorHAnsi"/>
          <w:i/>
          <w:sz w:val="22"/>
          <w:szCs w:val="22"/>
        </w:rPr>
        <w:t>Tiêu chuẩn Quốc tế về quần áo bảo vệ cho chữa cháy công trình và chữa cháy tiếp xúc gần</w:t>
      </w:r>
    </w:p>
    <w:p w:rsidR="00EC2718" w:rsidRPr="00367B1E" w:rsidRDefault="00EC2718" w:rsidP="007550DC">
      <w:pPr>
        <w:pStyle w:val="Heading1"/>
        <w:jc w:val="both"/>
        <w:rPr>
          <w:rFonts w:asciiTheme="minorHAnsi" w:hAnsiTheme="minorHAnsi" w:cstheme="minorHAnsi"/>
          <w:sz w:val="24"/>
          <w:szCs w:val="24"/>
        </w:rPr>
      </w:pPr>
      <w:bookmarkStart w:id="3" w:name="_Toc86409961"/>
      <w:r w:rsidRPr="00367B1E">
        <w:rPr>
          <w:rFonts w:asciiTheme="minorHAnsi" w:hAnsiTheme="minorHAnsi" w:cstheme="minorHAnsi"/>
          <w:sz w:val="24"/>
          <w:szCs w:val="24"/>
        </w:rPr>
        <w:t>3. Thuật ngữ và định nghĩa</w:t>
      </w:r>
      <w:bookmarkEnd w:id="3"/>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 xml:space="preserve">Đối với </w:t>
      </w:r>
      <w:r w:rsidR="000E5D73">
        <w:rPr>
          <w:rFonts w:asciiTheme="minorHAnsi" w:hAnsiTheme="minorHAnsi" w:cstheme="minorHAnsi"/>
          <w:sz w:val="22"/>
          <w:szCs w:val="22"/>
        </w:rPr>
        <w:t>Tiêu chuẩn</w:t>
      </w:r>
      <w:r w:rsidRPr="00432521">
        <w:rPr>
          <w:rFonts w:asciiTheme="minorHAnsi" w:hAnsiTheme="minorHAnsi" w:cstheme="minorHAnsi"/>
          <w:sz w:val="22"/>
          <w:szCs w:val="22"/>
        </w:rPr>
        <w:t xml:space="preserve"> này, các thuật ngữ và định nghĩa sau đây được áp dụng.</w:t>
      </w:r>
      <w:proofErr w:type="gramEnd"/>
    </w:p>
    <w:p w:rsidR="00EC2718" w:rsidRPr="00432521" w:rsidRDefault="00F315B7" w:rsidP="007550DC">
      <w:pPr>
        <w:pStyle w:val="Heading2"/>
        <w:jc w:val="both"/>
        <w:rPr>
          <w:rFonts w:asciiTheme="minorHAnsi" w:hAnsiTheme="minorHAnsi" w:cstheme="minorHAnsi"/>
          <w:b/>
          <w:sz w:val="22"/>
          <w:szCs w:val="22"/>
        </w:rPr>
      </w:pPr>
      <w:bookmarkStart w:id="4" w:name="_Toc86409962"/>
      <w:r>
        <w:rPr>
          <w:rFonts w:asciiTheme="minorHAnsi" w:hAnsiTheme="minorHAnsi" w:cstheme="minorHAnsi"/>
          <w:b/>
          <w:sz w:val="22"/>
          <w:szCs w:val="22"/>
        </w:rPr>
        <w:t xml:space="preserve">3.1 </w:t>
      </w:r>
      <w:r w:rsidR="00EC2718" w:rsidRPr="00432521">
        <w:rPr>
          <w:rFonts w:asciiTheme="minorHAnsi" w:hAnsiTheme="minorHAnsi" w:cstheme="minorHAnsi"/>
          <w:b/>
          <w:sz w:val="22"/>
          <w:szCs w:val="22"/>
        </w:rPr>
        <w:t>Phụ kiện</w:t>
      </w:r>
      <w:bookmarkEnd w:id="4"/>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Phần bổ sung được nhà sản xuất </w:t>
      </w:r>
      <w:r w:rsidR="00C72AB8">
        <w:rPr>
          <w:rFonts w:asciiTheme="minorHAnsi" w:hAnsiTheme="minorHAnsi" w:cstheme="minorHAnsi"/>
          <w:sz w:val="22"/>
          <w:szCs w:val="22"/>
        </w:rPr>
        <w:t>quy định</w:t>
      </w:r>
      <w:r w:rsidRPr="00432521">
        <w:rPr>
          <w:rFonts w:asciiTheme="minorHAnsi" w:hAnsiTheme="minorHAnsi" w:cstheme="minorHAnsi"/>
          <w:sz w:val="22"/>
          <w:szCs w:val="22"/>
        </w:rPr>
        <w:t xml:space="preserve"> và có thể được gắn vào một bộ phận của phương tiện bảo vệ cá nhân nhưng không cần thiết để đáp ứng các yêu cầu của Tiêu chuẩn này</w:t>
      </w:r>
      <w:r w:rsidR="000E5D73">
        <w:rPr>
          <w:rFonts w:asciiTheme="minorHAnsi" w:hAnsiTheme="minorHAnsi" w:cstheme="minorHAnsi"/>
          <w:sz w:val="22"/>
          <w:szCs w:val="22"/>
        </w:rPr>
        <w:t>.</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VÍ DỤ: Kẹp cáp, giá đỡ đèn, v.v.</w:t>
      </w:r>
    </w:p>
    <w:p w:rsidR="00EC2718" w:rsidRPr="00432521" w:rsidRDefault="00F315B7" w:rsidP="007550DC">
      <w:pPr>
        <w:pStyle w:val="Heading2"/>
        <w:jc w:val="both"/>
        <w:rPr>
          <w:rFonts w:asciiTheme="minorHAnsi" w:hAnsiTheme="minorHAnsi" w:cstheme="minorHAnsi"/>
          <w:b/>
          <w:sz w:val="22"/>
          <w:szCs w:val="22"/>
        </w:rPr>
      </w:pPr>
      <w:bookmarkStart w:id="5" w:name="_Toc86409963"/>
      <w:r>
        <w:rPr>
          <w:rFonts w:asciiTheme="minorHAnsi" w:hAnsiTheme="minorHAnsi" w:cstheme="minorHAnsi"/>
          <w:b/>
          <w:sz w:val="22"/>
          <w:szCs w:val="22"/>
        </w:rPr>
        <w:t xml:space="preserve">3.2 </w:t>
      </w:r>
      <w:r w:rsidR="00EC2718" w:rsidRPr="00432521">
        <w:rPr>
          <w:rFonts w:asciiTheme="minorHAnsi" w:hAnsiTheme="minorHAnsi" w:cstheme="minorHAnsi"/>
          <w:b/>
          <w:sz w:val="22"/>
          <w:szCs w:val="22"/>
        </w:rPr>
        <w:t>Mặt phẳng cơ bản của đầu</w:t>
      </w:r>
      <w:bookmarkEnd w:id="5"/>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Mặt phẳng ngang </w:t>
      </w:r>
      <w:r w:rsidR="00C72AB8">
        <w:rPr>
          <w:rFonts w:asciiTheme="minorHAnsi" w:hAnsiTheme="minorHAnsi" w:cstheme="minorHAnsi"/>
          <w:sz w:val="22"/>
          <w:szCs w:val="22"/>
        </w:rPr>
        <w:t xml:space="preserve">giữa </w:t>
      </w:r>
      <w:r w:rsidRPr="00432521">
        <w:rPr>
          <w:rFonts w:asciiTheme="minorHAnsi" w:hAnsiTheme="minorHAnsi" w:cstheme="minorHAnsi"/>
          <w:sz w:val="22"/>
          <w:szCs w:val="22"/>
        </w:rPr>
        <w:t xml:space="preserve">phần mở của lỗ </w:t>
      </w:r>
      <w:proofErr w:type="gramStart"/>
      <w:r w:rsidRPr="00432521">
        <w:rPr>
          <w:rFonts w:asciiTheme="minorHAnsi" w:hAnsiTheme="minorHAnsi" w:cstheme="minorHAnsi"/>
          <w:sz w:val="22"/>
          <w:szCs w:val="22"/>
        </w:rPr>
        <w:t>tai</w:t>
      </w:r>
      <w:proofErr w:type="gramEnd"/>
      <w:r w:rsidRPr="00432521">
        <w:rPr>
          <w:rFonts w:asciiTheme="minorHAnsi" w:hAnsiTheme="minorHAnsi" w:cstheme="minorHAnsi"/>
          <w:sz w:val="22"/>
          <w:szCs w:val="22"/>
        </w:rPr>
        <w:t xml:space="preserve"> ngoài và mép dưới của hốc mắt</w:t>
      </w:r>
    </w:p>
    <w:p w:rsidR="00EC2718" w:rsidRPr="00432521" w:rsidRDefault="00F315B7" w:rsidP="007550DC">
      <w:pPr>
        <w:pStyle w:val="Heading2"/>
        <w:jc w:val="both"/>
        <w:rPr>
          <w:rFonts w:asciiTheme="minorHAnsi" w:hAnsiTheme="minorHAnsi" w:cstheme="minorHAnsi"/>
          <w:b/>
          <w:sz w:val="22"/>
          <w:szCs w:val="22"/>
        </w:rPr>
      </w:pPr>
      <w:bookmarkStart w:id="6" w:name="_Toc86409964"/>
      <w:r>
        <w:rPr>
          <w:rFonts w:asciiTheme="minorHAnsi" w:hAnsiTheme="minorHAnsi" w:cstheme="minorHAnsi"/>
          <w:b/>
          <w:sz w:val="22"/>
          <w:szCs w:val="22"/>
        </w:rPr>
        <w:t xml:space="preserve">3.3 </w:t>
      </w:r>
      <w:r w:rsidR="00EC2718" w:rsidRPr="00432521">
        <w:rPr>
          <w:rFonts w:asciiTheme="minorHAnsi" w:hAnsiTheme="minorHAnsi" w:cstheme="minorHAnsi"/>
          <w:b/>
          <w:sz w:val="22"/>
          <w:szCs w:val="22"/>
        </w:rPr>
        <w:t>Mặt phẳng cơ bản của đầu giả</w:t>
      </w:r>
      <w:bookmarkEnd w:id="6"/>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Mặt phẳng tương ứng với mặt phẳng cơ bản của đầu người</w:t>
      </w:r>
    </w:p>
    <w:p w:rsidR="00EC2718" w:rsidRPr="00432521" w:rsidRDefault="00F315B7" w:rsidP="007550DC">
      <w:pPr>
        <w:pStyle w:val="Heading2"/>
        <w:jc w:val="both"/>
        <w:rPr>
          <w:rFonts w:asciiTheme="minorHAnsi" w:hAnsiTheme="minorHAnsi" w:cstheme="minorHAnsi"/>
          <w:b/>
          <w:sz w:val="22"/>
          <w:szCs w:val="22"/>
        </w:rPr>
      </w:pPr>
      <w:bookmarkStart w:id="7" w:name="_Toc86409965"/>
      <w:r>
        <w:rPr>
          <w:rFonts w:asciiTheme="minorHAnsi" w:hAnsiTheme="minorHAnsi" w:cstheme="minorHAnsi"/>
          <w:b/>
          <w:sz w:val="22"/>
          <w:szCs w:val="22"/>
        </w:rPr>
        <w:t xml:space="preserve">3.4 </w:t>
      </w:r>
      <w:r w:rsidR="00EC2718" w:rsidRPr="00432521">
        <w:rPr>
          <w:rFonts w:asciiTheme="minorHAnsi" w:hAnsiTheme="minorHAnsi" w:cstheme="minorHAnsi"/>
          <w:b/>
          <w:sz w:val="22"/>
          <w:szCs w:val="22"/>
        </w:rPr>
        <w:t>Hình dạng cơ bản</w:t>
      </w:r>
      <w:bookmarkEnd w:id="7"/>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Hình dạng bên ngoài </w:t>
      </w:r>
      <w:r w:rsidR="00C72AB8">
        <w:rPr>
          <w:rFonts w:asciiTheme="minorHAnsi" w:hAnsiTheme="minorHAnsi" w:cstheme="minorHAnsi"/>
          <w:sz w:val="22"/>
          <w:szCs w:val="22"/>
        </w:rPr>
        <w:t>của</w:t>
      </w:r>
      <w:r w:rsidRPr="00432521">
        <w:rPr>
          <w:rFonts w:asciiTheme="minorHAnsi" w:hAnsiTheme="minorHAnsi" w:cstheme="minorHAnsi"/>
          <w:sz w:val="22"/>
          <w:szCs w:val="22"/>
        </w:rPr>
        <w:t xml:space="preserve"> mũ bảo vệ </w:t>
      </w:r>
      <w:r w:rsidR="00C72AB8">
        <w:rPr>
          <w:rFonts w:asciiTheme="minorHAnsi" w:hAnsiTheme="minorHAnsi" w:cstheme="minorHAnsi"/>
          <w:sz w:val="22"/>
          <w:szCs w:val="22"/>
        </w:rPr>
        <w:t xml:space="preserve">cho người chữa cháy </w:t>
      </w:r>
      <w:r w:rsidRPr="00432521">
        <w:rPr>
          <w:rFonts w:asciiTheme="minorHAnsi" w:hAnsiTheme="minorHAnsi" w:cstheme="minorHAnsi"/>
          <w:sz w:val="22"/>
          <w:szCs w:val="22"/>
        </w:rPr>
        <w:t>mà không bao gồm đỉnh, vành hoặc bất kỳ bộ phận phụ nào hoặc đường viền liên quan</w:t>
      </w:r>
    </w:p>
    <w:p w:rsidR="00EC2718" w:rsidRPr="00432521" w:rsidRDefault="00EC2718" w:rsidP="007550DC">
      <w:pPr>
        <w:pStyle w:val="Heading2"/>
        <w:jc w:val="both"/>
        <w:rPr>
          <w:rFonts w:asciiTheme="minorHAnsi" w:hAnsiTheme="minorHAnsi" w:cstheme="minorHAnsi"/>
          <w:b/>
          <w:sz w:val="22"/>
          <w:szCs w:val="22"/>
        </w:rPr>
      </w:pPr>
      <w:bookmarkStart w:id="8" w:name="_Toc86409966"/>
      <w:r w:rsidRPr="00432521">
        <w:rPr>
          <w:rFonts w:asciiTheme="minorHAnsi" w:hAnsiTheme="minorHAnsi" w:cstheme="minorHAnsi"/>
          <w:b/>
          <w:sz w:val="22"/>
          <w:szCs w:val="22"/>
        </w:rPr>
        <w:t>3.5</w:t>
      </w:r>
      <w:r w:rsidR="00F315B7">
        <w:rPr>
          <w:rFonts w:asciiTheme="minorHAnsi" w:hAnsiTheme="minorHAnsi" w:cstheme="minorHAnsi"/>
          <w:b/>
          <w:sz w:val="22"/>
          <w:szCs w:val="22"/>
        </w:rPr>
        <w:t xml:space="preserve"> </w:t>
      </w:r>
      <w:r w:rsidRPr="00432521">
        <w:rPr>
          <w:rFonts w:asciiTheme="minorHAnsi" w:hAnsiTheme="minorHAnsi" w:cstheme="minorHAnsi"/>
          <w:b/>
          <w:sz w:val="22"/>
          <w:szCs w:val="22"/>
        </w:rPr>
        <w:t>Vành mũ</w:t>
      </w:r>
      <w:bookmarkEnd w:id="8"/>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Đường gờ nhô ra ngoài so với hình dạng cơ bản của mũ bảo vệ</w:t>
      </w:r>
      <w:r w:rsidR="00C72AB8">
        <w:rPr>
          <w:rFonts w:asciiTheme="minorHAnsi" w:hAnsiTheme="minorHAnsi" w:cstheme="minorHAnsi"/>
          <w:sz w:val="22"/>
          <w:szCs w:val="22"/>
        </w:rPr>
        <w:t xml:space="preserve"> cho người chữa cháy</w:t>
      </w:r>
      <w:r w:rsidRPr="00432521">
        <w:rPr>
          <w:rFonts w:asciiTheme="minorHAnsi" w:hAnsiTheme="minorHAnsi" w:cstheme="minorHAnsi"/>
          <w:sz w:val="22"/>
          <w:szCs w:val="22"/>
        </w:rPr>
        <w:t>, tạo thành mép dưới của mũ và bao gồm cả các bộ phận phụ và đường viền liên quan</w:t>
      </w:r>
    </w:p>
    <w:p w:rsidR="00EC2718" w:rsidRPr="00432521" w:rsidRDefault="00F315B7" w:rsidP="007550DC">
      <w:pPr>
        <w:pStyle w:val="Heading2"/>
        <w:jc w:val="both"/>
        <w:rPr>
          <w:rFonts w:asciiTheme="minorHAnsi" w:hAnsiTheme="minorHAnsi" w:cstheme="minorHAnsi"/>
          <w:b/>
          <w:sz w:val="22"/>
          <w:szCs w:val="22"/>
        </w:rPr>
      </w:pPr>
      <w:bookmarkStart w:id="9" w:name="_Toc86409967"/>
      <w:r>
        <w:rPr>
          <w:rFonts w:asciiTheme="minorHAnsi" w:hAnsiTheme="minorHAnsi" w:cstheme="minorHAnsi"/>
          <w:b/>
          <w:sz w:val="22"/>
          <w:szCs w:val="22"/>
        </w:rPr>
        <w:t xml:space="preserve">3.6 </w:t>
      </w:r>
      <w:r w:rsidR="00EC2718" w:rsidRPr="00432521">
        <w:rPr>
          <w:rFonts w:asciiTheme="minorHAnsi" w:hAnsiTheme="minorHAnsi" w:cstheme="minorHAnsi"/>
          <w:b/>
          <w:sz w:val="22"/>
          <w:szCs w:val="22"/>
        </w:rPr>
        <w:t>Vỏ ngoài có hốc</w:t>
      </w:r>
      <w:bookmarkEnd w:id="9"/>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Vỏ ngoài có hốc có mật độ từ 0</w:t>
      </w:r>
      <w:proofErr w:type="gramStart"/>
      <w:r w:rsidRPr="00432521">
        <w:rPr>
          <w:rFonts w:asciiTheme="minorHAnsi" w:hAnsiTheme="minorHAnsi" w:cstheme="minorHAnsi"/>
          <w:sz w:val="22"/>
          <w:szCs w:val="22"/>
        </w:rPr>
        <w:t>,9</w:t>
      </w:r>
      <w:proofErr w:type="gramEnd"/>
      <w:r w:rsidRPr="00432521">
        <w:rPr>
          <w:rFonts w:asciiTheme="minorHAnsi" w:hAnsiTheme="minorHAnsi" w:cstheme="minorHAnsi"/>
          <w:sz w:val="22"/>
          <w:szCs w:val="22"/>
        </w:rPr>
        <w:t xml:space="preserve"> g/ml trở xuống với cấu trúc hốc có thể nhìn thấy dưới độ phóng đại 10 lần</w:t>
      </w:r>
    </w:p>
    <w:p w:rsidR="00EC2718" w:rsidRPr="00432521" w:rsidRDefault="00F315B7" w:rsidP="007550DC">
      <w:pPr>
        <w:pStyle w:val="Heading2"/>
        <w:jc w:val="both"/>
        <w:rPr>
          <w:rFonts w:asciiTheme="minorHAnsi" w:hAnsiTheme="minorHAnsi" w:cstheme="minorHAnsi"/>
          <w:b/>
          <w:sz w:val="22"/>
          <w:szCs w:val="22"/>
        </w:rPr>
      </w:pPr>
      <w:bookmarkStart w:id="10" w:name="_Toc86409968"/>
      <w:r>
        <w:rPr>
          <w:rFonts w:asciiTheme="minorHAnsi" w:hAnsiTheme="minorHAnsi" w:cstheme="minorHAnsi"/>
          <w:b/>
          <w:sz w:val="22"/>
          <w:szCs w:val="22"/>
        </w:rPr>
        <w:lastRenderedPageBreak/>
        <w:t xml:space="preserve">3.7 </w:t>
      </w:r>
      <w:r w:rsidR="00EC2718" w:rsidRPr="00432521">
        <w:rPr>
          <w:rFonts w:asciiTheme="minorHAnsi" w:hAnsiTheme="minorHAnsi" w:cstheme="minorHAnsi"/>
          <w:b/>
          <w:sz w:val="22"/>
          <w:szCs w:val="22"/>
        </w:rPr>
        <w:t>Trục dọc trung tâm</w:t>
      </w:r>
      <w:bookmarkEnd w:id="10"/>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Mặt phẳng song song với mặt phẳng cơ bản của dạng đầu, đó là một hàm kích thước của dạng đầu</w:t>
      </w:r>
    </w:p>
    <w:p w:rsidR="00EC2718" w:rsidRPr="00432521" w:rsidRDefault="00F315B7" w:rsidP="007550DC">
      <w:pPr>
        <w:pStyle w:val="Heading2"/>
        <w:jc w:val="both"/>
        <w:rPr>
          <w:rFonts w:asciiTheme="minorHAnsi" w:hAnsiTheme="minorHAnsi" w:cstheme="minorHAnsi"/>
          <w:b/>
          <w:sz w:val="22"/>
          <w:szCs w:val="22"/>
        </w:rPr>
      </w:pPr>
      <w:bookmarkStart w:id="11" w:name="_Toc86409969"/>
      <w:r>
        <w:rPr>
          <w:rFonts w:asciiTheme="minorHAnsi" w:hAnsiTheme="minorHAnsi" w:cstheme="minorHAnsi"/>
          <w:b/>
          <w:sz w:val="22"/>
          <w:szCs w:val="22"/>
        </w:rPr>
        <w:t xml:space="preserve">3.8 </w:t>
      </w:r>
      <w:r w:rsidR="00EC2718" w:rsidRPr="00432521">
        <w:rPr>
          <w:rFonts w:asciiTheme="minorHAnsi" w:hAnsiTheme="minorHAnsi" w:cstheme="minorHAnsi"/>
          <w:b/>
          <w:sz w:val="22"/>
          <w:szCs w:val="22"/>
        </w:rPr>
        <w:t>Than hóa</w:t>
      </w:r>
      <w:bookmarkEnd w:id="11"/>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Hình thành cặn dễ vỡ khi vật liệu tiếp xúc với nguồn năng lượng nhiệt</w:t>
      </w:r>
    </w:p>
    <w:p w:rsidR="00EC2718" w:rsidRPr="00432521" w:rsidRDefault="00F315B7" w:rsidP="007550DC">
      <w:pPr>
        <w:pStyle w:val="Heading2"/>
        <w:jc w:val="both"/>
        <w:rPr>
          <w:rFonts w:asciiTheme="minorHAnsi" w:hAnsiTheme="minorHAnsi" w:cstheme="minorHAnsi"/>
          <w:b/>
          <w:sz w:val="22"/>
          <w:szCs w:val="22"/>
        </w:rPr>
      </w:pPr>
      <w:bookmarkStart w:id="12" w:name="_Toc86409970"/>
      <w:r>
        <w:rPr>
          <w:rFonts w:asciiTheme="minorHAnsi" w:hAnsiTheme="minorHAnsi" w:cstheme="minorHAnsi"/>
          <w:b/>
          <w:sz w:val="22"/>
          <w:szCs w:val="22"/>
        </w:rPr>
        <w:t xml:space="preserve">3.9 </w:t>
      </w:r>
      <w:r w:rsidR="00EC2718" w:rsidRPr="00432521">
        <w:rPr>
          <w:rFonts w:asciiTheme="minorHAnsi" w:hAnsiTheme="minorHAnsi" w:cstheme="minorHAnsi"/>
          <w:b/>
          <w:sz w:val="22"/>
          <w:szCs w:val="22"/>
        </w:rPr>
        <w:t>Quai mũ</w:t>
      </w:r>
      <w:bookmarkEnd w:id="12"/>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Một phần của hệ thống treo giữ, bao gồm quai đeo luồn dưới hoặc trên cằm và giúp đảm bảo mũ bảo vệ được giữ đúng vị trí</w:t>
      </w:r>
    </w:p>
    <w:p w:rsidR="00EC2718" w:rsidRPr="00432521" w:rsidRDefault="00EC2718" w:rsidP="007550DC">
      <w:pPr>
        <w:pStyle w:val="Heading2"/>
        <w:jc w:val="both"/>
        <w:rPr>
          <w:rFonts w:asciiTheme="minorHAnsi" w:hAnsiTheme="minorHAnsi" w:cstheme="minorHAnsi"/>
          <w:b/>
          <w:sz w:val="22"/>
          <w:szCs w:val="22"/>
        </w:rPr>
      </w:pPr>
      <w:bookmarkStart w:id="13" w:name="_Toc86409971"/>
      <w:r w:rsidRPr="00432521">
        <w:rPr>
          <w:rFonts w:asciiTheme="minorHAnsi" w:hAnsiTheme="minorHAnsi" w:cstheme="minorHAnsi"/>
          <w:b/>
          <w:sz w:val="22"/>
          <w:szCs w:val="22"/>
        </w:rPr>
        <w:t>3.</w:t>
      </w:r>
      <w:r w:rsidR="00F315B7">
        <w:rPr>
          <w:rFonts w:asciiTheme="minorHAnsi" w:hAnsiTheme="minorHAnsi" w:cstheme="minorHAnsi"/>
          <w:b/>
          <w:sz w:val="22"/>
          <w:szCs w:val="22"/>
        </w:rPr>
        <w:t xml:space="preserve">10 </w:t>
      </w:r>
      <w:r w:rsidRPr="00432521">
        <w:rPr>
          <w:rFonts w:asciiTheme="minorHAnsi" w:hAnsiTheme="minorHAnsi" w:cstheme="minorHAnsi"/>
          <w:b/>
          <w:sz w:val="22"/>
          <w:szCs w:val="22"/>
        </w:rPr>
        <w:t>Chu trình làm sạch</w:t>
      </w:r>
      <w:bookmarkEnd w:id="13"/>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Chu trình giặt/sấy hoặc </w:t>
      </w:r>
      <w:proofErr w:type="gramStart"/>
      <w:r w:rsidRPr="00432521">
        <w:rPr>
          <w:rFonts w:asciiTheme="minorHAnsi" w:hAnsiTheme="minorHAnsi" w:cstheme="minorHAnsi"/>
          <w:sz w:val="22"/>
          <w:szCs w:val="22"/>
        </w:rPr>
        <w:t>chu</w:t>
      </w:r>
      <w:proofErr w:type="gramEnd"/>
      <w:r w:rsidRPr="00432521">
        <w:rPr>
          <w:rFonts w:asciiTheme="minorHAnsi" w:hAnsiTheme="minorHAnsi" w:cstheme="minorHAnsi"/>
          <w:sz w:val="22"/>
          <w:szCs w:val="22"/>
        </w:rPr>
        <w:t xml:space="preserve"> trình giặt khô</w:t>
      </w:r>
    </w:p>
    <w:p w:rsidR="00EC2718" w:rsidRPr="00432521" w:rsidRDefault="00F315B7" w:rsidP="007550DC">
      <w:pPr>
        <w:pStyle w:val="Heading2"/>
        <w:jc w:val="both"/>
        <w:rPr>
          <w:rFonts w:asciiTheme="minorHAnsi" w:hAnsiTheme="minorHAnsi" w:cstheme="minorHAnsi"/>
          <w:b/>
          <w:sz w:val="22"/>
          <w:szCs w:val="22"/>
        </w:rPr>
      </w:pPr>
      <w:bookmarkStart w:id="14" w:name="_Toc86409972"/>
      <w:r>
        <w:rPr>
          <w:rFonts w:asciiTheme="minorHAnsi" w:hAnsiTheme="minorHAnsi" w:cstheme="minorHAnsi"/>
          <w:b/>
          <w:sz w:val="22"/>
          <w:szCs w:val="22"/>
        </w:rPr>
        <w:t xml:space="preserve">3.11 </w:t>
      </w:r>
      <w:r w:rsidR="00EC2718" w:rsidRPr="00432521">
        <w:rPr>
          <w:rFonts w:asciiTheme="minorHAnsi" w:hAnsiTheme="minorHAnsi" w:cstheme="minorHAnsi"/>
          <w:b/>
          <w:sz w:val="22"/>
          <w:szCs w:val="22"/>
        </w:rPr>
        <w:t>Hệ thống khóa</w:t>
      </w:r>
      <w:bookmarkEnd w:id="14"/>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 xml:space="preserve">Phương pháp khóa/cởi các khu vực hở trên quần áo, bao gồm sự kết hợp của nhiều phương pháp để </w:t>
      </w:r>
      <w:r w:rsidR="00C72AB8">
        <w:rPr>
          <w:rFonts w:asciiTheme="minorHAnsi" w:hAnsiTheme="minorHAnsi" w:cstheme="minorHAnsi"/>
          <w:sz w:val="22"/>
          <w:szCs w:val="22"/>
        </w:rPr>
        <w:t xml:space="preserve">đảm bảo </w:t>
      </w:r>
      <w:r w:rsidRPr="00432521">
        <w:rPr>
          <w:rFonts w:asciiTheme="minorHAnsi" w:hAnsiTheme="minorHAnsi" w:cstheme="minorHAnsi"/>
          <w:sz w:val="22"/>
          <w:szCs w:val="22"/>
        </w:rPr>
        <w:t>được làm kín.</w:t>
      </w:r>
      <w:proofErr w:type="gramEnd"/>
    </w:p>
    <w:p w:rsidR="00EC2718" w:rsidRPr="00432521" w:rsidRDefault="00F315B7" w:rsidP="007550DC">
      <w:pPr>
        <w:pStyle w:val="Heading2"/>
        <w:jc w:val="both"/>
        <w:rPr>
          <w:rFonts w:asciiTheme="minorHAnsi" w:hAnsiTheme="minorHAnsi" w:cstheme="minorHAnsi"/>
          <w:b/>
          <w:sz w:val="22"/>
          <w:szCs w:val="22"/>
        </w:rPr>
      </w:pPr>
      <w:bookmarkStart w:id="15" w:name="_Toc86409973"/>
      <w:r>
        <w:rPr>
          <w:rFonts w:asciiTheme="minorHAnsi" w:hAnsiTheme="minorHAnsi" w:cstheme="minorHAnsi"/>
          <w:b/>
          <w:sz w:val="22"/>
          <w:szCs w:val="22"/>
        </w:rPr>
        <w:t xml:space="preserve">3.12 </w:t>
      </w:r>
      <w:r w:rsidR="00EC2718" w:rsidRPr="00432521">
        <w:rPr>
          <w:rFonts w:asciiTheme="minorHAnsi" w:hAnsiTheme="minorHAnsi" w:cstheme="minorHAnsi"/>
          <w:b/>
          <w:sz w:val="22"/>
          <w:szCs w:val="22"/>
        </w:rPr>
        <w:t>Lớp lót cổ áo</w:t>
      </w:r>
      <w:bookmarkEnd w:id="15"/>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Một phần của các lớp vải cổ áo sát cạnh da khi cổ áo được để ở vị trí dựng lên</w:t>
      </w:r>
    </w:p>
    <w:p w:rsidR="00EC2718" w:rsidRPr="00432521" w:rsidRDefault="00F315B7" w:rsidP="007550DC">
      <w:pPr>
        <w:pStyle w:val="Heading2"/>
        <w:jc w:val="both"/>
        <w:rPr>
          <w:rFonts w:asciiTheme="minorHAnsi" w:hAnsiTheme="minorHAnsi" w:cstheme="minorHAnsi"/>
          <w:b/>
          <w:sz w:val="22"/>
          <w:szCs w:val="22"/>
        </w:rPr>
      </w:pPr>
      <w:bookmarkStart w:id="16" w:name="_Toc86409974"/>
      <w:r>
        <w:rPr>
          <w:rFonts w:asciiTheme="minorHAnsi" w:hAnsiTheme="minorHAnsi" w:cstheme="minorHAnsi"/>
          <w:b/>
          <w:sz w:val="22"/>
          <w:szCs w:val="22"/>
        </w:rPr>
        <w:t xml:space="preserve">3.13 </w:t>
      </w:r>
      <w:r w:rsidR="00EC2718" w:rsidRPr="00432521">
        <w:rPr>
          <w:rFonts w:asciiTheme="minorHAnsi" w:hAnsiTheme="minorHAnsi" w:cstheme="minorHAnsi"/>
          <w:b/>
          <w:sz w:val="22"/>
          <w:szCs w:val="22"/>
        </w:rPr>
        <w:t>Tổ hợp phương tiện bảo vệ cá nhân</w:t>
      </w:r>
      <w:bookmarkEnd w:id="16"/>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Hai hoặc nhiều phương tiện bảo vệ cá nhân đáp ứng các yêu cầu của Tiêu chuẩn này</w:t>
      </w:r>
    </w:p>
    <w:p w:rsidR="00EC2718" w:rsidRPr="00432521" w:rsidRDefault="00F315B7" w:rsidP="007550DC">
      <w:pPr>
        <w:pStyle w:val="Heading2"/>
        <w:jc w:val="both"/>
        <w:rPr>
          <w:rFonts w:asciiTheme="minorHAnsi" w:hAnsiTheme="minorHAnsi" w:cstheme="minorHAnsi"/>
          <w:b/>
          <w:sz w:val="22"/>
          <w:szCs w:val="22"/>
        </w:rPr>
      </w:pPr>
      <w:bookmarkStart w:id="17" w:name="_Toc86409975"/>
      <w:r>
        <w:rPr>
          <w:rFonts w:asciiTheme="minorHAnsi" w:hAnsiTheme="minorHAnsi" w:cstheme="minorHAnsi"/>
          <w:b/>
          <w:sz w:val="22"/>
          <w:szCs w:val="22"/>
        </w:rPr>
        <w:t xml:space="preserve">3.14 </w:t>
      </w:r>
      <w:r w:rsidR="00EC2718" w:rsidRPr="00432521">
        <w:rPr>
          <w:rFonts w:asciiTheme="minorHAnsi" w:hAnsiTheme="minorHAnsi" w:cstheme="minorHAnsi"/>
          <w:b/>
          <w:sz w:val="22"/>
          <w:szCs w:val="22"/>
        </w:rPr>
        <w:t>Hệ thống tạo sự dễ chịu</w:t>
      </w:r>
      <w:bookmarkEnd w:id="17"/>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Vật liệu trong mũ bảo vệ nhằm cải thiện sự thoải mái cho người sử dụng</w:t>
      </w:r>
    </w:p>
    <w:p w:rsidR="00EC2718" w:rsidRPr="00432521" w:rsidRDefault="00F315B7" w:rsidP="007550DC">
      <w:pPr>
        <w:pStyle w:val="Heading2"/>
        <w:jc w:val="both"/>
        <w:rPr>
          <w:rFonts w:asciiTheme="minorHAnsi" w:hAnsiTheme="minorHAnsi" w:cstheme="minorHAnsi"/>
          <w:b/>
          <w:sz w:val="22"/>
          <w:szCs w:val="22"/>
        </w:rPr>
      </w:pPr>
      <w:bookmarkStart w:id="18" w:name="_Toc86409976"/>
      <w:r>
        <w:rPr>
          <w:rFonts w:asciiTheme="minorHAnsi" w:hAnsiTheme="minorHAnsi" w:cstheme="minorHAnsi"/>
          <w:b/>
          <w:sz w:val="22"/>
          <w:szCs w:val="22"/>
        </w:rPr>
        <w:t xml:space="preserve">3.15 </w:t>
      </w:r>
      <w:r w:rsidR="00EC2718" w:rsidRPr="00432521">
        <w:rPr>
          <w:rFonts w:asciiTheme="minorHAnsi" w:hAnsiTheme="minorHAnsi" w:cstheme="minorHAnsi"/>
          <w:b/>
          <w:sz w:val="22"/>
          <w:szCs w:val="22"/>
        </w:rPr>
        <w:t>Tổ hợp thành phần</w:t>
      </w:r>
      <w:bookmarkEnd w:id="18"/>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Sự kết hợp của tất cả các vật liệu của một bộ phận nhiều lớp giống như trong cấu trúc hoàn thiện</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i/>
          <w:sz w:val="22"/>
          <w:szCs w:val="22"/>
        </w:rPr>
        <w:t>CHÚ THÍCH 1: Tổ hợp thành phần không bao gồm vật liệu chịu lực.</w:t>
      </w:r>
    </w:p>
    <w:p w:rsidR="00EC2718" w:rsidRPr="00432521" w:rsidRDefault="00F315B7" w:rsidP="007550DC">
      <w:pPr>
        <w:pStyle w:val="Heading2"/>
        <w:jc w:val="both"/>
        <w:rPr>
          <w:rFonts w:asciiTheme="minorHAnsi" w:hAnsiTheme="minorHAnsi" w:cstheme="minorHAnsi"/>
          <w:b/>
          <w:sz w:val="22"/>
          <w:szCs w:val="22"/>
        </w:rPr>
      </w:pPr>
      <w:bookmarkStart w:id="19" w:name="_Toc86409977"/>
      <w:r>
        <w:rPr>
          <w:rFonts w:asciiTheme="minorHAnsi" w:hAnsiTheme="minorHAnsi" w:cstheme="minorHAnsi"/>
          <w:b/>
          <w:sz w:val="22"/>
          <w:szCs w:val="22"/>
        </w:rPr>
        <w:t xml:space="preserve">3.16 </w:t>
      </w:r>
      <w:r w:rsidR="00EC2718" w:rsidRPr="00432521">
        <w:rPr>
          <w:rFonts w:asciiTheme="minorHAnsi" w:hAnsiTheme="minorHAnsi" w:cstheme="minorHAnsi"/>
          <w:b/>
          <w:sz w:val="22"/>
          <w:szCs w:val="22"/>
        </w:rPr>
        <w:t xml:space="preserve">Cổ </w:t>
      </w:r>
      <w:proofErr w:type="gramStart"/>
      <w:r w:rsidR="00EC2718" w:rsidRPr="00432521">
        <w:rPr>
          <w:rFonts w:asciiTheme="minorHAnsi" w:hAnsiTheme="minorHAnsi" w:cstheme="minorHAnsi"/>
          <w:b/>
          <w:sz w:val="22"/>
          <w:szCs w:val="22"/>
        </w:rPr>
        <w:t>tay</w:t>
      </w:r>
      <w:proofErr w:type="gramEnd"/>
      <w:r w:rsidR="00EC2718" w:rsidRPr="00432521">
        <w:rPr>
          <w:rFonts w:asciiTheme="minorHAnsi" w:hAnsiTheme="minorHAnsi" w:cstheme="minorHAnsi"/>
          <w:b/>
          <w:sz w:val="22"/>
          <w:szCs w:val="22"/>
        </w:rPr>
        <w:t xml:space="preserve"> áo</w:t>
      </w:r>
      <w:bookmarkEnd w:id="19"/>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&lt;</w:t>
      </w:r>
      <w:proofErr w:type="gramStart"/>
      <w:r w:rsidRPr="00432521">
        <w:rPr>
          <w:rFonts w:asciiTheme="minorHAnsi" w:hAnsiTheme="minorHAnsi" w:cstheme="minorHAnsi"/>
          <w:sz w:val="22"/>
          <w:szCs w:val="22"/>
        </w:rPr>
        <w:t>áo</w:t>
      </w:r>
      <w:proofErr w:type="gramEnd"/>
      <w:r w:rsidRPr="00432521">
        <w:rPr>
          <w:rFonts w:asciiTheme="minorHAnsi" w:hAnsiTheme="minorHAnsi" w:cstheme="minorHAnsi"/>
          <w:sz w:val="22"/>
          <w:szCs w:val="22"/>
        </w:rPr>
        <w:t>&gt; mép của tay áo</w:t>
      </w:r>
    </w:p>
    <w:p w:rsidR="00EC2718" w:rsidRPr="00432521" w:rsidRDefault="00F315B7" w:rsidP="007550DC">
      <w:pPr>
        <w:pStyle w:val="Heading2"/>
        <w:jc w:val="both"/>
        <w:rPr>
          <w:rFonts w:asciiTheme="minorHAnsi" w:hAnsiTheme="minorHAnsi" w:cstheme="minorHAnsi"/>
          <w:b/>
          <w:sz w:val="22"/>
          <w:szCs w:val="22"/>
        </w:rPr>
      </w:pPr>
      <w:bookmarkStart w:id="20" w:name="_Toc86409978"/>
      <w:r>
        <w:rPr>
          <w:rFonts w:asciiTheme="minorHAnsi" w:hAnsiTheme="minorHAnsi" w:cstheme="minorHAnsi"/>
          <w:b/>
          <w:sz w:val="22"/>
          <w:szCs w:val="22"/>
        </w:rPr>
        <w:t xml:space="preserve">3.17 </w:t>
      </w:r>
      <w:r w:rsidR="00EC2718" w:rsidRPr="00432521">
        <w:rPr>
          <w:rFonts w:asciiTheme="minorHAnsi" w:hAnsiTheme="minorHAnsi" w:cstheme="minorHAnsi"/>
          <w:b/>
          <w:sz w:val="22"/>
          <w:szCs w:val="22"/>
        </w:rPr>
        <w:t xml:space="preserve">Cổ găng </w:t>
      </w:r>
      <w:proofErr w:type="gramStart"/>
      <w:r w:rsidR="00EC2718" w:rsidRPr="00432521">
        <w:rPr>
          <w:rFonts w:asciiTheme="minorHAnsi" w:hAnsiTheme="minorHAnsi" w:cstheme="minorHAnsi"/>
          <w:b/>
          <w:sz w:val="22"/>
          <w:szCs w:val="22"/>
        </w:rPr>
        <w:t>tay</w:t>
      </w:r>
      <w:bookmarkEnd w:id="20"/>
      <w:proofErr w:type="gramEnd"/>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 &lt;</w:t>
      </w:r>
      <w:proofErr w:type="gramStart"/>
      <w:r w:rsidRPr="00432521">
        <w:rPr>
          <w:rFonts w:asciiTheme="minorHAnsi" w:hAnsiTheme="minorHAnsi" w:cstheme="minorHAnsi"/>
          <w:sz w:val="22"/>
          <w:szCs w:val="22"/>
        </w:rPr>
        <w:t>găng</w:t>
      </w:r>
      <w:proofErr w:type="gramEnd"/>
      <w:r w:rsidRPr="00432521">
        <w:rPr>
          <w:rFonts w:asciiTheme="minorHAnsi" w:hAnsiTheme="minorHAnsi" w:cstheme="minorHAnsi"/>
          <w:sz w:val="22"/>
          <w:szCs w:val="22"/>
        </w:rPr>
        <w:t xml:space="preserve"> tay&gt; hình tròn, loe hoặc phần mở rộng khác của găng tay kéo dài ra ngoài phần mở của thân găng tay để che vùng cổ tay</w:t>
      </w:r>
    </w:p>
    <w:p w:rsidR="00EC2718" w:rsidRPr="00432521" w:rsidRDefault="00F315B7" w:rsidP="007550DC">
      <w:pPr>
        <w:pStyle w:val="Heading2"/>
        <w:jc w:val="both"/>
        <w:rPr>
          <w:rFonts w:asciiTheme="minorHAnsi" w:hAnsiTheme="minorHAnsi" w:cstheme="minorHAnsi"/>
          <w:b/>
          <w:sz w:val="22"/>
          <w:szCs w:val="22"/>
        </w:rPr>
      </w:pPr>
      <w:bookmarkStart w:id="21" w:name="_Toc86409979"/>
      <w:r>
        <w:rPr>
          <w:rFonts w:asciiTheme="minorHAnsi" w:hAnsiTheme="minorHAnsi" w:cstheme="minorHAnsi"/>
          <w:b/>
          <w:sz w:val="22"/>
          <w:szCs w:val="22"/>
        </w:rPr>
        <w:lastRenderedPageBreak/>
        <w:t xml:space="preserve">3.18 </w:t>
      </w:r>
      <w:r w:rsidR="00EC2718" w:rsidRPr="00432521">
        <w:rPr>
          <w:rFonts w:asciiTheme="minorHAnsi" w:hAnsiTheme="minorHAnsi" w:cstheme="minorHAnsi"/>
          <w:b/>
          <w:sz w:val="22"/>
          <w:szCs w:val="22"/>
        </w:rPr>
        <w:t>Gấu quần</w:t>
      </w:r>
      <w:bookmarkEnd w:id="21"/>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&lt;</w:t>
      </w:r>
      <w:proofErr w:type="gramStart"/>
      <w:r w:rsidRPr="00432521">
        <w:rPr>
          <w:rFonts w:asciiTheme="minorHAnsi" w:hAnsiTheme="minorHAnsi" w:cstheme="minorHAnsi"/>
          <w:sz w:val="22"/>
          <w:szCs w:val="22"/>
        </w:rPr>
        <w:t>quần</w:t>
      </w:r>
      <w:proofErr w:type="gramEnd"/>
      <w:r w:rsidRPr="00432521">
        <w:rPr>
          <w:rFonts w:asciiTheme="minorHAnsi" w:hAnsiTheme="minorHAnsi" w:cstheme="minorHAnsi"/>
          <w:sz w:val="22"/>
          <w:szCs w:val="22"/>
        </w:rPr>
        <w:t>&gt; mép của ống quần</w:t>
      </w:r>
    </w:p>
    <w:p w:rsidR="00EC2718" w:rsidRPr="00432521" w:rsidRDefault="00F315B7" w:rsidP="007550DC">
      <w:pPr>
        <w:pStyle w:val="Heading2"/>
        <w:jc w:val="both"/>
        <w:rPr>
          <w:rFonts w:asciiTheme="minorHAnsi" w:hAnsiTheme="minorHAnsi" w:cstheme="minorHAnsi"/>
          <w:b/>
          <w:sz w:val="22"/>
          <w:szCs w:val="22"/>
        </w:rPr>
      </w:pPr>
      <w:bookmarkStart w:id="22" w:name="_Toc86409980"/>
      <w:r>
        <w:rPr>
          <w:rFonts w:asciiTheme="minorHAnsi" w:hAnsiTheme="minorHAnsi" w:cstheme="minorHAnsi"/>
          <w:b/>
          <w:sz w:val="22"/>
          <w:szCs w:val="22"/>
        </w:rPr>
        <w:t xml:space="preserve">3.19 </w:t>
      </w:r>
      <w:r w:rsidR="00EC2718" w:rsidRPr="00432521">
        <w:rPr>
          <w:rFonts w:asciiTheme="minorHAnsi" w:hAnsiTheme="minorHAnsi" w:cstheme="minorHAnsi"/>
          <w:b/>
          <w:sz w:val="22"/>
          <w:szCs w:val="22"/>
        </w:rPr>
        <w:t>Móc kéo</w:t>
      </w:r>
      <w:bookmarkEnd w:id="22"/>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Thiết bị được tích hợp vào quần áo thân trên cho phép kéo người mặc bị mất khả năng di chuyển</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i/>
          <w:sz w:val="22"/>
          <w:szCs w:val="22"/>
        </w:rPr>
        <w:t>CHÚ THÍCH 1: Đây không phải là thiết bị dùng để nâng.</w:t>
      </w:r>
    </w:p>
    <w:p w:rsidR="00EC2718" w:rsidRPr="00432521" w:rsidRDefault="00F315B7" w:rsidP="007550DC">
      <w:pPr>
        <w:pStyle w:val="Heading2"/>
        <w:jc w:val="both"/>
        <w:rPr>
          <w:rFonts w:asciiTheme="minorHAnsi" w:hAnsiTheme="minorHAnsi" w:cstheme="minorHAnsi"/>
          <w:b/>
          <w:sz w:val="22"/>
          <w:szCs w:val="22"/>
        </w:rPr>
      </w:pPr>
      <w:bookmarkStart w:id="23" w:name="_Toc86409981"/>
      <w:r>
        <w:rPr>
          <w:rFonts w:asciiTheme="minorHAnsi" w:hAnsiTheme="minorHAnsi" w:cstheme="minorHAnsi"/>
          <w:b/>
          <w:sz w:val="22"/>
          <w:szCs w:val="22"/>
        </w:rPr>
        <w:t>3.2</w:t>
      </w:r>
      <w:r w:rsidR="005B691F">
        <w:rPr>
          <w:rFonts w:asciiTheme="minorHAnsi" w:hAnsiTheme="minorHAnsi" w:cstheme="minorHAnsi"/>
          <w:b/>
          <w:sz w:val="22"/>
          <w:szCs w:val="22"/>
        </w:rPr>
        <w:t xml:space="preserve"> </w:t>
      </w:r>
      <w:r>
        <w:rPr>
          <w:rFonts w:asciiTheme="minorHAnsi" w:hAnsiTheme="minorHAnsi" w:cstheme="minorHAnsi"/>
          <w:b/>
          <w:sz w:val="22"/>
          <w:szCs w:val="22"/>
        </w:rPr>
        <w:t xml:space="preserve">0 </w:t>
      </w:r>
      <w:r w:rsidR="00EC2718" w:rsidRPr="00432521">
        <w:rPr>
          <w:rFonts w:asciiTheme="minorHAnsi" w:hAnsiTheme="minorHAnsi" w:cstheme="minorHAnsi"/>
          <w:b/>
          <w:sz w:val="22"/>
          <w:szCs w:val="22"/>
        </w:rPr>
        <w:t>Nhỏ giọt</w:t>
      </w:r>
      <w:bookmarkEnd w:id="23"/>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Chảy hoặc rơi từng giọt</w:t>
      </w:r>
    </w:p>
    <w:p w:rsidR="00EC2718" w:rsidRPr="00432521" w:rsidRDefault="00F315B7" w:rsidP="007550DC">
      <w:pPr>
        <w:pStyle w:val="Heading2"/>
        <w:jc w:val="both"/>
        <w:rPr>
          <w:rFonts w:asciiTheme="minorHAnsi" w:hAnsiTheme="minorHAnsi" w:cstheme="minorHAnsi"/>
          <w:b/>
          <w:sz w:val="22"/>
          <w:szCs w:val="22"/>
        </w:rPr>
      </w:pPr>
      <w:bookmarkStart w:id="24" w:name="_Toc86409983"/>
      <w:r>
        <w:rPr>
          <w:rFonts w:asciiTheme="minorHAnsi" w:hAnsiTheme="minorHAnsi" w:cstheme="minorHAnsi"/>
          <w:b/>
          <w:sz w:val="22"/>
          <w:szCs w:val="22"/>
        </w:rPr>
        <w:t>3.2</w:t>
      </w:r>
      <w:r w:rsidR="006109F5">
        <w:rPr>
          <w:rFonts w:asciiTheme="minorHAnsi" w:hAnsiTheme="minorHAnsi" w:cstheme="minorHAnsi"/>
          <w:b/>
          <w:sz w:val="22"/>
          <w:szCs w:val="22"/>
        </w:rPr>
        <w:t>1</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 xml:space="preserve">Che </w:t>
      </w:r>
      <w:proofErr w:type="gramStart"/>
      <w:r w:rsidR="00EC2718" w:rsidRPr="00432521">
        <w:rPr>
          <w:rFonts w:asciiTheme="minorHAnsi" w:hAnsiTheme="minorHAnsi" w:cstheme="minorHAnsi"/>
          <w:b/>
          <w:sz w:val="22"/>
          <w:szCs w:val="22"/>
        </w:rPr>
        <w:t>tai</w:t>
      </w:r>
      <w:bookmarkEnd w:id="24"/>
      <w:proofErr w:type="gramEnd"/>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(Các) bộ phận hoặc phụ kiện của mũ bảo vệ tối thiểu đôi </w:t>
      </w:r>
      <w:proofErr w:type="gramStart"/>
      <w:r w:rsidRPr="00432521">
        <w:rPr>
          <w:rFonts w:asciiTheme="minorHAnsi" w:hAnsiTheme="minorHAnsi" w:cstheme="minorHAnsi"/>
          <w:sz w:val="22"/>
          <w:szCs w:val="22"/>
        </w:rPr>
        <w:t>tai</w:t>
      </w:r>
      <w:proofErr w:type="gramEnd"/>
      <w:r w:rsidRPr="00432521">
        <w:rPr>
          <w:rFonts w:asciiTheme="minorHAnsi" w:hAnsiTheme="minorHAnsi" w:cstheme="minorHAnsi"/>
          <w:sz w:val="22"/>
          <w:szCs w:val="22"/>
        </w:rPr>
        <w:t xml:space="preserve"> của người sử dụng</w:t>
      </w:r>
    </w:p>
    <w:p w:rsidR="00EC2718" w:rsidRPr="00432521" w:rsidRDefault="00F315B7" w:rsidP="007550DC">
      <w:pPr>
        <w:pStyle w:val="Heading2"/>
        <w:jc w:val="both"/>
        <w:rPr>
          <w:rFonts w:asciiTheme="minorHAnsi" w:hAnsiTheme="minorHAnsi" w:cstheme="minorHAnsi"/>
          <w:b/>
          <w:sz w:val="22"/>
          <w:szCs w:val="22"/>
        </w:rPr>
      </w:pPr>
      <w:bookmarkStart w:id="25" w:name="_Toc86409984"/>
      <w:r>
        <w:rPr>
          <w:rFonts w:asciiTheme="minorHAnsi" w:hAnsiTheme="minorHAnsi" w:cstheme="minorHAnsi"/>
          <w:b/>
          <w:sz w:val="22"/>
          <w:szCs w:val="22"/>
        </w:rPr>
        <w:t>3.2</w:t>
      </w:r>
      <w:r w:rsidR="006109F5">
        <w:rPr>
          <w:rFonts w:asciiTheme="minorHAnsi" w:hAnsiTheme="minorHAnsi" w:cstheme="minorHAnsi"/>
          <w:b/>
          <w:sz w:val="22"/>
          <w:szCs w:val="22"/>
        </w:rPr>
        <w:t>2</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Hệ thống hấp thụ năng lượng</w:t>
      </w:r>
      <w:bookmarkEnd w:id="25"/>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Vật liệu và/hoặc hệ thống trong mũ bảo vệ có tác dụng làm giảm lực va đập</w:t>
      </w:r>
    </w:p>
    <w:p w:rsidR="00EC2718" w:rsidRPr="00432521" w:rsidRDefault="00F315B7" w:rsidP="007550DC">
      <w:pPr>
        <w:pStyle w:val="Heading2"/>
        <w:jc w:val="both"/>
        <w:rPr>
          <w:rFonts w:asciiTheme="minorHAnsi" w:hAnsiTheme="minorHAnsi" w:cstheme="minorHAnsi"/>
          <w:b/>
          <w:sz w:val="22"/>
          <w:szCs w:val="22"/>
        </w:rPr>
      </w:pPr>
      <w:bookmarkStart w:id="26" w:name="_Toc86409985"/>
      <w:r>
        <w:rPr>
          <w:rFonts w:asciiTheme="minorHAnsi" w:hAnsiTheme="minorHAnsi" w:cstheme="minorHAnsi"/>
          <w:b/>
          <w:sz w:val="22"/>
          <w:szCs w:val="22"/>
        </w:rPr>
        <w:t>3.2</w:t>
      </w:r>
      <w:r w:rsidR="006109F5">
        <w:rPr>
          <w:rFonts w:asciiTheme="minorHAnsi" w:hAnsiTheme="minorHAnsi" w:cstheme="minorHAnsi"/>
          <w:b/>
          <w:sz w:val="22"/>
          <w:szCs w:val="22"/>
        </w:rPr>
        <w:t>3</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Bộ</w:t>
      </w:r>
      <w:bookmarkEnd w:id="26"/>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Tổ hợp hoặc lắp ráp của nhiều phương tiện bảo vệ cá nhân phù hợp riêng với các phần tương ứng theo Tiêu chuẩn Quốc tế để bảo vệ đầu, thân trên cùng với cánh tay và bàn tay, thân dưới cùng với bàn chân và bảo vệ đường hô hấp, đồng thời đáp ứng tất cả các yêu cầu của ISO 11999- 2</w:t>
      </w:r>
    </w:p>
    <w:p w:rsidR="00EC2718" w:rsidRPr="00432521" w:rsidRDefault="00F315B7" w:rsidP="007550DC">
      <w:pPr>
        <w:pStyle w:val="Heading2"/>
        <w:jc w:val="both"/>
        <w:rPr>
          <w:rFonts w:asciiTheme="minorHAnsi" w:hAnsiTheme="minorHAnsi" w:cstheme="minorHAnsi"/>
          <w:b/>
          <w:sz w:val="22"/>
          <w:szCs w:val="22"/>
        </w:rPr>
      </w:pPr>
      <w:bookmarkStart w:id="27" w:name="_Toc86409986"/>
      <w:r>
        <w:rPr>
          <w:rFonts w:asciiTheme="minorHAnsi" w:hAnsiTheme="minorHAnsi" w:cstheme="minorHAnsi"/>
          <w:b/>
          <w:sz w:val="22"/>
          <w:szCs w:val="22"/>
        </w:rPr>
        <w:t>3.2</w:t>
      </w:r>
      <w:r w:rsidR="006109F5">
        <w:rPr>
          <w:rFonts w:asciiTheme="minorHAnsi" w:hAnsiTheme="minorHAnsi" w:cstheme="minorHAnsi"/>
          <w:b/>
          <w:sz w:val="22"/>
          <w:szCs w:val="22"/>
        </w:rPr>
        <w:t>4</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Túi ngoài</w:t>
      </w:r>
      <w:bookmarkEnd w:id="27"/>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Túi bên ngoài của quần áo bảo vệ</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p>
    <w:p w:rsidR="00EC2718" w:rsidRPr="00432521" w:rsidRDefault="00F315B7" w:rsidP="007550DC">
      <w:pPr>
        <w:pStyle w:val="Heading2"/>
        <w:jc w:val="both"/>
        <w:rPr>
          <w:rFonts w:asciiTheme="minorHAnsi" w:hAnsiTheme="minorHAnsi" w:cstheme="minorHAnsi"/>
          <w:b/>
          <w:sz w:val="22"/>
          <w:szCs w:val="22"/>
        </w:rPr>
      </w:pPr>
      <w:bookmarkStart w:id="28" w:name="_Toc86409987"/>
      <w:r>
        <w:rPr>
          <w:rFonts w:asciiTheme="minorHAnsi" w:hAnsiTheme="minorHAnsi" w:cstheme="minorHAnsi"/>
          <w:b/>
          <w:sz w:val="22"/>
          <w:szCs w:val="22"/>
        </w:rPr>
        <w:t>3.2</w:t>
      </w:r>
      <w:r w:rsidR="006109F5">
        <w:rPr>
          <w:rFonts w:asciiTheme="minorHAnsi" w:hAnsiTheme="minorHAnsi" w:cstheme="minorHAnsi"/>
          <w:b/>
          <w:sz w:val="22"/>
          <w:szCs w:val="22"/>
        </w:rPr>
        <w:t>5</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Tấm che mặt</w:t>
      </w:r>
      <w:bookmarkEnd w:id="28"/>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Hình thức bảo vệ mặt và mắt có thể được đặt trước mắt và che một phần lớn khuôn mặt, đôi khi là một phần hoặc phụ kiện của mũ bảo vệ</w:t>
      </w:r>
    </w:p>
    <w:p w:rsidR="00EC2718" w:rsidRPr="00432521" w:rsidRDefault="00F315B7" w:rsidP="007550DC">
      <w:pPr>
        <w:pStyle w:val="Heading2"/>
        <w:jc w:val="both"/>
        <w:rPr>
          <w:rFonts w:asciiTheme="minorHAnsi" w:hAnsiTheme="minorHAnsi" w:cstheme="minorHAnsi"/>
          <w:b/>
          <w:sz w:val="22"/>
          <w:szCs w:val="22"/>
        </w:rPr>
      </w:pPr>
      <w:bookmarkStart w:id="29" w:name="_Toc86409988"/>
      <w:r>
        <w:rPr>
          <w:rFonts w:asciiTheme="minorHAnsi" w:hAnsiTheme="minorHAnsi" w:cstheme="minorHAnsi"/>
          <w:b/>
          <w:sz w:val="22"/>
          <w:szCs w:val="22"/>
        </w:rPr>
        <w:t>3.2</w:t>
      </w:r>
      <w:r w:rsidR="006109F5">
        <w:rPr>
          <w:rFonts w:asciiTheme="minorHAnsi" w:hAnsiTheme="minorHAnsi" w:cstheme="minorHAnsi"/>
          <w:b/>
          <w:sz w:val="22"/>
          <w:szCs w:val="22"/>
        </w:rPr>
        <w:t>6</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Khoảng hở ở trước mặt</w:t>
      </w:r>
      <w:bookmarkEnd w:id="29"/>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Khoảng hở ở phía trước của mũ chùm chữa cháy với bảo vệ mắt và mặt/mặt nạ thiết bị thở</w:t>
      </w:r>
    </w:p>
    <w:p w:rsidR="00EC2718" w:rsidRPr="00432521" w:rsidRDefault="00EC2718" w:rsidP="007550DC">
      <w:pPr>
        <w:pStyle w:val="Heading2"/>
        <w:jc w:val="both"/>
        <w:rPr>
          <w:rFonts w:asciiTheme="minorHAnsi" w:hAnsiTheme="minorHAnsi" w:cstheme="minorHAnsi"/>
          <w:b/>
          <w:sz w:val="22"/>
          <w:szCs w:val="22"/>
        </w:rPr>
      </w:pPr>
      <w:bookmarkStart w:id="30" w:name="_Toc86409989"/>
      <w:r w:rsidRPr="00432521">
        <w:rPr>
          <w:rFonts w:asciiTheme="minorHAnsi" w:hAnsiTheme="minorHAnsi" w:cstheme="minorHAnsi"/>
          <w:b/>
          <w:sz w:val="22"/>
          <w:szCs w:val="22"/>
        </w:rPr>
        <w:t>3.</w:t>
      </w:r>
      <w:r w:rsidR="00F315B7">
        <w:rPr>
          <w:rFonts w:asciiTheme="minorHAnsi" w:hAnsiTheme="minorHAnsi" w:cstheme="minorHAnsi"/>
          <w:b/>
          <w:sz w:val="22"/>
          <w:szCs w:val="22"/>
        </w:rPr>
        <w:t>2</w:t>
      </w:r>
      <w:r w:rsidR="006109F5">
        <w:rPr>
          <w:rFonts w:asciiTheme="minorHAnsi" w:hAnsiTheme="minorHAnsi" w:cstheme="minorHAnsi"/>
          <w:b/>
          <w:sz w:val="22"/>
          <w:szCs w:val="22"/>
        </w:rPr>
        <w:t>7</w:t>
      </w:r>
      <w:r w:rsidR="00F315B7">
        <w:rPr>
          <w:rFonts w:asciiTheme="minorHAnsi" w:hAnsiTheme="minorHAnsi" w:cstheme="minorHAnsi"/>
          <w:b/>
          <w:sz w:val="22"/>
          <w:szCs w:val="22"/>
        </w:rPr>
        <w:t xml:space="preserve"> </w:t>
      </w:r>
      <w:r w:rsidRPr="00432521">
        <w:rPr>
          <w:rFonts w:asciiTheme="minorHAnsi" w:hAnsiTheme="minorHAnsi" w:cstheme="minorHAnsi"/>
          <w:b/>
          <w:sz w:val="22"/>
          <w:szCs w:val="22"/>
        </w:rPr>
        <w:t>Chữa cháy tại các công trình</w:t>
      </w:r>
      <w:bookmarkEnd w:id="30"/>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Hoạt động cứu hộ, dập lửa và bảo vệ tài sản trong các tòa nhà, cấu trúc kín, phương tiện, tàu biển hoặc các tài sản tương tự có liên quan đến hỏa hoạn hoặc tình huống khẩn cấp</w:t>
      </w:r>
    </w:p>
    <w:p w:rsidR="00EC2718" w:rsidRPr="00432521" w:rsidRDefault="00F315B7" w:rsidP="007550DC">
      <w:pPr>
        <w:pStyle w:val="Heading2"/>
        <w:jc w:val="both"/>
        <w:rPr>
          <w:rFonts w:asciiTheme="minorHAnsi" w:hAnsiTheme="minorHAnsi" w:cstheme="minorHAnsi"/>
          <w:b/>
          <w:sz w:val="22"/>
          <w:szCs w:val="22"/>
        </w:rPr>
      </w:pPr>
      <w:bookmarkStart w:id="31" w:name="_Toc86409990"/>
      <w:r>
        <w:rPr>
          <w:rFonts w:asciiTheme="minorHAnsi" w:hAnsiTheme="minorHAnsi" w:cstheme="minorHAnsi"/>
          <w:b/>
          <w:sz w:val="22"/>
          <w:szCs w:val="22"/>
        </w:rPr>
        <w:lastRenderedPageBreak/>
        <w:t>3.2</w:t>
      </w:r>
      <w:r w:rsidR="006109F5">
        <w:rPr>
          <w:rFonts w:asciiTheme="minorHAnsi" w:hAnsiTheme="minorHAnsi" w:cstheme="minorHAnsi"/>
          <w:b/>
          <w:sz w:val="22"/>
          <w:szCs w:val="22"/>
        </w:rPr>
        <w:t xml:space="preserve">8 </w:t>
      </w:r>
      <w:r w:rsidR="00EC2718" w:rsidRPr="00432521">
        <w:rPr>
          <w:rFonts w:asciiTheme="minorHAnsi" w:hAnsiTheme="minorHAnsi" w:cstheme="minorHAnsi"/>
          <w:b/>
          <w:sz w:val="22"/>
          <w:szCs w:val="22"/>
        </w:rPr>
        <w:t>Mũ chùm chống cháy</w:t>
      </w:r>
      <w:bookmarkEnd w:id="31"/>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Phương tiện bảo vệ trực tiếp tiếp xúc với đầu để bảo vệ các phần tiếp xúc của đầu và cổ nơi tiếp giáp áo /mũ bảo vệ/mặt nạ phòng độc với thiết bị bảo vệ đường hô hấp</w:t>
      </w:r>
    </w:p>
    <w:p w:rsidR="00EC2718" w:rsidRPr="00432521" w:rsidRDefault="00F315B7" w:rsidP="007550DC">
      <w:pPr>
        <w:pStyle w:val="Heading2"/>
        <w:jc w:val="both"/>
        <w:rPr>
          <w:rFonts w:asciiTheme="minorHAnsi" w:hAnsiTheme="minorHAnsi" w:cstheme="minorHAnsi"/>
          <w:b/>
          <w:sz w:val="22"/>
          <w:szCs w:val="22"/>
        </w:rPr>
      </w:pPr>
      <w:bookmarkStart w:id="32" w:name="_Toc86409991"/>
      <w:r>
        <w:rPr>
          <w:rFonts w:asciiTheme="minorHAnsi" w:hAnsiTheme="minorHAnsi" w:cstheme="minorHAnsi"/>
          <w:b/>
          <w:sz w:val="22"/>
          <w:szCs w:val="22"/>
        </w:rPr>
        <w:t>3.</w:t>
      </w:r>
      <w:r w:rsidR="006109F5">
        <w:rPr>
          <w:rFonts w:asciiTheme="minorHAnsi" w:hAnsiTheme="minorHAnsi" w:cstheme="minorHAnsi"/>
          <w:b/>
          <w:sz w:val="22"/>
          <w:szCs w:val="22"/>
        </w:rPr>
        <w:t>29</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Quần áo bảo vệ cho nhân viên chữa cháy</w:t>
      </w:r>
      <w:bookmarkEnd w:id="32"/>
      <w:r w:rsidR="00EC2718" w:rsidRPr="00432521">
        <w:rPr>
          <w:rFonts w:asciiTheme="minorHAnsi" w:hAnsiTheme="minorHAnsi" w:cstheme="minorHAnsi"/>
          <w:b/>
          <w:sz w:val="22"/>
          <w:szCs w:val="22"/>
        </w:rPr>
        <w:t xml:space="preserve"> </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Quần áo đặc biệt bảo vệ phần trên và dưới của thân, cổ, cánh </w:t>
      </w:r>
      <w:proofErr w:type="gramStart"/>
      <w:r w:rsidRPr="00432521">
        <w:rPr>
          <w:rFonts w:asciiTheme="minorHAnsi" w:hAnsiTheme="minorHAnsi" w:cstheme="minorHAnsi"/>
          <w:sz w:val="22"/>
          <w:szCs w:val="22"/>
        </w:rPr>
        <w:t>tay</w:t>
      </w:r>
      <w:proofErr w:type="gramEnd"/>
      <w:r w:rsidRPr="00432521">
        <w:rPr>
          <w:rFonts w:asciiTheme="minorHAnsi" w:hAnsiTheme="minorHAnsi" w:cstheme="minorHAnsi"/>
          <w:sz w:val="22"/>
          <w:szCs w:val="22"/>
        </w:rPr>
        <w:t xml:space="preserve"> và chân của người sử dụng, nhưng không bao gồm đầu, bàn tay và bàn chân</w:t>
      </w:r>
    </w:p>
    <w:p w:rsidR="00EC2718" w:rsidRPr="00432521" w:rsidRDefault="00F315B7" w:rsidP="007550DC">
      <w:pPr>
        <w:pStyle w:val="Heading2"/>
        <w:jc w:val="both"/>
        <w:rPr>
          <w:rFonts w:asciiTheme="minorHAnsi" w:hAnsiTheme="minorHAnsi" w:cstheme="minorHAnsi"/>
          <w:b/>
          <w:sz w:val="22"/>
          <w:szCs w:val="22"/>
        </w:rPr>
      </w:pPr>
      <w:bookmarkStart w:id="33" w:name="_Toc86409992"/>
      <w:r>
        <w:rPr>
          <w:rFonts w:asciiTheme="minorHAnsi" w:hAnsiTheme="minorHAnsi" w:cstheme="minorHAnsi"/>
          <w:b/>
          <w:sz w:val="22"/>
          <w:szCs w:val="22"/>
        </w:rPr>
        <w:t>3.3</w:t>
      </w:r>
      <w:r w:rsidR="006109F5">
        <w:rPr>
          <w:rFonts w:asciiTheme="minorHAnsi" w:hAnsiTheme="minorHAnsi" w:cstheme="minorHAnsi"/>
          <w:b/>
          <w:sz w:val="22"/>
          <w:szCs w:val="22"/>
        </w:rPr>
        <w:t>0</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 xml:space="preserve">Găng </w:t>
      </w:r>
      <w:proofErr w:type="gramStart"/>
      <w:r w:rsidR="00EC2718" w:rsidRPr="00432521">
        <w:rPr>
          <w:rFonts w:asciiTheme="minorHAnsi" w:hAnsiTheme="minorHAnsi" w:cstheme="minorHAnsi"/>
          <w:b/>
          <w:sz w:val="22"/>
          <w:szCs w:val="22"/>
        </w:rPr>
        <w:t>tay</w:t>
      </w:r>
      <w:proofErr w:type="gramEnd"/>
      <w:r w:rsidR="00EC2718" w:rsidRPr="00432521">
        <w:rPr>
          <w:rFonts w:asciiTheme="minorHAnsi" w:hAnsiTheme="minorHAnsi" w:cstheme="minorHAnsi"/>
          <w:b/>
          <w:sz w:val="22"/>
          <w:szCs w:val="22"/>
        </w:rPr>
        <w:t xml:space="preserve"> chữa cháy</w:t>
      </w:r>
      <w:bookmarkEnd w:id="33"/>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Găng </w:t>
      </w:r>
      <w:proofErr w:type="gramStart"/>
      <w:r w:rsidRPr="00432521">
        <w:rPr>
          <w:rFonts w:asciiTheme="minorHAnsi" w:hAnsiTheme="minorHAnsi" w:cstheme="minorHAnsi"/>
          <w:sz w:val="22"/>
          <w:szCs w:val="22"/>
        </w:rPr>
        <w:t>tay</w:t>
      </w:r>
      <w:proofErr w:type="gramEnd"/>
      <w:r w:rsidRPr="00432521">
        <w:rPr>
          <w:rFonts w:asciiTheme="minorHAnsi" w:hAnsiTheme="minorHAnsi" w:cstheme="minorHAnsi"/>
          <w:sz w:val="22"/>
          <w:szCs w:val="22"/>
        </w:rPr>
        <w:t xml:space="preserve"> chuyên dụng để bảo vệ bàn tay và cổ tay của người sử dụng</w:t>
      </w:r>
    </w:p>
    <w:p w:rsidR="00EC2718" w:rsidRPr="00432521" w:rsidRDefault="00F315B7" w:rsidP="007550DC">
      <w:pPr>
        <w:pStyle w:val="Heading2"/>
        <w:jc w:val="both"/>
        <w:rPr>
          <w:rFonts w:asciiTheme="minorHAnsi" w:hAnsiTheme="minorHAnsi" w:cstheme="minorHAnsi"/>
          <w:b/>
          <w:sz w:val="22"/>
          <w:szCs w:val="22"/>
        </w:rPr>
      </w:pPr>
      <w:bookmarkStart w:id="34" w:name="_Toc86409993"/>
      <w:r>
        <w:rPr>
          <w:rFonts w:asciiTheme="minorHAnsi" w:hAnsiTheme="minorHAnsi" w:cstheme="minorHAnsi"/>
          <w:b/>
          <w:sz w:val="22"/>
          <w:szCs w:val="22"/>
        </w:rPr>
        <w:t>3.3</w:t>
      </w:r>
      <w:r w:rsidR="006109F5">
        <w:rPr>
          <w:rFonts w:asciiTheme="minorHAnsi" w:hAnsiTheme="minorHAnsi" w:cstheme="minorHAnsi"/>
          <w:b/>
          <w:sz w:val="22"/>
          <w:szCs w:val="22"/>
        </w:rPr>
        <w:t>1</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Thiết bị điều chỉnh</w:t>
      </w:r>
      <w:bookmarkEnd w:id="34"/>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Vật dụng trên mũ bảo vệ cho phép điều chỉnh phù hợp với đầu hoặc cổ của người sử dụng, với mục đích đặt đúng vị trí để đạt được sự bảo vệ và sự thoải mái tối đa</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i/>
          <w:sz w:val="22"/>
          <w:szCs w:val="22"/>
        </w:rPr>
        <w:t>CHÚ THÍCH 1: Các tính năng này có thể được kết hợp trực tiếp vào mũ bảo vệ, hệ thống giữ mũ bảo vệ hoặc hệ thống hấp thụ năng lượng</w:t>
      </w:r>
    </w:p>
    <w:p w:rsidR="00EC2718" w:rsidRPr="00432521" w:rsidRDefault="00F315B7" w:rsidP="007550DC">
      <w:pPr>
        <w:pStyle w:val="Heading2"/>
        <w:jc w:val="both"/>
        <w:rPr>
          <w:rFonts w:asciiTheme="minorHAnsi" w:hAnsiTheme="minorHAnsi" w:cstheme="minorHAnsi"/>
          <w:b/>
          <w:sz w:val="22"/>
          <w:szCs w:val="22"/>
        </w:rPr>
      </w:pPr>
      <w:bookmarkStart w:id="35" w:name="_Toc86409994"/>
      <w:r>
        <w:rPr>
          <w:rFonts w:asciiTheme="minorHAnsi" w:hAnsiTheme="minorHAnsi" w:cstheme="minorHAnsi"/>
          <w:b/>
          <w:sz w:val="22"/>
          <w:szCs w:val="22"/>
        </w:rPr>
        <w:t>3.3</w:t>
      </w:r>
      <w:r w:rsidR="006109F5">
        <w:rPr>
          <w:rFonts w:asciiTheme="minorHAnsi" w:hAnsiTheme="minorHAnsi" w:cstheme="minorHAnsi"/>
          <w:b/>
          <w:sz w:val="22"/>
          <w:szCs w:val="22"/>
        </w:rPr>
        <w:t>2</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Khả năng tương thích</w:t>
      </w:r>
      <w:bookmarkEnd w:id="35"/>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Khả năng tương thích vật lý giữa các trang thiết bị bảo vệ cá nhân sát nhau</w:t>
      </w:r>
    </w:p>
    <w:p w:rsidR="00EC2718" w:rsidRPr="00432521" w:rsidRDefault="00F315B7" w:rsidP="007550DC">
      <w:pPr>
        <w:pStyle w:val="Heading2"/>
        <w:jc w:val="both"/>
        <w:rPr>
          <w:rFonts w:asciiTheme="minorHAnsi" w:hAnsiTheme="minorHAnsi" w:cstheme="minorHAnsi"/>
          <w:b/>
          <w:sz w:val="22"/>
          <w:szCs w:val="22"/>
        </w:rPr>
      </w:pPr>
      <w:bookmarkStart w:id="36" w:name="_Toc86409995"/>
      <w:r>
        <w:rPr>
          <w:rFonts w:asciiTheme="minorHAnsi" w:hAnsiTheme="minorHAnsi" w:cstheme="minorHAnsi"/>
          <w:b/>
          <w:sz w:val="22"/>
          <w:szCs w:val="22"/>
        </w:rPr>
        <w:t>3.3</w:t>
      </w:r>
      <w:r w:rsidR="006109F5">
        <w:rPr>
          <w:rFonts w:asciiTheme="minorHAnsi" w:hAnsiTheme="minorHAnsi" w:cstheme="minorHAnsi"/>
          <w:b/>
          <w:sz w:val="22"/>
          <w:szCs w:val="22"/>
        </w:rPr>
        <w:t>3</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Huỳnh quang</w:t>
      </w:r>
      <w:bookmarkEnd w:id="36"/>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Quá trình mà thông lượng bức xạ của một số bước sóng nhất định bị hấp thụ và tái bức xạ không nhiệt ở các bước sóng khác, thường là dài hơn</w:t>
      </w:r>
    </w:p>
    <w:p w:rsidR="00EC2718" w:rsidRPr="00432521" w:rsidRDefault="00F315B7" w:rsidP="007550DC">
      <w:pPr>
        <w:pStyle w:val="Heading2"/>
        <w:jc w:val="both"/>
        <w:rPr>
          <w:rFonts w:asciiTheme="minorHAnsi" w:hAnsiTheme="minorHAnsi" w:cstheme="minorHAnsi"/>
          <w:b/>
          <w:sz w:val="22"/>
          <w:szCs w:val="22"/>
        </w:rPr>
      </w:pPr>
      <w:bookmarkStart w:id="37" w:name="_Toc86409996"/>
      <w:r>
        <w:rPr>
          <w:rFonts w:asciiTheme="minorHAnsi" w:hAnsiTheme="minorHAnsi" w:cstheme="minorHAnsi"/>
          <w:b/>
          <w:sz w:val="22"/>
          <w:szCs w:val="22"/>
        </w:rPr>
        <w:t>3.3</w:t>
      </w:r>
      <w:r w:rsidR="006109F5">
        <w:rPr>
          <w:rFonts w:asciiTheme="minorHAnsi" w:hAnsiTheme="minorHAnsi" w:cstheme="minorHAnsi"/>
          <w:b/>
          <w:sz w:val="22"/>
          <w:szCs w:val="22"/>
        </w:rPr>
        <w:t>4</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Dầu nhiên liệu</w:t>
      </w:r>
      <w:bookmarkEnd w:id="37"/>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Thành phần hydrocacbon béo của dầu mỏ</w:t>
      </w:r>
    </w:p>
    <w:p w:rsidR="00EC2718" w:rsidRPr="00432521" w:rsidRDefault="00EC2718" w:rsidP="007550DC">
      <w:pPr>
        <w:pStyle w:val="Heading2"/>
        <w:jc w:val="both"/>
        <w:rPr>
          <w:rFonts w:asciiTheme="minorHAnsi" w:hAnsiTheme="minorHAnsi" w:cstheme="minorHAnsi"/>
          <w:b/>
          <w:sz w:val="22"/>
          <w:szCs w:val="22"/>
        </w:rPr>
      </w:pPr>
      <w:bookmarkStart w:id="38" w:name="_Toc86409997"/>
      <w:r w:rsidRPr="00432521">
        <w:rPr>
          <w:rFonts w:asciiTheme="minorHAnsi" w:hAnsiTheme="minorHAnsi" w:cstheme="minorHAnsi"/>
          <w:b/>
          <w:sz w:val="22"/>
          <w:szCs w:val="22"/>
        </w:rPr>
        <w:t>3</w:t>
      </w:r>
      <w:r w:rsidR="00F315B7">
        <w:rPr>
          <w:rFonts w:asciiTheme="minorHAnsi" w:hAnsiTheme="minorHAnsi" w:cstheme="minorHAnsi"/>
          <w:b/>
          <w:sz w:val="22"/>
          <w:szCs w:val="22"/>
        </w:rPr>
        <w:t>.3</w:t>
      </w:r>
      <w:r w:rsidR="006109F5">
        <w:rPr>
          <w:rFonts w:asciiTheme="minorHAnsi" w:hAnsiTheme="minorHAnsi" w:cstheme="minorHAnsi"/>
          <w:b/>
          <w:sz w:val="22"/>
          <w:szCs w:val="22"/>
        </w:rPr>
        <w:t>5</w:t>
      </w:r>
      <w:r w:rsidR="00F315B7">
        <w:rPr>
          <w:rFonts w:asciiTheme="minorHAnsi" w:hAnsiTheme="minorHAnsi" w:cstheme="minorHAnsi"/>
          <w:b/>
          <w:sz w:val="22"/>
          <w:szCs w:val="22"/>
        </w:rPr>
        <w:t xml:space="preserve"> </w:t>
      </w:r>
      <w:r w:rsidRPr="00432521">
        <w:rPr>
          <w:rFonts w:asciiTheme="minorHAnsi" w:hAnsiTheme="minorHAnsi" w:cstheme="minorHAnsi"/>
          <w:b/>
          <w:sz w:val="22"/>
          <w:szCs w:val="22"/>
        </w:rPr>
        <w:t>Mặt nạ phòng độc</w:t>
      </w:r>
      <w:bookmarkEnd w:id="38"/>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Mặt nạ che mắt, mũi, miệng và cằm và làm kín khuôn mặt của người sử dụng thiết bị bảo vệ đường hô hấp đối với môi trường xung quanh</w:t>
      </w:r>
    </w:p>
    <w:p w:rsidR="00EC2718" w:rsidRPr="00432521" w:rsidRDefault="00F315B7" w:rsidP="007550DC">
      <w:pPr>
        <w:pStyle w:val="Heading2"/>
        <w:jc w:val="both"/>
        <w:rPr>
          <w:rFonts w:asciiTheme="minorHAnsi" w:hAnsiTheme="minorHAnsi" w:cstheme="minorHAnsi"/>
          <w:b/>
          <w:sz w:val="22"/>
          <w:szCs w:val="22"/>
        </w:rPr>
      </w:pPr>
      <w:bookmarkStart w:id="39" w:name="_Toc86409998"/>
      <w:r>
        <w:rPr>
          <w:rFonts w:asciiTheme="minorHAnsi" w:hAnsiTheme="minorHAnsi" w:cstheme="minorHAnsi"/>
          <w:b/>
          <w:sz w:val="22"/>
          <w:szCs w:val="22"/>
        </w:rPr>
        <w:t>3.3</w:t>
      </w:r>
      <w:r w:rsidR="006109F5">
        <w:rPr>
          <w:rFonts w:asciiTheme="minorHAnsi" w:hAnsiTheme="minorHAnsi" w:cstheme="minorHAnsi"/>
          <w:b/>
          <w:sz w:val="22"/>
          <w:szCs w:val="22"/>
        </w:rPr>
        <w:t>6</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Hiệu suất tương thích</w:t>
      </w:r>
      <w:bookmarkEnd w:id="39"/>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Hiệu quả tính tương thích giữa 2 hoặc nhiều trang thiết bị bảo vệ cá nhân</w:t>
      </w:r>
    </w:p>
    <w:p w:rsidR="00EC2718" w:rsidRPr="00432521" w:rsidRDefault="00EC2718" w:rsidP="007550DC">
      <w:pPr>
        <w:pStyle w:val="Heading2"/>
        <w:jc w:val="both"/>
        <w:rPr>
          <w:rFonts w:asciiTheme="minorHAnsi" w:hAnsiTheme="minorHAnsi" w:cstheme="minorHAnsi"/>
          <w:b/>
          <w:sz w:val="22"/>
          <w:szCs w:val="22"/>
        </w:rPr>
      </w:pPr>
      <w:bookmarkStart w:id="40" w:name="_Toc86409999"/>
      <w:r w:rsidRPr="00432521">
        <w:rPr>
          <w:rFonts w:asciiTheme="minorHAnsi" w:hAnsiTheme="minorHAnsi" w:cstheme="minorHAnsi"/>
          <w:b/>
          <w:sz w:val="22"/>
          <w:szCs w:val="22"/>
        </w:rPr>
        <w:t>3.</w:t>
      </w:r>
      <w:r w:rsidR="00F315B7">
        <w:rPr>
          <w:rFonts w:asciiTheme="minorHAnsi" w:hAnsiTheme="minorHAnsi" w:cstheme="minorHAnsi"/>
          <w:b/>
          <w:sz w:val="22"/>
          <w:szCs w:val="22"/>
        </w:rPr>
        <w:t>3</w:t>
      </w:r>
      <w:r w:rsidR="006109F5">
        <w:rPr>
          <w:rFonts w:asciiTheme="minorHAnsi" w:hAnsiTheme="minorHAnsi" w:cstheme="minorHAnsi"/>
          <w:b/>
          <w:sz w:val="22"/>
          <w:szCs w:val="22"/>
        </w:rPr>
        <w:t>7</w:t>
      </w:r>
      <w:r w:rsidR="00F315B7">
        <w:rPr>
          <w:rFonts w:asciiTheme="minorHAnsi" w:hAnsiTheme="minorHAnsi" w:cstheme="minorHAnsi"/>
          <w:b/>
          <w:sz w:val="22"/>
          <w:szCs w:val="22"/>
        </w:rPr>
        <w:t xml:space="preserve"> </w:t>
      </w:r>
      <w:r w:rsidRPr="00432521">
        <w:rPr>
          <w:rFonts w:asciiTheme="minorHAnsi" w:hAnsiTheme="minorHAnsi" w:cstheme="minorHAnsi"/>
          <w:b/>
          <w:sz w:val="22"/>
          <w:szCs w:val="22"/>
        </w:rPr>
        <w:t>Quần áo</w:t>
      </w:r>
      <w:bookmarkEnd w:id="40"/>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Đối tượng đơn lẻ của quần áo có thể bao gồm một hoặc nhiều lớp</w:t>
      </w:r>
    </w:p>
    <w:p w:rsidR="00EC2718" w:rsidRPr="00432521" w:rsidRDefault="00F315B7" w:rsidP="007550DC">
      <w:pPr>
        <w:pStyle w:val="Heading2"/>
        <w:jc w:val="both"/>
        <w:rPr>
          <w:rFonts w:asciiTheme="minorHAnsi" w:hAnsiTheme="minorHAnsi" w:cstheme="minorHAnsi"/>
          <w:b/>
          <w:sz w:val="22"/>
          <w:szCs w:val="22"/>
        </w:rPr>
      </w:pPr>
      <w:bookmarkStart w:id="41" w:name="_Toc86410000"/>
      <w:r>
        <w:rPr>
          <w:rFonts w:asciiTheme="minorHAnsi" w:hAnsiTheme="minorHAnsi" w:cstheme="minorHAnsi"/>
          <w:b/>
          <w:sz w:val="22"/>
          <w:szCs w:val="22"/>
        </w:rPr>
        <w:lastRenderedPageBreak/>
        <w:t>3.3</w:t>
      </w:r>
      <w:r w:rsidR="006109F5">
        <w:rPr>
          <w:rFonts w:asciiTheme="minorHAnsi" w:hAnsiTheme="minorHAnsi" w:cstheme="minorHAnsi"/>
          <w:b/>
          <w:sz w:val="22"/>
          <w:szCs w:val="22"/>
        </w:rPr>
        <w:t>8</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 xml:space="preserve">Thân găng </w:t>
      </w:r>
      <w:proofErr w:type="gramStart"/>
      <w:r w:rsidR="00EC2718" w:rsidRPr="00432521">
        <w:rPr>
          <w:rFonts w:asciiTheme="minorHAnsi" w:hAnsiTheme="minorHAnsi" w:cstheme="minorHAnsi"/>
          <w:b/>
          <w:sz w:val="22"/>
          <w:szCs w:val="22"/>
        </w:rPr>
        <w:t>tay</w:t>
      </w:r>
      <w:bookmarkEnd w:id="41"/>
      <w:proofErr w:type="gramEnd"/>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Một phần của găng </w:t>
      </w:r>
      <w:proofErr w:type="gramStart"/>
      <w:r w:rsidRPr="00432521">
        <w:rPr>
          <w:rFonts w:asciiTheme="minorHAnsi" w:hAnsiTheme="minorHAnsi" w:cstheme="minorHAnsi"/>
          <w:sz w:val="22"/>
          <w:szCs w:val="22"/>
        </w:rPr>
        <w:t>tay</w:t>
      </w:r>
      <w:proofErr w:type="gramEnd"/>
      <w:r w:rsidRPr="00432521">
        <w:rPr>
          <w:rFonts w:asciiTheme="minorHAnsi" w:hAnsiTheme="minorHAnsi" w:cstheme="minorHAnsi"/>
          <w:sz w:val="22"/>
          <w:szCs w:val="22"/>
        </w:rPr>
        <w:t xml:space="preserve"> kéo dài từ đầu các ngón tay đến 25 mm ngoài nếp gấp cổ tay</w:t>
      </w:r>
    </w:p>
    <w:p w:rsidR="00EC2718" w:rsidRPr="00432521" w:rsidRDefault="00F315B7" w:rsidP="007550DC">
      <w:pPr>
        <w:pStyle w:val="Heading2"/>
        <w:jc w:val="both"/>
        <w:rPr>
          <w:rFonts w:asciiTheme="minorHAnsi" w:hAnsiTheme="minorHAnsi" w:cstheme="minorHAnsi"/>
          <w:b/>
          <w:sz w:val="22"/>
          <w:szCs w:val="22"/>
        </w:rPr>
      </w:pPr>
      <w:bookmarkStart w:id="42" w:name="_Toc86410001"/>
      <w:r>
        <w:rPr>
          <w:rFonts w:asciiTheme="minorHAnsi" w:hAnsiTheme="minorHAnsi" w:cstheme="minorHAnsi"/>
          <w:b/>
          <w:sz w:val="22"/>
          <w:szCs w:val="22"/>
        </w:rPr>
        <w:t>3.</w:t>
      </w:r>
      <w:r w:rsidR="006109F5">
        <w:rPr>
          <w:rFonts w:asciiTheme="minorHAnsi" w:hAnsiTheme="minorHAnsi" w:cstheme="minorHAnsi"/>
          <w:b/>
          <w:sz w:val="22"/>
          <w:szCs w:val="22"/>
        </w:rPr>
        <w:t>39</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Kính bảo vệ</w:t>
      </w:r>
      <w:bookmarkEnd w:id="42"/>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Bảo vệ mặt và khu vực bao quanh vùng mắt và ôm khít vào mặt, đôi khi là một bộ phận hoặc phụ kiện của mũ bảo vệ</w:t>
      </w:r>
    </w:p>
    <w:p w:rsidR="00EC2718" w:rsidRPr="00432521" w:rsidRDefault="00F315B7" w:rsidP="007550DC">
      <w:pPr>
        <w:pStyle w:val="Heading2"/>
        <w:jc w:val="both"/>
        <w:rPr>
          <w:rFonts w:asciiTheme="minorHAnsi" w:hAnsiTheme="minorHAnsi" w:cstheme="minorHAnsi"/>
          <w:b/>
          <w:sz w:val="22"/>
          <w:szCs w:val="22"/>
        </w:rPr>
      </w:pPr>
      <w:bookmarkStart w:id="43" w:name="_Toc86410002"/>
      <w:r>
        <w:rPr>
          <w:rFonts w:asciiTheme="minorHAnsi" w:hAnsiTheme="minorHAnsi" w:cstheme="minorHAnsi"/>
          <w:b/>
          <w:sz w:val="22"/>
          <w:szCs w:val="22"/>
        </w:rPr>
        <w:t>3.4</w:t>
      </w:r>
      <w:r w:rsidR="006109F5">
        <w:rPr>
          <w:rFonts w:asciiTheme="minorHAnsi" w:hAnsiTheme="minorHAnsi" w:cstheme="minorHAnsi"/>
          <w:b/>
          <w:sz w:val="22"/>
          <w:szCs w:val="22"/>
        </w:rPr>
        <w:t>0</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Phụ kiện cứng</w:t>
      </w:r>
      <w:bookmarkEnd w:id="43"/>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Những chi tiết không phải vải được sử dụng trong quần áo bảo vệ, kể cả những chi tiết làm bằng </w:t>
      </w:r>
      <w:proofErr w:type="gramStart"/>
      <w:r w:rsidRPr="00432521">
        <w:rPr>
          <w:rFonts w:asciiTheme="minorHAnsi" w:hAnsiTheme="minorHAnsi" w:cstheme="minorHAnsi"/>
          <w:sz w:val="22"/>
          <w:szCs w:val="22"/>
        </w:rPr>
        <w:t>kim</w:t>
      </w:r>
      <w:proofErr w:type="gramEnd"/>
      <w:r w:rsidRPr="00432521">
        <w:rPr>
          <w:rFonts w:asciiTheme="minorHAnsi" w:hAnsiTheme="minorHAnsi" w:cstheme="minorHAnsi"/>
          <w:sz w:val="22"/>
          <w:szCs w:val="22"/>
        </w:rPr>
        <w:t xml:space="preserve"> loại hoặc nhựa</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i/>
          <w:sz w:val="22"/>
          <w:szCs w:val="22"/>
        </w:rPr>
        <w:t>VÍ DỤ: Cúc, khóa kéo, dây buộc và nhãn phân loại.</w:t>
      </w:r>
    </w:p>
    <w:p w:rsidR="00EC2718" w:rsidRPr="00432521" w:rsidRDefault="00F315B7" w:rsidP="007550DC">
      <w:pPr>
        <w:pStyle w:val="Heading2"/>
        <w:jc w:val="both"/>
        <w:rPr>
          <w:rFonts w:asciiTheme="minorHAnsi" w:hAnsiTheme="minorHAnsi" w:cstheme="minorHAnsi"/>
          <w:b/>
          <w:sz w:val="22"/>
          <w:szCs w:val="22"/>
        </w:rPr>
      </w:pPr>
      <w:bookmarkStart w:id="44" w:name="_Toc86410003"/>
      <w:r>
        <w:rPr>
          <w:rFonts w:asciiTheme="minorHAnsi" w:hAnsiTheme="minorHAnsi" w:cstheme="minorHAnsi"/>
          <w:b/>
          <w:sz w:val="22"/>
          <w:szCs w:val="22"/>
        </w:rPr>
        <w:t>3.4</w:t>
      </w:r>
      <w:r w:rsidR="006109F5">
        <w:rPr>
          <w:rFonts w:asciiTheme="minorHAnsi" w:hAnsiTheme="minorHAnsi" w:cstheme="minorHAnsi"/>
          <w:b/>
          <w:sz w:val="22"/>
          <w:szCs w:val="22"/>
        </w:rPr>
        <w:t>1</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Đầu giả</w:t>
      </w:r>
      <w:bookmarkEnd w:id="44"/>
    </w:p>
    <w:p w:rsidR="00EC2718" w:rsidRPr="00432521" w:rsidRDefault="00EC2718" w:rsidP="007550DC">
      <w:pPr>
        <w:tabs>
          <w:tab w:val="left" w:pos="0"/>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Thay thế đầu được sử dụng để thử nghiệm</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i/>
          <w:sz w:val="22"/>
          <w:szCs w:val="22"/>
        </w:rPr>
        <w:t>CHÚ THÍCH 1: Đầu giả được thiết kế để đáp ứng EN 960: 2006 có thể được sử dụng khi thử mũ bảo vệ, thiết bị bảo vệ mặt và/hoặc mắt và mũ chùm đầu chống cháy</w:t>
      </w:r>
    </w:p>
    <w:p w:rsidR="00EC2718" w:rsidRPr="00432521" w:rsidRDefault="00F315B7" w:rsidP="007550DC">
      <w:pPr>
        <w:pStyle w:val="Heading2"/>
        <w:jc w:val="both"/>
        <w:rPr>
          <w:rFonts w:asciiTheme="minorHAnsi" w:hAnsiTheme="minorHAnsi" w:cstheme="minorHAnsi"/>
          <w:b/>
          <w:sz w:val="22"/>
          <w:szCs w:val="22"/>
        </w:rPr>
      </w:pPr>
      <w:bookmarkStart w:id="45" w:name="_Toc86410004"/>
      <w:r>
        <w:rPr>
          <w:rFonts w:asciiTheme="minorHAnsi" w:hAnsiTheme="minorHAnsi" w:cstheme="minorHAnsi"/>
          <w:b/>
          <w:sz w:val="22"/>
          <w:szCs w:val="22"/>
        </w:rPr>
        <w:t>3.4</w:t>
      </w:r>
      <w:r w:rsidR="006109F5">
        <w:rPr>
          <w:rFonts w:asciiTheme="minorHAnsi" w:hAnsiTheme="minorHAnsi" w:cstheme="minorHAnsi"/>
          <w:b/>
          <w:sz w:val="22"/>
          <w:szCs w:val="22"/>
        </w:rPr>
        <w:t>2</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Tổ hợp mũ bảo vệ</w:t>
      </w:r>
      <w:bookmarkEnd w:id="45"/>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Mũ bảo vệ, cùng với bất kỳ bộ phận bảo vệ tùy chọn hoặc bắt buộc nào kèm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như tấm che tai, tấm bảo vệ cổ, tấm che mặt hoặc kính bảo vệ.</w:t>
      </w:r>
    </w:p>
    <w:p w:rsidR="00EC2718" w:rsidRPr="00432521" w:rsidRDefault="00F315B7" w:rsidP="007550DC">
      <w:pPr>
        <w:pStyle w:val="Heading2"/>
        <w:jc w:val="both"/>
        <w:rPr>
          <w:rFonts w:asciiTheme="minorHAnsi" w:hAnsiTheme="minorHAnsi" w:cstheme="minorHAnsi"/>
          <w:b/>
          <w:sz w:val="22"/>
          <w:szCs w:val="22"/>
        </w:rPr>
      </w:pPr>
      <w:bookmarkStart w:id="46" w:name="_Toc86410005"/>
      <w:r>
        <w:rPr>
          <w:rFonts w:asciiTheme="minorHAnsi" w:hAnsiTheme="minorHAnsi" w:cstheme="minorHAnsi"/>
          <w:b/>
          <w:sz w:val="22"/>
          <w:szCs w:val="22"/>
        </w:rPr>
        <w:t>3.4</w:t>
      </w:r>
      <w:r w:rsidR="006109F5">
        <w:rPr>
          <w:rFonts w:asciiTheme="minorHAnsi" w:hAnsiTheme="minorHAnsi" w:cstheme="minorHAnsi"/>
          <w:b/>
          <w:sz w:val="22"/>
          <w:szCs w:val="22"/>
        </w:rPr>
        <w:t>3</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Mũ bảo vệ</w:t>
      </w:r>
      <w:bookmarkEnd w:id="46"/>
    </w:p>
    <w:p w:rsidR="00EC2718" w:rsidRPr="00432521" w:rsidRDefault="0044346F" w:rsidP="007550DC">
      <w:pPr>
        <w:tabs>
          <w:tab w:val="left" w:pos="2145"/>
        </w:tabs>
        <w:spacing w:beforeLines="120" w:before="288" w:afterLines="120" w:after="288" w:line="276" w:lineRule="auto"/>
        <w:jc w:val="both"/>
        <w:rPr>
          <w:rFonts w:asciiTheme="minorHAnsi" w:hAnsiTheme="minorHAnsi" w:cstheme="minorHAnsi"/>
          <w:sz w:val="22"/>
          <w:szCs w:val="22"/>
        </w:rPr>
      </w:pPr>
      <w:r w:rsidRPr="001C1E6D">
        <w:rPr>
          <w:rFonts w:asciiTheme="minorHAnsi" w:hAnsiTheme="minorHAnsi" w:cstheme="minorHAnsi"/>
          <w:color w:val="000000" w:themeColor="text1"/>
          <w:sz w:val="22"/>
          <w:szCs w:val="22"/>
        </w:rPr>
        <w:t>M</w:t>
      </w:r>
      <w:r w:rsidR="00EC2718" w:rsidRPr="001C1E6D">
        <w:rPr>
          <w:rFonts w:asciiTheme="minorHAnsi" w:hAnsiTheme="minorHAnsi" w:cstheme="minorHAnsi"/>
          <w:color w:val="000000" w:themeColor="text1"/>
          <w:sz w:val="22"/>
          <w:szCs w:val="22"/>
        </w:rPr>
        <w:t xml:space="preserve">ũ đội đầu nhằm mục đích </w:t>
      </w:r>
      <w:r w:rsidR="00EC2718" w:rsidRPr="00432521">
        <w:rPr>
          <w:rFonts w:asciiTheme="minorHAnsi" w:hAnsiTheme="minorHAnsi" w:cstheme="minorHAnsi"/>
          <w:sz w:val="22"/>
          <w:szCs w:val="22"/>
        </w:rPr>
        <w:t>đảm bảo bảo vệ đầu của người đeo (và tùy chọn là cổ của người đeo) ​​trước các nguy cơ có thể xảy ra trong quá trình chữa cháy trong các tòa nhà và các công trình khác</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i/>
          <w:sz w:val="22"/>
          <w:szCs w:val="22"/>
        </w:rPr>
        <w:t>CHÚ THÍCH 1: Thuật ngữ này đề cập cụ thể đến mũ bảo vệ để chữa cháy công trình.</w:t>
      </w:r>
    </w:p>
    <w:p w:rsidR="00EC2718" w:rsidRPr="00432521" w:rsidRDefault="00F315B7" w:rsidP="007550DC">
      <w:pPr>
        <w:pStyle w:val="Heading2"/>
        <w:jc w:val="both"/>
        <w:rPr>
          <w:rFonts w:asciiTheme="minorHAnsi" w:hAnsiTheme="minorHAnsi" w:cstheme="minorHAnsi"/>
          <w:b/>
          <w:sz w:val="22"/>
          <w:szCs w:val="22"/>
        </w:rPr>
      </w:pPr>
      <w:bookmarkStart w:id="47" w:name="_Toc86410006"/>
      <w:r>
        <w:rPr>
          <w:rFonts w:asciiTheme="minorHAnsi" w:hAnsiTheme="minorHAnsi" w:cstheme="minorHAnsi"/>
          <w:b/>
          <w:sz w:val="22"/>
          <w:szCs w:val="22"/>
        </w:rPr>
        <w:t>3.</w:t>
      </w:r>
      <w:r w:rsidR="006109F5">
        <w:rPr>
          <w:rFonts w:asciiTheme="minorHAnsi" w:hAnsiTheme="minorHAnsi" w:cstheme="minorHAnsi"/>
          <w:b/>
          <w:sz w:val="22"/>
          <w:szCs w:val="22"/>
        </w:rPr>
        <w:t>44</w:t>
      </w:r>
      <w:r>
        <w:rPr>
          <w:rFonts w:asciiTheme="minorHAnsi" w:hAnsiTheme="minorHAnsi" w:cstheme="minorHAnsi"/>
          <w:b/>
          <w:sz w:val="22"/>
          <w:szCs w:val="22"/>
        </w:rPr>
        <w:t xml:space="preserve"> </w:t>
      </w:r>
      <w:r w:rsidR="00EC2718" w:rsidRPr="00432521">
        <w:rPr>
          <w:rFonts w:asciiTheme="minorHAnsi" w:hAnsiTheme="minorHAnsi" w:cstheme="minorHAnsi"/>
          <w:b/>
          <w:sz w:val="22"/>
          <w:szCs w:val="22"/>
        </w:rPr>
        <w:t>Vỏ mũ bảo hiểm</w:t>
      </w:r>
      <w:bookmarkEnd w:id="47"/>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Thành phần tạo hình dạng </w:t>
      </w:r>
      <w:proofErr w:type="gramStart"/>
      <w:r w:rsidRPr="00432521">
        <w:rPr>
          <w:rFonts w:asciiTheme="minorHAnsi" w:hAnsiTheme="minorHAnsi" w:cstheme="minorHAnsi"/>
          <w:sz w:val="22"/>
          <w:szCs w:val="22"/>
        </w:rPr>
        <w:t>chung</w:t>
      </w:r>
      <w:proofErr w:type="gramEnd"/>
      <w:r w:rsidRPr="00432521">
        <w:rPr>
          <w:rFonts w:asciiTheme="minorHAnsi" w:hAnsiTheme="minorHAnsi" w:cstheme="minorHAnsi"/>
          <w:sz w:val="22"/>
          <w:szCs w:val="22"/>
        </w:rPr>
        <w:t xml:space="preserve"> cho mũ bảo vệ và trên đó có thể gắn nhiều phụ kiện mũ bảo vệ khác nhau.</w:t>
      </w:r>
    </w:p>
    <w:p w:rsidR="00EC2718" w:rsidRPr="00432521" w:rsidRDefault="00F315B7" w:rsidP="007550DC">
      <w:pPr>
        <w:pStyle w:val="Heading2"/>
        <w:jc w:val="both"/>
        <w:rPr>
          <w:rFonts w:asciiTheme="minorHAnsi" w:hAnsiTheme="minorHAnsi" w:cstheme="minorHAnsi"/>
          <w:b/>
          <w:sz w:val="22"/>
          <w:szCs w:val="22"/>
          <w:lang w:val="fr-FR"/>
        </w:rPr>
      </w:pPr>
      <w:bookmarkStart w:id="48" w:name="_Toc86410007"/>
      <w:r>
        <w:rPr>
          <w:rFonts w:asciiTheme="minorHAnsi" w:hAnsiTheme="minorHAnsi" w:cstheme="minorHAnsi"/>
          <w:b/>
          <w:sz w:val="22"/>
          <w:szCs w:val="22"/>
          <w:lang w:val="fr-FR"/>
        </w:rPr>
        <w:t>3.4</w:t>
      </w:r>
      <w:r w:rsidR="006109F5">
        <w:rPr>
          <w:rFonts w:asciiTheme="minorHAnsi" w:hAnsiTheme="minorHAnsi" w:cstheme="minorHAnsi"/>
          <w:b/>
          <w:sz w:val="22"/>
          <w:szCs w:val="22"/>
          <w:lang w:val="fr-FR"/>
        </w:rPr>
        <w:t>5</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Vật liệu phản quang</w:t>
      </w:r>
      <w:bookmarkEnd w:id="48"/>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Phản quang, huỳnh quang, hoặc sự kết hợp của vật liệu phản quang và huỳnh quang được gắn vào</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proofErr w:type="gramStart"/>
      <w:r w:rsidRPr="00432521">
        <w:rPr>
          <w:rFonts w:asciiTheme="minorHAnsi" w:hAnsiTheme="minorHAnsi" w:cstheme="minorHAnsi"/>
          <w:sz w:val="22"/>
          <w:szCs w:val="22"/>
          <w:lang w:val="fr-FR"/>
        </w:rPr>
        <w:t>vật</w:t>
      </w:r>
      <w:proofErr w:type="gramEnd"/>
      <w:r w:rsidRPr="00432521">
        <w:rPr>
          <w:rFonts w:asciiTheme="minorHAnsi" w:hAnsiTheme="minorHAnsi" w:cstheme="minorHAnsi"/>
          <w:sz w:val="22"/>
          <w:szCs w:val="22"/>
          <w:lang w:val="fr-FR"/>
        </w:rPr>
        <w:t xml:space="preserve"> liệu bên ngoài để tăng khả năng nhìn rõ.</w:t>
      </w:r>
    </w:p>
    <w:p w:rsidR="00EC2718" w:rsidRPr="00432521" w:rsidRDefault="00F315B7" w:rsidP="007550DC">
      <w:pPr>
        <w:pStyle w:val="Heading2"/>
        <w:jc w:val="both"/>
        <w:rPr>
          <w:rFonts w:asciiTheme="minorHAnsi" w:hAnsiTheme="minorHAnsi" w:cstheme="minorHAnsi"/>
          <w:b/>
          <w:sz w:val="22"/>
          <w:szCs w:val="22"/>
          <w:lang w:val="fr-FR"/>
        </w:rPr>
      </w:pPr>
      <w:bookmarkStart w:id="49" w:name="_Toc86410008"/>
      <w:r>
        <w:rPr>
          <w:rFonts w:asciiTheme="minorHAnsi" w:hAnsiTheme="minorHAnsi" w:cstheme="minorHAnsi"/>
          <w:b/>
          <w:sz w:val="22"/>
          <w:szCs w:val="22"/>
          <w:lang w:val="fr-FR"/>
        </w:rPr>
        <w:lastRenderedPageBreak/>
        <w:t>3.4</w:t>
      </w:r>
      <w:r w:rsidR="006109F5">
        <w:rPr>
          <w:rFonts w:asciiTheme="minorHAnsi" w:hAnsiTheme="minorHAnsi" w:cstheme="minorHAnsi"/>
          <w:b/>
          <w:sz w:val="22"/>
          <w:szCs w:val="22"/>
          <w:lang w:val="fr-FR"/>
        </w:rPr>
        <w:t>6</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Lớp lót trong cùng</w:t>
      </w:r>
      <w:bookmarkEnd w:id="49"/>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Lớp lót trên mặt trong cùng trong tổ hợp bộ phận của quần áo sát nhất với da của người sử dụng</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CHÚ THÍCH 1: Khi lớp lót trong cùng là một tổ hợp vật liệu, thì tổ hợp vật liệu sẽ được coi là lớp lót trong cùng.</w:t>
      </w:r>
    </w:p>
    <w:p w:rsidR="00EC2718" w:rsidRPr="00432521" w:rsidRDefault="00F315B7" w:rsidP="007550DC">
      <w:pPr>
        <w:pStyle w:val="Heading2"/>
        <w:jc w:val="both"/>
        <w:rPr>
          <w:rFonts w:asciiTheme="minorHAnsi" w:hAnsiTheme="minorHAnsi" w:cstheme="minorHAnsi"/>
          <w:b/>
          <w:sz w:val="22"/>
          <w:szCs w:val="22"/>
          <w:lang w:val="fr-FR"/>
        </w:rPr>
      </w:pPr>
      <w:bookmarkStart w:id="50" w:name="_Toc86410009"/>
      <w:r>
        <w:rPr>
          <w:rFonts w:asciiTheme="minorHAnsi" w:hAnsiTheme="minorHAnsi" w:cstheme="minorHAnsi"/>
          <w:b/>
          <w:sz w:val="22"/>
          <w:szCs w:val="22"/>
          <w:lang w:val="fr-FR"/>
        </w:rPr>
        <w:t>3.4</w:t>
      </w:r>
      <w:r w:rsidR="006109F5">
        <w:rPr>
          <w:rFonts w:asciiTheme="minorHAnsi" w:hAnsiTheme="minorHAnsi" w:cstheme="minorHAnsi"/>
          <w:b/>
          <w:sz w:val="22"/>
          <w:szCs w:val="22"/>
          <w:lang w:val="fr-FR"/>
        </w:rPr>
        <w:t>7</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Chức năng bảo vệ bổ sung tích hợp</w:t>
      </w:r>
      <w:bookmarkEnd w:id="50"/>
      <w:r w:rsidR="00EC2718" w:rsidRPr="00432521">
        <w:rPr>
          <w:rFonts w:asciiTheme="minorHAnsi" w:hAnsiTheme="minorHAnsi" w:cstheme="minorHAnsi"/>
          <w:b/>
          <w:sz w:val="22"/>
          <w:szCs w:val="22"/>
          <w:lang w:val="fr-FR"/>
        </w:rPr>
        <w:t xml:space="preserve"> </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Một phần của mũ bảo vệ, được nhà sản xuất mũ bảo vệ dự định không để người sử dụng tháo ra, ngoại trừ mục đích bảo dưỡng và lắp ráp, và để bảo vệ người sử dụng, trừ những gì được quy định hoặc theo Tiêu chuẩn Quốc tế Quốc tế</w:t>
      </w:r>
      <w:r w:rsidRPr="00432521">
        <w:rPr>
          <w:rFonts w:asciiTheme="minorHAnsi" w:hAnsiTheme="minorHAnsi" w:cstheme="minorHAnsi"/>
          <w:i/>
          <w:sz w:val="22"/>
          <w:szCs w:val="22"/>
          <w:lang w:val="fr-FR"/>
        </w:rPr>
        <w:t xml:space="preserve"> </w:t>
      </w:r>
      <w:r w:rsidRPr="00432521">
        <w:rPr>
          <w:rFonts w:asciiTheme="minorHAnsi" w:hAnsiTheme="minorHAnsi" w:cstheme="minorHAnsi"/>
          <w:sz w:val="22"/>
          <w:szCs w:val="22"/>
          <w:lang w:val="fr-FR"/>
        </w:rPr>
        <w:t>này</w:t>
      </w:r>
    </w:p>
    <w:p w:rsidR="00EC2718" w:rsidRPr="00432521" w:rsidRDefault="00F315B7" w:rsidP="007550DC">
      <w:pPr>
        <w:pStyle w:val="Heading2"/>
        <w:jc w:val="both"/>
        <w:rPr>
          <w:rFonts w:asciiTheme="minorHAnsi" w:hAnsiTheme="minorHAnsi" w:cstheme="minorHAnsi"/>
          <w:b/>
          <w:sz w:val="22"/>
          <w:szCs w:val="22"/>
          <w:lang w:val="fr-FR"/>
        </w:rPr>
      </w:pPr>
      <w:bookmarkStart w:id="51" w:name="_Toc86410010"/>
      <w:r>
        <w:rPr>
          <w:rFonts w:asciiTheme="minorHAnsi" w:hAnsiTheme="minorHAnsi" w:cstheme="minorHAnsi"/>
          <w:b/>
          <w:sz w:val="22"/>
          <w:szCs w:val="22"/>
          <w:lang w:val="fr-FR"/>
        </w:rPr>
        <w:t>3.4</w:t>
      </w:r>
      <w:r w:rsidR="006109F5">
        <w:rPr>
          <w:rFonts w:asciiTheme="minorHAnsi" w:hAnsiTheme="minorHAnsi" w:cstheme="minorHAnsi"/>
          <w:b/>
          <w:sz w:val="22"/>
          <w:szCs w:val="22"/>
          <w:lang w:val="fr-FR"/>
        </w:rPr>
        <w:t>8</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Khu vực tiếp giáp</w:t>
      </w:r>
      <w:bookmarkEnd w:id="51"/>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Khu vực cơ thể không được bảo vệ đặc biệt bằng quần áo bảo vệ, mũ bảo vệ, thiết bị bảo vệ mặt và/hoặc mắt, găng tay, ủng chữa cháy, hoặc thiết bị thở hoặc khu vực như cổ, cổ tay và mắt cá chân nơi các bộ phận của trang thiết bị bảo vệ cá nhân tiếp giáp hoặc chồng lên nhau</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VÍ DỤ: Áo bảo vệ/mũ bảo vệ/thiết bị thở, khu vực đeo mặt nạ, khu vực áo bảo vệ/găng tay bảo vệ và khu vực quần/ủng chữa chát.</w:t>
      </w:r>
    </w:p>
    <w:p w:rsidR="00EC2718" w:rsidRPr="00432521" w:rsidRDefault="00F315B7" w:rsidP="007550DC">
      <w:pPr>
        <w:pStyle w:val="Heading2"/>
        <w:jc w:val="both"/>
        <w:rPr>
          <w:rFonts w:asciiTheme="minorHAnsi" w:hAnsiTheme="minorHAnsi" w:cstheme="minorHAnsi"/>
          <w:b/>
          <w:sz w:val="22"/>
          <w:szCs w:val="22"/>
          <w:lang w:val="fr-FR"/>
        </w:rPr>
      </w:pPr>
      <w:bookmarkStart w:id="52" w:name="_Toc86410011"/>
      <w:r>
        <w:rPr>
          <w:rFonts w:asciiTheme="minorHAnsi" w:hAnsiTheme="minorHAnsi" w:cstheme="minorHAnsi"/>
          <w:b/>
          <w:sz w:val="22"/>
          <w:szCs w:val="22"/>
          <w:lang w:val="fr-FR"/>
        </w:rPr>
        <w:t>3.</w:t>
      </w:r>
      <w:r w:rsidR="006109F5">
        <w:rPr>
          <w:rFonts w:asciiTheme="minorHAnsi" w:hAnsiTheme="minorHAnsi" w:cstheme="minorHAnsi"/>
          <w:b/>
          <w:sz w:val="22"/>
          <w:szCs w:val="22"/>
          <w:lang w:val="fr-FR"/>
        </w:rPr>
        <w:t>49</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Bộ phận khu vực tiếp giáp</w:t>
      </w:r>
      <w:bookmarkEnd w:id="52"/>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Được thiết kế để cung cấp sự bảo vệ có giới hạn cho các khu vực tiếp giáp</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VÍ DỤ: Mũ chùm chống cháy và bảo vệ băng cổ tay</w:t>
      </w:r>
    </w:p>
    <w:p w:rsidR="00EC2718" w:rsidRPr="00432521" w:rsidRDefault="00F315B7" w:rsidP="007550DC">
      <w:pPr>
        <w:pStyle w:val="Heading2"/>
        <w:jc w:val="both"/>
        <w:rPr>
          <w:rFonts w:asciiTheme="minorHAnsi" w:hAnsiTheme="minorHAnsi" w:cstheme="minorHAnsi"/>
          <w:b/>
          <w:sz w:val="22"/>
          <w:szCs w:val="22"/>
          <w:lang w:val="fr-FR"/>
        </w:rPr>
      </w:pPr>
      <w:bookmarkStart w:id="53" w:name="_Toc86410012"/>
      <w:r>
        <w:rPr>
          <w:rFonts w:asciiTheme="minorHAnsi" w:hAnsiTheme="minorHAnsi" w:cstheme="minorHAnsi"/>
          <w:b/>
          <w:sz w:val="22"/>
          <w:szCs w:val="22"/>
          <w:lang w:val="fr-FR"/>
        </w:rPr>
        <w:t>3.5</w:t>
      </w:r>
      <w:r w:rsidR="006109F5">
        <w:rPr>
          <w:rFonts w:asciiTheme="minorHAnsi" w:hAnsiTheme="minorHAnsi" w:cstheme="minorHAnsi"/>
          <w:b/>
          <w:sz w:val="22"/>
          <w:szCs w:val="22"/>
          <w:lang w:val="fr-FR"/>
        </w:rPr>
        <w:t>0</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Thâm nhập vào bên trong</w:t>
      </w:r>
      <w:bookmarkEnd w:id="53"/>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Hoạt động cứu hộ, dập lửa và bảo vệ tài sản thường được thực hiện bên trong hoặc vùng lân cận của các công trình liên quan bên ngoài, nhằm mục đích thâm nhập vào bên trong đám cháy để trực tiếp kiểm soát dập tắt đám cháy</w:t>
      </w:r>
    </w:p>
    <w:p w:rsidR="00EC2718" w:rsidRPr="00432521" w:rsidRDefault="00F315B7" w:rsidP="007550DC">
      <w:pPr>
        <w:pStyle w:val="Heading2"/>
        <w:jc w:val="both"/>
        <w:rPr>
          <w:rFonts w:asciiTheme="minorHAnsi" w:hAnsiTheme="minorHAnsi" w:cstheme="minorHAnsi"/>
          <w:b/>
          <w:sz w:val="22"/>
          <w:szCs w:val="22"/>
          <w:lang w:val="fr-FR"/>
        </w:rPr>
      </w:pPr>
      <w:bookmarkStart w:id="54" w:name="_Toc86410013"/>
      <w:r>
        <w:rPr>
          <w:rFonts w:asciiTheme="minorHAnsi" w:hAnsiTheme="minorHAnsi" w:cstheme="minorHAnsi"/>
          <w:b/>
          <w:sz w:val="22"/>
          <w:szCs w:val="22"/>
          <w:lang w:val="fr-FR"/>
        </w:rPr>
        <w:t>3.5</w:t>
      </w:r>
      <w:r w:rsidR="006109F5">
        <w:rPr>
          <w:rFonts w:asciiTheme="minorHAnsi" w:hAnsiTheme="minorHAnsi" w:cstheme="minorHAnsi"/>
          <w:b/>
          <w:sz w:val="22"/>
          <w:szCs w:val="22"/>
          <w:lang w:val="fr-FR"/>
        </w:rPr>
        <w:t>1</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Lớp giữa</w:t>
      </w:r>
      <w:bookmarkEnd w:id="54"/>
    </w:p>
    <w:p w:rsidR="00EC2718" w:rsidRPr="00432521" w:rsidRDefault="00F315B7"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t>L</w:t>
      </w:r>
      <w:r w:rsidR="00EC2718" w:rsidRPr="00432521">
        <w:rPr>
          <w:rFonts w:asciiTheme="minorHAnsi" w:hAnsiTheme="minorHAnsi" w:cstheme="minorHAnsi"/>
          <w:sz w:val="22"/>
          <w:szCs w:val="22"/>
          <w:lang w:val="fr-FR"/>
        </w:rPr>
        <w:t>ớp nằm giữa lớp ngoài cùng và lớp lót trong cùng trong bộ quần áo nhiều lớp</w:t>
      </w:r>
    </w:p>
    <w:p w:rsidR="00EC2718" w:rsidRPr="00432521" w:rsidRDefault="00F315B7" w:rsidP="007550DC">
      <w:pPr>
        <w:pStyle w:val="Heading2"/>
        <w:jc w:val="both"/>
        <w:rPr>
          <w:rFonts w:asciiTheme="minorHAnsi" w:hAnsiTheme="minorHAnsi" w:cstheme="minorHAnsi"/>
          <w:b/>
          <w:sz w:val="22"/>
          <w:szCs w:val="22"/>
          <w:lang w:val="fr-FR"/>
        </w:rPr>
      </w:pPr>
      <w:bookmarkStart w:id="55" w:name="_Toc86410014"/>
      <w:r>
        <w:rPr>
          <w:rFonts w:asciiTheme="minorHAnsi" w:hAnsiTheme="minorHAnsi" w:cstheme="minorHAnsi"/>
          <w:b/>
          <w:sz w:val="22"/>
          <w:szCs w:val="22"/>
          <w:lang w:val="fr-FR"/>
        </w:rPr>
        <w:t>3.5</w:t>
      </w:r>
      <w:r w:rsidR="006109F5">
        <w:rPr>
          <w:rFonts w:asciiTheme="minorHAnsi" w:hAnsiTheme="minorHAnsi" w:cstheme="minorHAnsi"/>
          <w:b/>
          <w:sz w:val="22"/>
          <w:szCs w:val="22"/>
          <w:lang w:val="fr-FR"/>
        </w:rPr>
        <w:t>2</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Da</w:t>
      </w:r>
      <w:bookmarkEnd w:id="55"/>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Da thuộc hoặc da lột để chống hỏng</w:t>
      </w:r>
    </w:p>
    <w:p w:rsidR="00EC2718" w:rsidRPr="00432521" w:rsidRDefault="00F315B7" w:rsidP="007550DC">
      <w:pPr>
        <w:pStyle w:val="Heading2"/>
        <w:jc w:val="both"/>
        <w:rPr>
          <w:rFonts w:asciiTheme="minorHAnsi" w:hAnsiTheme="minorHAnsi" w:cstheme="minorHAnsi"/>
          <w:b/>
          <w:sz w:val="22"/>
          <w:szCs w:val="22"/>
          <w:lang w:val="fr-FR"/>
        </w:rPr>
      </w:pPr>
      <w:bookmarkStart w:id="56" w:name="_Toc86410015"/>
      <w:r>
        <w:rPr>
          <w:rFonts w:asciiTheme="minorHAnsi" w:hAnsiTheme="minorHAnsi" w:cstheme="minorHAnsi"/>
          <w:b/>
          <w:sz w:val="22"/>
          <w:szCs w:val="22"/>
          <w:lang w:val="fr-FR"/>
        </w:rPr>
        <w:t>3.5</w:t>
      </w:r>
      <w:r w:rsidR="006109F5">
        <w:rPr>
          <w:rFonts w:asciiTheme="minorHAnsi" w:hAnsiTheme="minorHAnsi" w:cstheme="minorHAnsi"/>
          <w:b/>
          <w:sz w:val="22"/>
          <w:szCs w:val="22"/>
          <w:lang w:val="fr-FR"/>
        </w:rPr>
        <w:t>3</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Mặt phẳng trung tuyến dọc theo chiều dọc</w:t>
      </w:r>
      <w:bookmarkEnd w:id="56"/>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Mặt phẳng đối xứng thẳng đứng của đầu giả</w:t>
      </w:r>
    </w:p>
    <w:p w:rsidR="00EC2718" w:rsidRPr="00432521" w:rsidRDefault="00F315B7" w:rsidP="007550DC">
      <w:pPr>
        <w:tabs>
          <w:tab w:val="left" w:pos="2145"/>
        </w:tabs>
        <w:spacing w:beforeLines="120" w:before="288" w:afterLines="120" w:after="288" w:line="276" w:lineRule="auto"/>
        <w:jc w:val="both"/>
        <w:rPr>
          <w:rFonts w:asciiTheme="minorHAnsi" w:hAnsiTheme="minorHAnsi" w:cstheme="minorHAnsi"/>
          <w:b/>
          <w:sz w:val="22"/>
          <w:szCs w:val="22"/>
          <w:lang w:val="fr-FR"/>
        </w:rPr>
      </w:pPr>
      <w:r>
        <w:rPr>
          <w:rFonts w:asciiTheme="minorHAnsi" w:hAnsiTheme="minorHAnsi" w:cstheme="minorHAnsi"/>
          <w:b/>
          <w:sz w:val="22"/>
          <w:szCs w:val="22"/>
          <w:lang w:val="fr-FR"/>
        </w:rPr>
        <w:t>3.5</w:t>
      </w:r>
      <w:r w:rsidR="006109F5">
        <w:rPr>
          <w:rFonts w:asciiTheme="minorHAnsi" w:hAnsiTheme="minorHAnsi" w:cstheme="minorHAnsi"/>
          <w:b/>
          <w:sz w:val="22"/>
          <w:szCs w:val="22"/>
          <w:lang w:val="fr-FR"/>
        </w:rPr>
        <w:t>4</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Tổ hợp vật liệu</w:t>
      </w:r>
    </w:p>
    <w:p w:rsidR="00EC2718" w:rsidRPr="00432521" w:rsidRDefault="005F16B5"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lastRenderedPageBreak/>
        <w:t>V</w:t>
      </w:r>
      <w:r w:rsidR="00EC2718" w:rsidRPr="00432521">
        <w:rPr>
          <w:rFonts w:asciiTheme="minorHAnsi" w:hAnsiTheme="minorHAnsi" w:cstheme="minorHAnsi"/>
          <w:sz w:val="22"/>
          <w:szCs w:val="22"/>
          <w:lang w:val="fr-FR"/>
        </w:rPr>
        <w:t>ật liệu được tạo ra từ ​​nhiều lớp riêng biệt, được tổ hợp hợp chặt chẽ với nhau trước giai đoạn sản xuất</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lang w:val="fr-FR"/>
        </w:rPr>
      </w:pPr>
      <w:r w:rsidRPr="00432521">
        <w:rPr>
          <w:rFonts w:asciiTheme="minorHAnsi" w:hAnsiTheme="minorHAnsi" w:cstheme="minorHAnsi"/>
          <w:i/>
          <w:sz w:val="22"/>
          <w:szCs w:val="22"/>
          <w:lang w:val="fr-FR"/>
        </w:rPr>
        <w:t>VÍ DỤ: Vải chần bông.</w:t>
      </w:r>
    </w:p>
    <w:p w:rsidR="00EC2718" w:rsidRPr="00432521" w:rsidRDefault="005F16B5" w:rsidP="007550DC">
      <w:pPr>
        <w:pStyle w:val="Heading2"/>
        <w:jc w:val="both"/>
        <w:rPr>
          <w:rFonts w:asciiTheme="minorHAnsi" w:hAnsiTheme="minorHAnsi" w:cstheme="minorHAnsi"/>
          <w:b/>
          <w:sz w:val="22"/>
          <w:szCs w:val="22"/>
          <w:lang w:val="fr-FR"/>
        </w:rPr>
      </w:pPr>
      <w:bookmarkStart w:id="57" w:name="_Toc86410016"/>
      <w:r>
        <w:rPr>
          <w:rFonts w:asciiTheme="minorHAnsi" w:hAnsiTheme="minorHAnsi" w:cstheme="minorHAnsi"/>
          <w:b/>
          <w:sz w:val="22"/>
          <w:szCs w:val="22"/>
          <w:lang w:val="fr-FR"/>
        </w:rPr>
        <w:t>3.5</w:t>
      </w:r>
      <w:r w:rsidR="006109F5">
        <w:rPr>
          <w:rFonts w:asciiTheme="minorHAnsi" w:hAnsiTheme="minorHAnsi" w:cstheme="minorHAnsi"/>
          <w:b/>
          <w:sz w:val="22"/>
          <w:szCs w:val="22"/>
          <w:lang w:val="fr-FR"/>
        </w:rPr>
        <w:t>5</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Giải nghĩa việc lắp</w:t>
      </w:r>
      <w:bookmarkEnd w:id="57"/>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Có nghĩa là tấm che mặt được hỗ trợ và tiếp giáp với (các) mũ bảo vệ được chỉ định</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lang w:val="fr-FR"/>
        </w:rPr>
      </w:pPr>
      <w:r w:rsidRPr="00432521">
        <w:rPr>
          <w:rFonts w:asciiTheme="minorHAnsi" w:hAnsiTheme="minorHAnsi" w:cstheme="minorHAnsi"/>
          <w:i/>
          <w:sz w:val="22"/>
          <w:szCs w:val="22"/>
          <w:lang w:val="fr-FR"/>
        </w:rPr>
        <w:t>CHÚ THÍCH 1: Phương tiện này có thể là một bộ phận không thể tách rời của mũ bảo vệ, có thể được lắp đặt cố định hoặc tạm thời, hoặc có thể được sử dụng riêng nhưng đồng thời với mũ bảo vệ.</w:t>
      </w:r>
    </w:p>
    <w:p w:rsidR="00EC2718" w:rsidRPr="00432521" w:rsidRDefault="005F16B5" w:rsidP="007550DC">
      <w:pPr>
        <w:pStyle w:val="Heading2"/>
        <w:jc w:val="both"/>
        <w:rPr>
          <w:rFonts w:asciiTheme="minorHAnsi" w:hAnsiTheme="minorHAnsi" w:cstheme="minorHAnsi"/>
          <w:b/>
          <w:sz w:val="22"/>
          <w:szCs w:val="22"/>
          <w:lang w:val="fr-FR"/>
        </w:rPr>
      </w:pPr>
      <w:bookmarkStart w:id="58" w:name="_Toc86410017"/>
      <w:r>
        <w:rPr>
          <w:rFonts w:asciiTheme="minorHAnsi" w:hAnsiTheme="minorHAnsi" w:cstheme="minorHAnsi"/>
          <w:b/>
          <w:sz w:val="22"/>
          <w:szCs w:val="22"/>
          <w:lang w:val="fr-FR"/>
        </w:rPr>
        <w:t>3.5</w:t>
      </w:r>
      <w:r w:rsidR="006109F5">
        <w:rPr>
          <w:rFonts w:asciiTheme="minorHAnsi" w:hAnsiTheme="minorHAnsi" w:cstheme="minorHAnsi"/>
          <w:b/>
          <w:sz w:val="22"/>
          <w:szCs w:val="22"/>
          <w:lang w:val="fr-FR"/>
        </w:rPr>
        <w:t>6</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Nóng chảy</w:t>
      </w:r>
      <w:bookmarkEnd w:id="58"/>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Hóa lỏng một vật liệu thường bằng cách tiếp xúc với nhiệt dẫn đến sự thay đổi không thể đảo ngược trạng thái của nó</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lang w:val="fr-FR"/>
        </w:rPr>
      </w:pPr>
      <w:r w:rsidRPr="00432521">
        <w:rPr>
          <w:rFonts w:asciiTheme="minorHAnsi" w:hAnsiTheme="minorHAnsi" w:cstheme="minorHAnsi"/>
          <w:i/>
          <w:sz w:val="22"/>
          <w:szCs w:val="22"/>
          <w:lang w:val="fr-FR"/>
        </w:rPr>
        <w:t>CHÚ THÍCH 1: Đối với mục đích của Tiêu chuẩn Quốc tế này, sự nóng chảy được quan sát như phản ứng với nhiệt bị chảy hoặc nhỏ giọt.</w:t>
      </w:r>
    </w:p>
    <w:p w:rsidR="00EC2718" w:rsidRPr="00432521" w:rsidRDefault="005F16B5" w:rsidP="007550DC">
      <w:pPr>
        <w:pStyle w:val="Heading2"/>
        <w:jc w:val="both"/>
        <w:rPr>
          <w:rFonts w:asciiTheme="minorHAnsi" w:hAnsiTheme="minorHAnsi" w:cstheme="minorHAnsi"/>
          <w:b/>
          <w:sz w:val="22"/>
          <w:szCs w:val="22"/>
          <w:lang w:val="fr-FR"/>
        </w:rPr>
      </w:pPr>
      <w:bookmarkStart w:id="59" w:name="_Toc86410018"/>
      <w:r>
        <w:rPr>
          <w:rFonts w:asciiTheme="minorHAnsi" w:hAnsiTheme="minorHAnsi" w:cstheme="minorHAnsi"/>
          <w:b/>
          <w:sz w:val="22"/>
          <w:szCs w:val="22"/>
          <w:lang w:val="fr-FR"/>
        </w:rPr>
        <w:t>3.5</w:t>
      </w:r>
      <w:r w:rsidR="006109F5">
        <w:rPr>
          <w:rFonts w:asciiTheme="minorHAnsi" w:hAnsiTheme="minorHAnsi" w:cstheme="minorHAnsi"/>
          <w:b/>
          <w:sz w:val="22"/>
          <w:szCs w:val="22"/>
          <w:lang w:val="fr-FR"/>
        </w:rPr>
        <w:t>7</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Bộ hỗn hợp</w:t>
      </w:r>
      <w:bookmarkEnd w:id="59"/>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Bộ các trang thiết bị bảo vệ cá nhân trong đó các thành phần hỗn hợp đáp ứng các yêu cầu về nhiệt và lửa của Loại 1 hoặc Loại 2</w:t>
      </w:r>
    </w:p>
    <w:p w:rsidR="00EC2718" w:rsidRPr="00432521" w:rsidRDefault="005F16B5" w:rsidP="007550DC">
      <w:pPr>
        <w:pStyle w:val="Heading2"/>
        <w:jc w:val="both"/>
        <w:rPr>
          <w:rFonts w:asciiTheme="minorHAnsi" w:hAnsiTheme="minorHAnsi" w:cstheme="minorHAnsi"/>
          <w:b/>
          <w:sz w:val="22"/>
          <w:szCs w:val="22"/>
          <w:lang w:val="fr-FR"/>
        </w:rPr>
      </w:pPr>
      <w:bookmarkStart w:id="60" w:name="_Toc86410019"/>
      <w:r>
        <w:rPr>
          <w:rFonts w:asciiTheme="minorHAnsi" w:hAnsiTheme="minorHAnsi" w:cstheme="minorHAnsi"/>
          <w:b/>
          <w:sz w:val="22"/>
          <w:szCs w:val="22"/>
          <w:lang w:val="fr-FR"/>
        </w:rPr>
        <w:t>3.5</w:t>
      </w:r>
      <w:r w:rsidR="006109F5">
        <w:rPr>
          <w:rFonts w:asciiTheme="minorHAnsi" w:hAnsiTheme="minorHAnsi" w:cstheme="minorHAnsi"/>
          <w:b/>
          <w:sz w:val="22"/>
          <w:szCs w:val="22"/>
          <w:lang w:val="fr-FR"/>
        </w:rPr>
        <w:t>8</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Lớp chống ẩm</w:t>
      </w:r>
      <w:bookmarkEnd w:id="60"/>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Một phần của tổ hợp thành phần của quần áo ngăn việc chuyển động chất lỏng</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lang w:val="fr-FR"/>
        </w:rPr>
      </w:pPr>
      <w:r w:rsidRPr="00432521">
        <w:rPr>
          <w:rFonts w:asciiTheme="minorHAnsi" w:hAnsiTheme="minorHAnsi" w:cstheme="minorHAnsi"/>
          <w:i/>
          <w:sz w:val="22"/>
          <w:szCs w:val="22"/>
          <w:lang w:val="fr-FR"/>
        </w:rPr>
        <w:t>CHÚ THÍCH 1: Lớp chống ẩm có thể không ngăn cản sự di chuyển của một số tác nhân hóa học, sinh học hoặc phóng xạ (trừ trường hợp ngẫu nhiên). Người mặc PPE nên trang bị những bộ PPE thích hợp để bảo vệ trong những trường hợp như vậy.</w:t>
      </w:r>
    </w:p>
    <w:p w:rsidR="00EC2718" w:rsidRPr="00432521" w:rsidRDefault="005F16B5" w:rsidP="007550DC">
      <w:pPr>
        <w:pStyle w:val="Heading2"/>
        <w:jc w:val="both"/>
        <w:rPr>
          <w:rFonts w:asciiTheme="minorHAnsi" w:hAnsiTheme="minorHAnsi" w:cstheme="minorHAnsi"/>
          <w:b/>
          <w:sz w:val="22"/>
          <w:szCs w:val="22"/>
          <w:lang w:val="fr-FR"/>
        </w:rPr>
      </w:pPr>
      <w:bookmarkStart w:id="61" w:name="_Toc86410020"/>
      <w:r>
        <w:rPr>
          <w:rFonts w:asciiTheme="minorHAnsi" w:hAnsiTheme="minorHAnsi" w:cstheme="minorHAnsi"/>
          <w:b/>
          <w:sz w:val="22"/>
          <w:szCs w:val="22"/>
          <w:lang w:val="fr-FR"/>
        </w:rPr>
        <w:t>3.</w:t>
      </w:r>
      <w:r w:rsidR="006109F5">
        <w:rPr>
          <w:rFonts w:asciiTheme="minorHAnsi" w:hAnsiTheme="minorHAnsi" w:cstheme="minorHAnsi"/>
          <w:b/>
          <w:sz w:val="22"/>
          <w:szCs w:val="22"/>
          <w:lang w:val="fr-FR"/>
        </w:rPr>
        <w:t>59</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Tổ hợp quần áo nhiều lớp</w:t>
      </w:r>
      <w:bookmarkEnd w:id="61"/>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Hàng loạt quần áo được sắp xếp theo thứ tự như đã mặc</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lang w:val="fr-FR"/>
        </w:rPr>
      </w:pPr>
      <w:r w:rsidRPr="00432521">
        <w:rPr>
          <w:rFonts w:asciiTheme="minorHAnsi" w:hAnsiTheme="minorHAnsi" w:cstheme="minorHAnsi"/>
          <w:i/>
          <w:sz w:val="22"/>
          <w:szCs w:val="22"/>
          <w:lang w:val="fr-FR"/>
        </w:rPr>
        <w:t>CHÚ THÍCH 1: Tổ hợp có thể bao gồm các vật liệu nhiều lớp, tổ hợp vật liệu hoặc một loạt các quần áo lớp đơn riêng biệt.</w:t>
      </w:r>
    </w:p>
    <w:p w:rsidR="00EC2718" w:rsidRPr="00432521" w:rsidRDefault="005F16B5" w:rsidP="007550DC">
      <w:pPr>
        <w:pStyle w:val="Heading2"/>
        <w:jc w:val="both"/>
        <w:rPr>
          <w:rFonts w:asciiTheme="minorHAnsi" w:hAnsiTheme="minorHAnsi" w:cstheme="minorHAnsi"/>
          <w:b/>
          <w:sz w:val="22"/>
          <w:szCs w:val="22"/>
          <w:lang w:val="fr-FR"/>
        </w:rPr>
      </w:pPr>
      <w:bookmarkStart w:id="62" w:name="_Toc86410021"/>
      <w:r>
        <w:rPr>
          <w:rFonts w:asciiTheme="minorHAnsi" w:hAnsiTheme="minorHAnsi" w:cstheme="minorHAnsi"/>
          <w:b/>
          <w:sz w:val="22"/>
          <w:szCs w:val="22"/>
          <w:lang w:val="fr-FR"/>
        </w:rPr>
        <w:t>3.6</w:t>
      </w:r>
      <w:r w:rsidR="006109F5">
        <w:rPr>
          <w:rFonts w:asciiTheme="minorHAnsi" w:hAnsiTheme="minorHAnsi" w:cstheme="minorHAnsi"/>
          <w:b/>
          <w:sz w:val="22"/>
          <w:szCs w:val="22"/>
          <w:lang w:val="fr-FR"/>
        </w:rPr>
        <w:t>0</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Tấm che cổ</w:t>
      </w:r>
      <w:bookmarkEnd w:id="62"/>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Bộ phận tích hợp hoặc phụ kiện không thể thiếu để bảo vệ gáy khỏi nước và/hoặc các chất lỏng khác, vật liệu mang nhiệt, bức xạ nhiệt và lửa</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lang w:val="fr-FR"/>
        </w:rPr>
      </w:pPr>
      <w:r w:rsidRPr="00432521">
        <w:rPr>
          <w:rFonts w:asciiTheme="minorHAnsi" w:hAnsiTheme="minorHAnsi" w:cstheme="minorHAnsi"/>
          <w:i/>
          <w:sz w:val="22"/>
          <w:szCs w:val="22"/>
          <w:lang w:val="fr-FR"/>
        </w:rPr>
        <w:t>CHÚ THÍCH 1: trong Tiêu chuẩn quốc tế này, tấm che cổ chỉ được đề cập liên quan đến mũ bảo vệ.</w:t>
      </w:r>
    </w:p>
    <w:p w:rsidR="00EC2718" w:rsidRPr="00432521" w:rsidRDefault="005F16B5" w:rsidP="007550DC">
      <w:pPr>
        <w:pStyle w:val="Heading2"/>
        <w:jc w:val="both"/>
        <w:rPr>
          <w:rFonts w:asciiTheme="minorHAnsi" w:hAnsiTheme="minorHAnsi" w:cstheme="minorHAnsi"/>
          <w:b/>
          <w:sz w:val="22"/>
          <w:szCs w:val="22"/>
          <w:lang w:val="fr-FR"/>
        </w:rPr>
      </w:pPr>
      <w:bookmarkStart w:id="63" w:name="_Toc86410022"/>
      <w:r>
        <w:rPr>
          <w:rFonts w:asciiTheme="minorHAnsi" w:hAnsiTheme="minorHAnsi" w:cstheme="minorHAnsi"/>
          <w:b/>
          <w:sz w:val="22"/>
          <w:szCs w:val="22"/>
          <w:lang w:val="fr-FR"/>
        </w:rPr>
        <w:lastRenderedPageBreak/>
        <w:t>3.6</w:t>
      </w:r>
      <w:r w:rsidR="006109F5">
        <w:rPr>
          <w:rFonts w:asciiTheme="minorHAnsi" w:hAnsiTheme="minorHAnsi" w:cstheme="minorHAnsi"/>
          <w:b/>
          <w:sz w:val="22"/>
          <w:szCs w:val="22"/>
          <w:lang w:val="fr-FR"/>
        </w:rPr>
        <w:t>1</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Khu vực mắt:</w:t>
      </w:r>
      <w:bookmarkEnd w:id="63"/>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Khu vực xung quanh ổ mắt bao gồm cả hốc mắt</w:t>
      </w:r>
    </w:p>
    <w:p w:rsidR="00EC2718" w:rsidRPr="00432521" w:rsidRDefault="005F16B5" w:rsidP="007550DC">
      <w:pPr>
        <w:pStyle w:val="Heading2"/>
        <w:jc w:val="both"/>
        <w:rPr>
          <w:rFonts w:asciiTheme="minorHAnsi" w:hAnsiTheme="minorHAnsi" w:cstheme="minorHAnsi"/>
          <w:b/>
          <w:sz w:val="22"/>
          <w:szCs w:val="22"/>
          <w:lang w:val="fr-FR"/>
        </w:rPr>
      </w:pPr>
      <w:bookmarkStart w:id="64" w:name="_Toc86410023"/>
      <w:r>
        <w:rPr>
          <w:rFonts w:asciiTheme="minorHAnsi" w:hAnsiTheme="minorHAnsi" w:cstheme="minorHAnsi"/>
          <w:b/>
          <w:sz w:val="22"/>
          <w:szCs w:val="22"/>
          <w:lang w:val="fr-FR"/>
        </w:rPr>
        <w:t>3.6</w:t>
      </w:r>
      <w:r w:rsidR="006109F5">
        <w:rPr>
          <w:rFonts w:asciiTheme="minorHAnsi" w:hAnsiTheme="minorHAnsi" w:cstheme="minorHAnsi"/>
          <w:b/>
          <w:sz w:val="22"/>
          <w:szCs w:val="22"/>
          <w:lang w:val="fr-FR"/>
        </w:rPr>
        <w:t>2</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Vật liệu bên ngoài</w:t>
      </w:r>
      <w:bookmarkEnd w:id="64"/>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Chất liệu ngoài cùng của quần áo bảo vệ</w:t>
      </w:r>
    </w:p>
    <w:p w:rsidR="00EC2718" w:rsidRPr="00432521" w:rsidRDefault="005C6299" w:rsidP="007550DC">
      <w:pPr>
        <w:pStyle w:val="Heading2"/>
        <w:jc w:val="both"/>
        <w:rPr>
          <w:rFonts w:asciiTheme="minorHAnsi" w:hAnsiTheme="minorHAnsi" w:cstheme="minorHAnsi"/>
          <w:b/>
          <w:sz w:val="22"/>
          <w:szCs w:val="22"/>
          <w:lang w:val="fr-FR"/>
        </w:rPr>
      </w:pPr>
      <w:bookmarkStart w:id="65" w:name="_Toc86410024"/>
      <w:r>
        <w:rPr>
          <w:rFonts w:asciiTheme="minorHAnsi" w:hAnsiTheme="minorHAnsi" w:cstheme="minorHAnsi"/>
          <w:b/>
          <w:sz w:val="22"/>
          <w:szCs w:val="22"/>
          <w:lang w:val="fr-FR"/>
        </w:rPr>
        <w:t>3.6</w:t>
      </w:r>
      <w:r w:rsidR="006109F5">
        <w:rPr>
          <w:rFonts w:asciiTheme="minorHAnsi" w:hAnsiTheme="minorHAnsi" w:cstheme="minorHAnsi"/>
          <w:b/>
          <w:sz w:val="22"/>
          <w:szCs w:val="22"/>
          <w:lang w:val="fr-FR"/>
        </w:rPr>
        <w:t>3</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Mức tính năng</w:t>
      </w:r>
      <w:bookmarkEnd w:id="65"/>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Phân cấp mức của bốn loại tính năng sau đây: a) Độ chịu nhiệt và lửa, b) độ bền và khả năng chịu tác động vật lý, c) Độ chống thấm nước và chất lỏng, và d) Sự thoải mái của người mặc với các điều kiện nhiệt</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lang w:val="fr-FR"/>
        </w:rPr>
      </w:pPr>
      <w:r w:rsidRPr="00432521">
        <w:rPr>
          <w:rFonts w:asciiTheme="minorHAnsi" w:hAnsiTheme="minorHAnsi" w:cstheme="minorHAnsi"/>
          <w:i/>
          <w:sz w:val="22"/>
          <w:szCs w:val="22"/>
          <w:lang w:val="fr-FR"/>
        </w:rPr>
        <w:t>CHÚ THÍCH 1: Xem Bảng 1.</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lang w:val="fr-FR"/>
        </w:rPr>
      </w:pPr>
      <w:r w:rsidRPr="00432521">
        <w:rPr>
          <w:rFonts w:asciiTheme="minorHAnsi" w:hAnsiTheme="minorHAnsi" w:cstheme="minorHAnsi"/>
          <w:i/>
          <w:sz w:val="22"/>
          <w:szCs w:val="22"/>
          <w:lang w:val="fr-FR"/>
        </w:rPr>
        <w:t>CHÚ THÍCH 2: Mức tính năng cho loại tính năng lửa và chịu nhiệt xác định mức tính năng (3.84). Ba nhóm tính năng khác được báo cáo.</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lang w:val="fr-FR"/>
        </w:rPr>
      </w:pPr>
      <w:r w:rsidRPr="00432521">
        <w:rPr>
          <w:rFonts w:asciiTheme="minorHAnsi" w:hAnsiTheme="minorHAnsi" w:cstheme="minorHAnsi"/>
          <w:i/>
          <w:sz w:val="22"/>
          <w:szCs w:val="22"/>
          <w:lang w:val="fr-FR"/>
        </w:rPr>
        <w:t>CHÚ THÍCH 3: Hiện tại, các mức tính năng chỉ có sẵn cho quần áo và găng tay.</w:t>
      </w:r>
    </w:p>
    <w:p w:rsidR="00EC2718" w:rsidRPr="00432521" w:rsidRDefault="005C6299" w:rsidP="007550DC">
      <w:pPr>
        <w:pStyle w:val="Heading2"/>
        <w:jc w:val="both"/>
        <w:rPr>
          <w:rFonts w:asciiTheme="minorHAnsi" w:hAnsiTheme="minorHAnsi" w:cstheme="minorHAnsi"/>
          <w:b/>
          <w:sz w:val="22"/>
          <w:szCs w:val="22"/>
          <w:lang w:val="fr-FR"/>
        </w:rPr>
      </w:pPr>
      <w:bookmarkStart w:id="66" w:name="_Toc86410025"/>
      <w:r>
        <w:rPr>
          <w:rFonts w:asciiTheme="minorHAnsi" w:hAnsiTheme="minorHAnsi" w:cstheme="minorHAnsi"/>
          <w:b/>
          <w:sz w:val="22"/>
          <w:szCs w:val="22"/>
          <w:lang w:val="fr-FR"/>
        </w:rPr>
        <w:t>3.6</w:t>
      </w:r>
      <w:r w:rsidR="006109F5">
        <w:rPr>
          <w:rFonts w:asciiTheme="minorHAnsi" w:hAnsiTheme="minorHAnsi" w:cstheme="minorHAnsi"/>
          <w:b/>
          <w:sz w:val="22"/>
          <w:szCs w:val="22"/>
          <w:lang w:val="fr-FR"/>
        </w:rPr>
        <w:t>4</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Vật liệu polyme</w:t>
      </w:r>
      <w:bookmarkEnd w:id="66"/>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Các hợp chất hữu cơ cao phân tử được tạo ra bằng cách kết hợp các đơn vị hợp chất nhỏ hơn lặp đi lặp lại, được gọi là monome, thành một phân tử dạng chuỗi dài</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lang w:val="fr-FR"/>
        </w:rPr>
      </w:pPr>
      <w:r w:rsidRPr="00432521">
        <w:rPr>
          <w:rFonts w:asciiTheme="minorHAnsi" w:hAnsiTheme="minorHAnsi" w:cstheme="minorHAnsi"/>
          <w:i/>
          <w:sz w:val="22"/>
          <w:szCs w:val="22"/>
          <w:lang w:val="fr-FR"/>
        </w:rPr>
        <w:t>VÍ DỤ: Polyurethane hoặc polyvinylclorua và sợi tổng hợp như nylon, polyester và aramid.</w:t>
      </w:r>
    </w:p>
    <w:p w:rsidR="00EC2718" w:rsidRPr="00432521" w:rsidRDefault="005C6299" w:rsidP="007550DC">
      <w:pPr>
        <w:pStyle w:val="Heading2"/>
        <w:jc w:val="both"/>
        <w:rPr>
          <w:rFonts w:asciiTheme="minorHAnsi" w:hAnsiTheme="minorHAnsi" w:cstheme="minorHAnsi"/>
          <w:b/>
          <w:sz w:val="22"/>
          <w:szCs w:val="22"/>
          <w:lang w:val="fr-FR"/>
        </w:rPr>
      </w:pPr>
      <w:bookmarkStart w:id="67" w:name="_Toc86410026"/>
      <w:r>
        <w:rPr>
          <w:rFonts w:asciiTheme="minorHAnsi" w:hAnsiTheme="minorHAnsi" w:cstheme="minorHAnsi"/>
          <w:b/>
          <w:sz w:val="22"/>
          <w:szCs w:val="22"/>
          <w:lang w:val="fr-FR"/>
        </w:rPr>
        <w:t>3.6</w:t>
      </w:r>
      <w:r w:rsidR="006109F5">
        <w:rPr>
          <w:rFonts w:asciiTheme="minorHAnsi" w:hAnsiTheme="minorHAnsi" w:cstheme="minorHAnsi"/>
          <w:b/>
          <w:sz w:val="22"/>
          <w:szCs w:val="22"/>
          <w:lang w:val="fr-FR"/>
        </w:rPr>
        <w:t>5</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Áo bảo vệ</w:t>
      </w:r>
      <w:bookmarkEnd w:id="67"/>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Trang phục bảo vệ được thiết kế và cấu hình để bảo vệ thân trên, cổ và cánh tay, ngoại trừ bàn tay và đầu</w:t>
      </w:r>
    </w:p>
    <w:p w:rsidR="00EC2718" w:rsidRPr="00432521" w:rsidRDefault="005C6299" w:rsidP="007550DC">
      <w:pPr>
        <w:pStyle w:val="Heading2"/>
        <w:jc w:val="both"/>
        <w:rPr>
          <w:rFonts w:asciiTheme="minorHAnsi" w:hAnsiTheme="minorHAnsi" w:cstheme="minorHAnsi"/>
          <w:b/>
          <w:sz w:val="22"/>
          <w:szCs w:val="22"/>
          <w:lang w:val="fr-FR"/>
        </w:rPr>
      </w:pPr>
      <w:bookmarkStart w:id="68" w:name="_Toc86410027"/>
      <w:r>
        <w:rPr>
          <w:rFonts w:asciiTheme="minorHAnsi" w:hAnsiTheme="minorHAnsi" w:cstheme="minorHAnsi"/>
          <w:b/>
          <w:sz w:val="22"/>
          <w:szCs w:val="22"/>
          <w:lang w:val="fr-FR"/>
        </w:rPr>
        <w:t>3.6</w:t>
      </w:r>
      <w:r w:rsidR="006109F5">
        <w:rPr>
          <w:rFonts w:asciiTheme="minorHAnsi" w:hAnsiTheme="minorHAnsi" w:cstheme="minorHAnsi"/>
          <w:b/>
          <w:sz w:val="22"/>
          <w:szCs w:val="22"/>
          <w:lang w:val="fr-FR"/>
        </w:rPr>
        <w:t>6</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Quần áo bảo vệ liền</w:t>
      </w:r>
      <w:bookmarkEnd w:id="68"/>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Quần áo bảo vệ được thiết kế và cấu hình để bảo vệ thân, cổ, cánh tay và chân, ngoại trừ đầu, bàn tay và bàn chân</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p>
    <w:p w:rsidR="00EC2718" w:rsidRPr="00432521" w:rsidRDefault="005C6299" w:rsidP="007550DC">
      <w:pPr>
        <w:pStyle w:val="Heading2"/>
        <w:jc w:val="both"/>
        <w:rPr>
          <w:rFonts w:asciiTheme="minorHAnsi" w:hAnsiTheme="minorHAnsi" w:cstheme="minorHAnsi"/>
          <w:b/>
          <w:sz w:val="22"/>
          <w:szCs w:val="22"/>
          <w:lang w:val="fr-FR"/>
        </w:rPr>
      </w:pPr>
      <w:bookmarkStart w:id="69" w:name="_Toc86410028"/>
      <w:r>
        <w:rPr>
          <w:rFonts w:asciiTheme="minorHAnsi" w:hAnsiTheme="minorHAnsi" w:cstheme="minorHAnsi"/>
          <w:b/>
          <w:sz w:val="22"/>
          <w:szCs w:val="22"/>
          <w:lang w:val="fr-FR"/>
        </w:rPr>
        <w:t>3.6</w:t>
      </w:r>
      <w:r w:rsidR="006109F5">
        <w:rPr>
          <w:rFonts w:asciiTheme="minorHAnsi" w:hAnsiTheme="minorHAnsi" w:cstheme="minorHAnsi"/>
          <w:b/>
          <w:sz w:val="22"/>
          <w:szCs w:val="22"/>
          <w:lang w:val="fr-FR"/>
        </w:rPr>
        <w:t>7</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Quần áo bảo vệ</w:t>
      </w:r>
      <w:bookmarkEnd w:id="69"/>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Một bộ quần áo có thể bao gồm một hoặc nhiều lớp</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lang w:val="fr-FR"/>
        </w:rPr>
      </w:pPr>
      <w:r w:rsidRPr="00432521">
        <w:rPr>
          <w:rFonts w:asciiTheme="minorHAnsi" w:hAnsiTheme="minorHAnsi" w:cstheme="minorHAnsi"/>
          <w:i/>
          <w:sz w:val="22"/>
          <w:szCs w:val="22"/>
          <w:lang w:val="fr-FR"/>
        </w:rPr>
        <w:t>VÍ DỤ: Áo khoác, quần bảo vệ hoặc quần áo liền.</w:t>
      </w:r>
    </w:p>
    <w:p w:rsidR="00EC2718" w:rsidRPr="00432521" w:rsidRDefault="00EC2718" w:rsidP="007550DC">
      <w:pPr>
        <w:pStyle w:val="Heading2"/>
        <w:jc w:val="both"/>
        <w:rPr>
          <w:rFonts w:asciiTheme="minorHAnsi" w:hAnsiTheme="minorHAnsi" w:cstheme="minorHAnsi"/>
          <w:b/>
          <w:sz w:val="22"/>
          <w:szCs w:val="22"/>
          <w:lang w:val="fr-FR"/>
        </w:rPr>
      </w:pPr>
      <w:bookmarkStart w:id="70" w:name="_Toc86410029"/>
      <w:r w:rsidRPr="00432521">
        <w:rPr>
          <w:rFonts w:asciiTheme="minorHAnsi" w:hAnsiTheme="minorHAnsi" w:cstheme="minorHAnsi"/>
          <w:b/>
          <w:sz w:val="22"/>
          <w:szCs w:val="22"/>
          <w:lang w:val="fr-FR"/>
        </w:rPr>
        <w:lastRenderedPageBreak/>
        <w:t>3.6</w:t>
      </w:r>
      <w:r w:rsidR="006109F5">
        <w:rPr>
          <w:rFonts w:asciiTheme="minorHAnsi" w:hAnsiTheme="minorHAnsi" w:cstheme="minorHAnsi"/>
          <w:b/>
          <w:sz w:val="22"/>
          <w:szCs w:val="22"/>
          <w:lang w:val="fr-FR"/>
        </w:rPr>
        <w:t>8</w:t>
      </w:r>
      <w:r w:rsidR="005C6299">
        <w:rPr>
          <w:rFonts w:asciiTheme="minorHAnsi" w:hAnsiTheme="minorHAnsi" w:cstheme="minorHAnsi"/>
          <w:b/>
          <w:sz w:val="22"/>
          <w:szCs w:val="22"/>
          <w:lang w:val="fr-FR"/>
        </w:rPr>
        <w:t xml:space="preserve"> </w:t>
      </w:r>
      <w:r w:rsidRPr="00432521">
        <w:rPr>
          <w:rFonts w:asciiTheme="minorHAnsi" w:hAnsiTheme="minorHAnsi" w:cstheme="minorHAnsi"/>
          <w:b/>
          <w:sz w:val="22"/>
          <w:szCs w:val="22"/>
          <w:lang w:val="fr-FR"/>
        </w:rPr>
        <w:t>Quần bảo vệ</w:t>
      </w:r>
      <w:bookmarkEnd w:id="70"/>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Quần bảo vệ được thiết kế và cấu hình để bảo vệ thân dưới và chân, ngoại trừ bàn chân</w:t>
      </w:r>
    </w:p>
    <w:p w:rsidR="00EC2718" w:rsidRPr="00432521" w:rsidRDefault="00EC2718" w:rsidP="007550DC">
      <w:pPr>
        <w:pStyle w:val="Heading2"/>
        <w:jc w:val="both"/>
        <w:rPr>
          <w:rFonts w:asciiTheme="minorHAnsi" w:hAnsiTheme="minorHAnsi" w:cstheme="minorHAnsi"/>
          <w:b/>
          <w:sz w:val="22"/>
          <w:szCs w:val="22"/>
          <w:lang w:val="fr-FR"/>
        </w:rPr>
      </w:pPr>
      <w:r w:rsidRPr="00432521">
        <w:rPr>
          <w:rFonts w:asciiTheme="minorHAnsi" w:hAnsiTheme="minorHAnsi" w:cstheme="minorHAnsi"/>
          <w:b/>
          <w:sz w:val="22"/>
          <w:szCs w:val="22"/>
          <w:lang w:val="fr-FR"/>
        </w:rPr>
        <w:t xml:space="preserve"> </w:t>
      </w:r>
      <w:bookmarkStart w:id="71" w:name="_Toc86410030"/>
      <w:r w:rsidR="005C6299">
        <w:rPr>
          <w:rFonts w:asciiTheme="minorHAnsi" w:hAnsiTheme="minorHAnsi" w:cstheme="minorHAnsi"/>
          <w:b/>
          <w:sz w:val="22"/>
          <w:szCs w:val="22"/>
          <w:lang w:val="fr-FR"/>
        </w:rPr>
        <w:t>3.</w:t>
      </w:r>
      <w:r w:rsidR="006109F5">
        <w:rPr>
          <w:rFonts w:asciiTheme="minorHAnsi" w:hAnsiTheme="minorHAnsi" w:cstheme="minorHAnsi"/>
          <w:b/>
          <w:sz w:val="22"/>
          <w:szCs w:val="22"/>
          <w:lang w:val="fr-FR"/>
        </w:rPr>
        <w:t>69</w:t>
      </w:r>
      <w:r w:rsidR="005C6299">
        <w:rPr>
          <w:rFonts w:asciiTheme="minorHAnsi" w:hAnsiTheme="minorHAnsi" w:cstheme="minorHAnsi"/>
          <w:b/>
          <w:sz w:val="22"/>
          <w:szCs w:val="22"/>
          <w:lang w:val="fr-FR"/>
        </w:rPr>
        <w:t xml:space="preserve"> </w:t>
      </w:r>
      <w:r w:rsidRPr="00432521">
        <w:rPr>
          <w:rFonts w:asciiTheme="minorHAnsi" w:hAnsiTheme="minorHAnsi" w:cstheme="minorHAnsi"/>
          <w:b/>
          <w:sz w:val="22"/>
          <w:szCs w:val="22"/>
          <w:lang w:val="fr-FR"/>
        </w:rPr>
        <w:t>Bảo vệ cổ tay</w:t>
      </w:r>
      <w:bookmarkEnd w:id="71"/>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Thành phần tiếp giáp cung cấp khả năng bảo vệ giới hạn cho khu vực tiếp giáp quần áo/găng tay bảo vệ</w:t>
      </w:r>
    </w:p>
    <w:p w:rsidR="00EC2718" w:rsidRPr="00432521" w:rsidRDefault="005C6299" w:rsidP="007550DC">
      <w:pPr>
        <w:pStyle w:val="Heading2"/>
        <w:jc w:val="both"/>
        <w:rPr>
          <w:rFonts w:asciiTheme="minorHAnsi" w:hAnsiTheme="minorHAnsi" w:cstheme="minorHAnsi"/>
          <w:b/>
          <w:sz w:val="22"/>
          <w:szCs w:val="22"/>
          <w:lang w:val="fr-FR"/>
        </w:rPr>
      </w:pPr>
      <w:bookmarkStart w:id="72" w:name="_Toc86410031"/>
      <w:r>
        <w:rPr>
          <w:rFonts w:asciiTheme="minorHAnsi" w:hAnsiTheme="minorHAnsi" w:cstheme="minorHAnsi"/>
          <w:b/>
          <w:sz w:val="22"/>
          <w:szCs w:val="22"/>
          <w:lang w:val="fr-FR"/>
        </w:rPr>
        <w:t>3.7</w:t>
      </w:r>
      <w:r w:rsidR="006109F5">
        <w:rPr>
          <w:rFonts w:asciiTheme="minorHAnsi" w:hAnsiTheme="minorHAnsi" w:cstheme="minorHAnsi"/>
          <w:b/>
          <w:sz w:val="22"/>
          <w:szCs w:val="22"/>
          <w:lang w:val="fr-FR"/>
        </w:rPr>
        <w:t>0</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Mặt phẳng tham chiếu</w:t>
      </w:r>
      <w:bookmarkEnd w:id="72"/>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Mặt phẳng xây dựng song song với mặt phẳng cơ bản của đầu giả ở một khoảng cách, đó là một hàm của kích thước của đầu giả</w:t>
      </w:r>
    </w:p>
    <w:p w:rsidR="00EC2718" w:rsidRPr="00432521" w:rsidRDefault="005C6299" w:rsidP="007550DC">
      <w:pPr>
        <w:pStyle w:val="Heading2"/>
        <w:jc w:val="both"/>
        <w:rPr>
          <w:rFonts w:asciiTheme="minorHAnsi" w:hAnsiTheme="minorHAnsi" w:cstheme="minorHAnsi"/>
          <w:b/>
          <w:sz w:val="22"/>
          <w:szCs w:val="22"/>
          <w:lang w:val="fr-FR"/>
        </w:rPr>
      </w:pPr>
      <w:bookmarkStart w:id="73" w:name="_Toc86410032"/>
      <w:r>
        <w:rPr>
          <w:rFonts w:asciiTheme="minorHAnsi" w:hAnsiTheme="minorHAnsi" w:cstheme="minorHAnsi"/>
          <w:b/>
          <w:sz w:val="22"/>
          <w:szCs w:val="22"/>
          <w:lang w:val="fr-FR"/>
        </w:rPr>
        <w:t>3.7</w:t>
      </w:r>
      <w:r w:rsidR="006109F5">
        <w:rPr>
          <w:rFonts w:asciiTheme="minorHAnsi" w:hAnsiTheme="minorHAnsi" w:cstheme="minorHAnsi"/>
          <w:b/>
          <w:sz w:val="22"/>
          <w:szCs w:val="22"/>
          <w:lang w:val="fr-FR"/>
        </w:rPr>
        <w:t>1</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Lớp lót bên trong có thể tháo được</w:t>
      </w:r>
      <w:bookmarkEnd w:id="73"/>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 xml:space="preserve">Lớp lót </w:t>
      </w:r>
      <w:r w:rsidR="000E5D73">
        <w:rPr>
          <w:rFonts w:asciiTheme="minorHAnsi" w:hAnsiTheme="minorHAnsi" w:cstheme="minorHAnsi"/>
          <w:sz w:val="22"/>
          <w:szCs w:val="22"/>
          <w:lang w:val="fr-FR"/>
        </w:rPr>
        <w:t>trong điều kiện môi trường lạnh.</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Quần áo bên trong được thiết kế gắn vào, hoặc được mặc riêng, bên dưới lớp áo bên ngoài để cách nhiệt trong điều kiện môi trường lạnh</w:t>
      </w:r>
    </w:p>
    <w:p w:rsidR="00EC2718" w:rsidRPr="00432521" w:rsidRDefault="005C6299" w:rsidP="007550DC">
      <w:pPr>
        <w:pStyle w:val="Heading2"/>
        <w:jc w:val="both"/>
        <w:rPr>
          <w:rFonts w:asciiTheme="minorHAnsi" w:hAnsiTheme="minorHAnsi" w:cstheme="minorHAnsi"/>
          <w:b/>
          <w:sz w:val="22"/>
          <w:szCs w:val="22"/>
          <w:lang w:val="fr-FR"/>
        </w:rPr>
      </w:pPr>
      <w:bookmarkStart w:id="74" w:name="_Toc86410033"/>
      <w:r>
        <w:rPr>
          <w:rFonts w:asciiTheme="minorHAnsi" w:hAnsiTheme="minorHAnsi" w:cstheme="minorHAnsi"/>
          <w:b/>
          <w:sz w:val="22"/>
          <w:szCs w:val="22"/>
          <w:lang w:val="fr-FR"/>
        </w:rPr>
        <w:t>3.7</w:t>
      </w:r>
      <w:r w:rsidR="006109F5">
        <w:rPr>
          <w:rFonts w:asciiTheme="minorHAnsi" w:hAnsiTheme="minorHAnsi" w:cstheme="minorHAnsi"/>
          <w:b/>
          <w:sz w:val="22"/>
          <w:szCs w:val="22"/>
          <w:lang w:val="fr-FR"/>
        </w:rPr>
        <w:t>2</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Hệ thống giữ</w:t>
      </w:r>
      <w:bookmarkEnd w:id="74"/>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Bộ phận chịu trách nhiệm cố định mũ bảo vệ ở đúng vị trí trên đầu, bao gồm các bộ phận cho phép điều chỉnh hoặc cải thiện sự thoải mái</w:t>
      </w:r>
    </w:p>
    <w:p w:rsidR="00EC2718" w:rsidRPr="00432521" w:rsidRDefault="005C6299" w:rsidP="007550DC">
      <w:pPr>
        <w:pStyle w:val="Heading2"/>
        <w:jc w:val="both"/>
        <w:rPr>
          <w:rFonts w:asciiTheme="minorHAnsi" w:hAnsiTheme="minorHAnsi" w:cstheme="minorHAnsi"/>
          <w:b/>
          <w:sz w:val="22"/>
          <w:szCs w:val="22"/>
          <w:lang w:val="fr-FR"/>
        </w:rPr>
      </w:pPr>
      <w:bookmarkStart w:id="75" w:name="_Toc86410034"/>
      <w:r>
        <w:rPr>
          <w:rFonts w:asciiTheme="minorHAnsi" w:hAnsiTheme="minorHAnsi" w:cstheme="minorHAnsi"/>
          <w:b/>
          <w:sz w:val="22"/>
          <w:szCs w:val="22"/>
          <w:lang w:val="fr-FR"/>
        </w:rPr>
        <w:t>3.7</w:t>
      </w:r>
      <w:r w:rsidR="006109F5">
        <w:rPr>
          <w:rFonts w:asciiTheme="minorHAnsi" w:hAnsiTheme="minorHAnsi" w:cstheme="minorHAnsi"/>
          <w:b/>
          <w:sz w:val="22"/>
          <w:szCs w:val="22"/>
          <w:lang w:val="fr-FR"/>
        </w:rPr>
        <w:t>3</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Phản quang</w:t>
      </w:r>
      <w:bookmarkEnd w:id="75"/>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Phản xạ ánh sáng trong đó các tia phản xạ được ưu tiên phản xạ lại theo hướng gần với hướng ngược lại với hướng của tia tới, với tính chất này được duy trì trên dải rộng hướng của tia tới</w:t>
      </w:r>
    </w:p>
    <w:p w:rsidR="00EC2718" w:rsidRPr="00432521" w:rsidRDefault="005C6299" w:rsidP="007550DC">
      <w:pPr>
        <w:pStyle w:val="Heading2"/>
        <w:jc w:val="both"/>
        <w:rPr>
          <w:rFonts w:asciiTheme="minorHAnsi" w:hAnsiTheme="minorHAnsi" w:cstheme="minorHAnsi"/>
          <w:b/>
          <w:sz w:val="22"/>
          <w:szCs w:val="22"/>
          <w:lang w:val="fr-FR"/>
        </w:rPr>
      </w:pPr>
      <w:bookmarkStart w:id="76" w:name="_Toc86410035"/>
      <w:r>
        <w:rPr>
          <w:rFonts w:asciiTheme="minorHAnsi" w:hAnsiTheme="minorHAnsi" w:cstheme="minorHAnsi"/>
          <w:b/>
          <w:sz w:val="22"/>
          <w:szCs w:val="22"/>
          <w:lang w:val="fr-FR"/>
        </w:rPr>
        <w:t>3.7</w:t>
      </w:r>
      <w:r w:rsidR="006109F5">
        <w:rPr>
          <w:rFonts w:asciiTheme="minorHAnsi" w:hAnsiTheme="minorHAnsi" w:cstheme="minorHAnsi"/>
          <w:b/>
          <w:sz w:val="22"/>
          <w:szCs w:val="22"/>
          <w:lang w:val="fr-FR"/>
        </w:rPr>
        <w:t xml:space="preserve">4 </w:t>
      </w:r>
      <w:r w:rsidR="00EC2718" w:rsidRPr="00432521">
        <w:rPr>
          <w:rFonts w:asciiTheme="minorHAnsi" w:hAnsiTheme="minorHAnsi" w:cstheme="minorHAnsi"/>
          <w:b/>
          <w:sz w:val="22"/>
          <w:szCs w:val="22"/>
          <w:lang w:val="fr-FR"/>
        </w:rPr>
        <w:t>Cao su</w:t>
      </w:r>
      <w:bookmarkEnd w:id="76"/>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Chất đàn hồi lưu hóa</w:t>
      </w:r>
    </w:p>
    <w:p w:rsidR="00EC2718" w:rsidRPr="00432521" w:rsidRDefault="005C6299" w:rsidP="007550DC">
      <w:pPr>
        <w:pStyle w:val="Heading2"/>
        <w:jc w:val="both"/>
        <w:rPr>
          <w:rFonts w:asciiTheme="minorHAnsi" w:hAnsiTheme="minorHAnsi" w:cstheme="minorHAnsi"/>
          <w:b/>
          <w:sz w:val="22"/>
          <w:szCs w:val="22"/>
          <w:lang w:val="fr-FR"/>
        </w:rPr>
      </w:pPr>
      <w:bookmarkStart w:id="77" w:name="_Toc86410036"/>
      <w:r>
        <w:rPr>
          <w:rFonts w:asciiTheme="minorHAnsi" w:hAnsiTheme="minorHAnsi" w:cstheme="minorHAnsi"/>
          <w:b/>
          <w:sz w:val="22"/>
          <w:szCs w:val="22"/>
          <w:lang w:val="fr-FR"/>
        </w:rPr>
        <w:t>3.7</w:t>
      </w:r>
      <w:r w:rsidR="006109F5">
        <w:rPr>
          <w:rFonts w:asciiTheme="minorHAnsi" w:hAnsiTheme="minorHAnsi" w:cstheme="minorHAnsi"/>
          <w:b/>
          <w:sz w:val="22"/>
          <w:szCs w:val="22"/>
          <w:lang w:val="fr-FR"/>
        </w:rPr>
        <w:t>5</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Mặt phẳng dọc của mũ bảo vệ</w:t>
      </w:r>
      <w:bookmarkEnd w:id="77"/>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Mặt phẳng tương ứng với mặt phẳng trung tuyến dọc theo chiều dọc của đầu giả khi mũ bảo vệ được điều chỉnh trên đó theo hướng dẫn của nhà sản xuất</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p>
    <w:p w:rsidR="00EC2718" w:rsidRPr="00432521" w:rsidRDefault="005C6299" w:rsidP="007550DC">
      <w:pPr>
        <w:pStyle w:val="Heading2"/>
        <w:jc w:val="both"/>
        <w:rPr>
          <w:rFonts w:asciiTheme="minorHAnsi" w:hAnsiTheme="minorHAnsi" w:cstheme="minorHAnsi"/>
          <w:b/>
          <w:sz w:val="22"/>
          <w:szCs w:val="22"/>
          <w:lang w:val="fr-FR"/>
        </w:rPr>
      </w:pPr>
      <w:bookmarkStart w:id="78" w:name="_Toc86410037"/>
      <w:r>
        <w:rPr>
          <w:rFonts w:asciiTheme="minorHAnsi" w:hAnsiTheme="minorHAnsi" w:cstheme="minorHAnsi"/>
          <w:b/>
          <w:sz w:val="22"/>
          <w:szCs w:val="22"/>
          <w:lang w:val="fr-FR"/>
        </w:rPr>
        <w:t>3.7</w:t>
      </w:r>
      <w:r w:rsidR="006109F5">
        <w:rPr>
          <w:rFonts w:asciiTheme="minorHAnsi" w:hAnsiTheme="minorHAnsi" w:cstheme="minorHAnsi"/>
          <w:b/>
          <w:sz w:val="22"/>
          <w:szCs w:val="22"/>
          <w:lang w:val="fr-FR"/>
        </w:rPr>
        <w:t>6</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Đường ghép nối</w:t>
      </w:r>
      <w:bookmarkEnd w:id="78"/>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Mối nối cố định giữa hai hoặc nhiều mảnh vật liệu dệt được tạo ra bằng cách may, hàn hoặc các phương pháp khác</w:t>
      </w:r>
    </w:p>
    <w:p w:rsidR="00EC2718" w:rsidRPr="00432521" w:rsidRDefault="005C6299" w:rsidP="007550DC">
      <w:pPr>
        <w:pStyle w:val="Heading2"/>
        <w:jc w:val="both"/>
        <w:rPr>
          <w:rFonts w:asciiTheme="minorHAnsi" w:hAnsiTheme="minorHAnsi" w:cstheme="minorHAnsi"/>
          <w:b/>
          <w:sz w:val="22"/>
          <w:szCs w:val="22"/>
          <w:lang w:val="fr-FR"/>
        </w:rPr>
      </w:pPr>
      <w:bookmarkStart w:id="79" w:name="_Toc86410038"/>
      <w:r>
        <w:rPr>
          <w:rFonts w:asciiTheme="minorHAnsi" w:hAnsiTheme="minorHAnsi" w:cstheme="minorHAnsi"/>
          <w:b/>
          <w:sz w:val="22"/>
          <w:szCs w:val="22"/>
          <w:lang w:val="fr-FR"/>
        </w:rPr>
        <w:lastRenderedPageBreak/>
        <w:t>3.7</w:t>
      </w:r>
      <w:r w:rsidR="006109F5">
        <w:rPr>
          <w:rFonts w:asciiTheme="minorHAnsi" w:hAnsiTheme="minorHAnsi" w:cstheme="minorHAnsi"/>
          <w:b/>
          <w:sz w:val="22"/>
          <w:szCs w:val="22"/>
          <w:lang w:val="fr-FR"/>
        </w:rPr>
        <w:t>7</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Đường ghép nối chính A</w:t>
      </w:r>
      <w:bookmarkEnd w:id="79"/>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Sự ghép nối của lớp ngoài hoặc cụm đường may bên ngoài mà nếu đứt hỏng có thể làm giảm khả năng bảo vệ của quần áo do làm lộ lớp chống thấm, lớp cách nhiệt, quần áo lót, quần áo khác hoặc da người</w:t>
      </w:r>
    </w:p>
    <w:p w:rsidR="00EC2718" w:rsidRPr="00432521" w:rsidRDefault="005C6299" w:rsidP="007550DC">
      <w:pPr>
        <w:pStyle w:val="Heading2"/>
        <w:jc w:val="both"/>
        <w:rPr>
          <w:rFonts w:asciiTheme="minorHAnsi" w:hAnsiTheme="minorHAnsi" w:cstheme="minorHAnsi"/>
          <w:b/>
          <w:sz w:val="22"/>
          <w:szCs w:val="22"/>
          <w:lang w:val="fr-FR"/>
        </w:rPr>
      </w:pPr>
      <w:bookmarkStart w:id="80" w:name="_Toc86410039"/>
      <w:r>
        <w:rPr>
          <w:rFonts w:asciiTheme="minorHAnsi" w:hAnsiTheme="minorHAnsi" w:cstheme="minorHAnsi"/>
          <w:b/>
          <w:sz w:val="22"/>
          <w:szCs w:val="22"/>
          <w:lang w:val="fr-FR"/>
        </w:rPr>
        <w:t>3.7</w:t>
      </w:r>
      <w:r w:rsidR="006109F5">
        <w:rPr>
          <w:rFonts w:asciiTheme="minorHAnsi" w:hAnsiTheme="minorHAnsi" w:cstheme="minorHAnsi"/>
          <w:b/>
          <w:sz w:val="22"/>
          <w:szCs w:val="22"/>
          <w:lang w:val="fr-FR"/>
        </w:rPr>
        <w:t>8</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Đường ghép nối chính B</w:t>
      </w:r>
      <w:bookmarkEnd w:id="80"/>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Sự ghép nối của lớp chống thấm hoặc cụm đường may lớp chống thấm mà nếu đứt hỏng có thể làm giảm khả năng bảo vệ của quần áo do để lộ lớp tiếp theo của quần áo, quần áo lót, quần áo khác hoặc da người</w:t>
      </w:r>
    </w:p>
    <w:p w:rsidR="00EC2718" w:rsidRPr="00432521" w:rsidRDefault="005C6299" w:rsidP="007550DC">
      <w:pPr>
        <w:pStyle w:val="Heading2"/>
        <w:jc w:val="both"/>
        <w:rPr>
          <w:rFonts w:asciiTheme="minorHAnsi" w:hAnsiTheme="minorHAnsi" w:cstheme="minorHAnsi"/>
          <w:b/>
          <w:sz w:val="22"/>
          <w:szCs w:val="22"/>
          <w:lang w:val="fr-FR"/>
        </w:rPr>
      </w:pPr>
      <w:bookmarkStart w:id="81" w:name="_Toc86410040"/>
      <w:r>
        <w:rPr>
          <w:rFonts w:asciiTheme="minorHAnsi" w:hAnsiTheme="minorHAnsi" w:cstheme="minorHAnsi"/>
          <w:b/>
          <w:sz w:val="22"/>
          <w:szCs w:val="22"/>
          <w:lang w:val="fr-FR"/>
        </w:rPr>
        <w:t>3.</w:t>
      </w:r>
      <w:r w:rsidR="006109F5">
        <w:rPr>
          <w:rFonts w:asciiTheme="minorHAnsi" w:hAnsiTheme="minorHAnsi" w:cstheme="minorHAnsi"/>
          <w:b/>
          <w:sz w:val="22"/>
          <w:szCs w:val="22"/>
          <w:lang w:val="fr-FR"/>
        </w:rPr>
        <w:t>79</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Đường ghép nối phụ</w:t>
      </w:r>
      <w:bookmarkEnd w:id="81"/>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Cụm đường ghép nối còn lại không được phân loại là đường ghép nối chính A hoặc đường ghép nối chính B</w:t>
      </w:r>
    </w:p>
    <w:p w:rsidR="00EC2718" w:rsidRPr="00432521" w:rsidRDefault="005C6299" w:rsidP="007550DC">
      <w:pPr>
        <w:pStyle w:val="Heading2"/>
        <w:jc w:val="both"/>
        <w:rPr>
          <w:rFonts w:asciiTheme="minorHAnsi" w:hAnsiTheme="minorHAnsi" w:cstheme="minorHAnsi"/>
          <w:b/>
          <w:sz w:val="22"/>
          <w:szCs w:val="22"/>
          <w:lang w:val="fr-FR"/>
        </w:rPr>
      </w:pPr>
      <w:bookmarkStart w:id="82" w:name="_Toc86410041"/>
      <w:r>
        <w:rPr>
          <w:rFonts w:asciiTheme="minorHAnsi" w:hAnsiTheme="minorHAnsi" w:cstheme="minorHAnsi"/>
          <w:b/>
          <w:sz w:val="22"/>
          <w:szCs w:val="22"/>
          <w:lang w:val="fr-FR"/>
        </w:rPr>
        <w:t>3.8</w:t>
      </w:r>
      <w:r w:rsidR="006109F5">
        <w:rPr>
          <w:rFonts w:asciiTheme="minorHAnsi" w:hAnsiTheme="minorHAnsi" w:cstheme="minorHAnsi"/>
          <w:b/>
          <w:sz w:val="22"/>
          <w:szCs w:val="22"/>
          <w:lang w:val="fr-FR"/>
        </w:rPr>
        <w:t>0</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Vật liệu dán đường may</w:t>
      </w:r>
      <w:bookmarkEnd w:id="82"/>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Vật liệu được dán lên đường ghép nối để ngăn chặn sự chuyển dịch của chất lỏng qua đường ghép nối</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lang w:val="fr-FR"/>
        </w:rPr>
      </w:pPr>
      <w:r w:rsidRPr="00432521">
        <w:rPr>
          <w:rFonts w:asciiTheme="minorHAnsi" w:hAnsiTheme="minorHAnsi" w:cstheme="minorHAnsi"/>
          <w:i/>
          <w:sz w:val="22"/>
          <w:szCs w:val="22"/>
          <w:lang w:val="fr-FR"/>
        </w:rPr>
        <w:t>VÍ DỤ: Băng dính.</w:t>
      </w:r>
    </w:p>
    <w:p w:rsidR="00EC2718" w:rsidRPr="00C72AB8" w:rsidRDefault="005C6299" w:rsidP="007550DC">
      <w:pPr>
        <w:pStyle w:val="Heading2"/>
        <w:jc w:val="both"/>
        <w:rPr>
          <w:rFonts w:asciiTheme="minorHAnsi" w:hAnsiTheme="minorHAnsi" w:cstheme="minorHAnsi"/>
          <w:b/>
          <w:color w:val="000000" w:themeColor="text1"/>
          <w:sz w:val="22"/>
          <w:szCs w:val="22"/>
          <w:lang w:val="fr-FR"/>
        </w:rPr>
      </w:pPr>
      <w:bookmarkStart w:id="83" w:name="_Toc86410042"/>
      <w:r w:rsidRPr="00C72AB8">
        <w:rPr>
          <w:rFonts w:asciiTheme="minorHAnsi" w:hAnsiTheme="minorHAnsi" w:cstheme="minorHAnsi"/>
          <w:b/>
          <w:color w:val="000000" w:themeColor="text1"/>
          <w:sz w:val="22"/>
          <w:szCs w:val="22"/>
          <w:lang w:val="fr-FR"/>
        </w:rPr>
        <w:t>3.8</w:t>
      </w:r>
      <w:r w:rsidR="006109F5" w:rsidRPr="00C72AB8">
        <w:rPr>
          <w:rFonts w:asciiTheme="minorHAnsi" w:hAnsiTheme="minorHAnsi" w:cstheme="minorHAnsi"/>
          <w:b/>
          <w:color w:val="000000" w:themeColor="text1"/>
          <w:sz w:val="22"/>
          <w:szCs w:val="22"/>
          <w:lang w:val="fr-FR"/>
        </w:rPr>
        <w:t>1</w:t>
      </w:r>
      <w:r w:rsidRPr="00C72AB8">
        <w:rPr>
          <w:rFonts w:asciiTheme="minorHAnsi" w:hAnsiTheme="minorHAnsi" w:cstheme="minorHAnsi"/>
          <w:b/>
          <w:color w:val="000000" w:themeColor="text1"/>
          <w:sz w:val="22"/>
          <w:szCs w:val="22"/>
          <w:lang w:val="fr-FR"/>
        </w:rPr>
        <w:t xml:space="preserve"> </w:t>
      </w:r>
      <w:r w:rsidR="00EC2718" w:rsidRPr="00C72AB8">
        <w:rPr>
          <w:rFonts w:asciiTheme="minorHAnsi" w:hAnsiTheme="minorHAnsi" w:cstheme="minorHAnsi"/>
          <w:b/>
          <w:color w:val="000000" w:themeColor="text1"/>
          <w:sz w:val="22"/>
          <w:szCs w:val="22"/>
          <w:lang w:val="fr-FR"/>
        </w:rPr>
        <w:t>Shikoro</w:t>
      </w:r>
      <w:bookmarkEnd w:id="83"/>
      <w:r w:rsidR="0044346F" w:rsidRPr="00C72AB8">
        <w:rPr>
          <w:rFonts w:asciiTheme="minorHAnsi" w:hAnsiTheme="minorHAnsi" w:cstheme="minorHAnsi"/>
          <w:b/>
          <w:color w:val="000000" w:themeColor="text1"/>
          <w:sz w:val="22"/>
          <w:szCs w:val="22"/>
          <w:lang w:val="fr-FR"/>
        </w:rPr>
        <w:t xml:space="preserve"> </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Phụ kiện tiêu chuẩn của mũ bảo vệ để bảo vệ toàn bộ khuôn mặt, tai và các bộ phận cổ mà không được che bởi mặt nạ phòng độc và mũ bảo vệ khỏi nước và/hoặc các chất lỏng khác, vật liệu nóng, bức xạ nhiệt và ngọn lửa, không cản trở tầm nhìn và việc lắp đặt mặt nạ phòng độc</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i/>
          <w:sz w:val="22"/>
          <w:szCs w:val="22"/>
          <w:lang w:val="fr-FR"/>
        </w:rPr>
      </w:pPr>
      <w:r w:rsidRPr="00432521">
        <w:rPr>
          <w:rFonts w:asciiTheme="minorHAnsi" w:hAnsiTheme="minorHAnsi" w:cstheme="minorHAnsi"/>
          <w:i/>
          <w:sz w:val="22"/>
          <w:szCs w:val="22"/>
          <w:lang w:val="fr-FR"/>
        </w:rPr>
        <w:t>CHÚ THÍCH 1: Khi sử dụng shikoro cùng với mũ bảo vệ tuân theo ISO 11999-2, cần phải sử dụng mũ chùm chống cháy.</w:t>
      </w:r>
    </w:p>
    <w:p w:rsidR="00EC2718" w:rsidRPr="00432521" w:rsidRDefault="005C6299" w:rsidP="007550DC">
      <w:pPr>
        <w:pStyle w:val="Heading2"/>
        <w:jc w:val="both"/>
        <w:rPr>
          <w:rFonts w:asciiTheme="minorHAnsi" w:hAnsiTheme="minorHAnsi" w:cstheme="minorHAnsi"/>
          <w:b/>
          <w:sz w:val="22"/>
          <w:szCs w:val="22"/>
          <w:lang w:val="fr-FR"/>
        </w:rPr>
      </w:pPr>
      <w:bookmarkStart w:id="84" w:name="_Toc86410043"/>
      <w:r>
        <w:rPr>
          <w:rFonts w:asciiTheme="minorHAnsi" w:hAnsiTheme="minorHAnsi" w:cstheme="minorHAnsi"/>
          <w:b/>
          <w:sz w:val="22"/>
          <w:szCs w:val="22"/>
          <w:lang w:val="fr-FR"/>
        </w:rPr>
        <w:t>3.8</w:t>
      </w:r>
      <w:r w:rsidR="006109F5">
        <w:rPr>
          <w:rFonts w:asciiTheme="minorHAnsi" w:hAnsiTheme="minorHAnsi" w:cstheme="minorHAnsi"/>
          <w:b/>
          <w:sz w:val="22"/>
          <w:szCs w:val="22"/>
          <w:lang w:val="fr-FR"/>
        </w:rPr>
        <w:t>2</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Lớp cách nhiệt</w:t>
      </w:r>
      <w:bookmarkEnd w:id="84"/>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Thành phần hoặc bộ phận chủ yếu cung cấp bảo vệ cách nhiệt</w:t>
      </w:r>
    </w:p>
    <w:p w:rsidR="00EC2718" w:rsidRPr="005C6299" w:rsidRDefault="005C6299" w:rsidP="007550DC">
      <w:pPr>
        <w:pStyle w:val="Heading2"/>
        <w:jc w:val="both"/>
        <w:rPr>
          <w:rFonts w:asciiTheme="minorHAnsi" w:hAnsiTheme="minorHAnsi" w:cstheme="minorHAnsi"/>
          <w:b/>
          <w:sz w:val="22"/>
          <w:szCs w:val="22"/>
          <w:lang w:val="fr-FR"/>
        </w:rPr>
      </w:pPr>
      <w:bookmarkStart w:id="85" w:name="_Toc86410044"/>
      <w:r>
        <w:rPr>
          <w:rFonts w:asciiTheme="minorHAnsi" w:hAnsiTheme="minorHAnsi" w:cstheme="minorHAnsi"/>
          <w:b/>
          <w:sz w:val="22"/>
          <w:szCs w:val="22"/>
          <w:lang w:val="fr-FR"/>
        </w:rPr>
        <w:t>3.8</w:t>
      </w:r>
      <w:r w:rsidR="006109F5">
        <w:rPr>
          <w:rFonts w:asciiTheme="minorHAnsi" w:hAnsiTheme="minorHAnsi" w:cstheme="minorHAnsi"/>
          <w:b/>
          <w:sz w:val="22"/>
          <w:szCs w:val="22"/>
          <w:lang w:val="fr-FR"/>
        </w:rPr>
        <w:t>3</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Loại</w:t>
      </w:r>
      <w:bookmarkEnd w:id="85"/>
      <w:r>
        <w:rPr>
          <w:rFonts w:asciiTheme="minorHAnsi" w:hAnsiTheme="minorHAnsi" w:cstheme="minorHAnsi"/>
          <w:sz w:val="22"/>
          <w:szCs w:val="22"/>
          <w:lang w:val="fr-FR"/>
        </w:rPr>
        <w:tab/>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Ký hiệu của một phương tiện bảo vệ trong Tiêu chuẩn quốc tế này dựa trên mức độ chống cháy và cách nhiệt của phương tiện</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i/>
          <w:sz w:val="22"/>
          <w:szCs w:val="22"/>
          <w:lang w:val="fr-FR"/>
        </w:rPr>
        <w:t>VÍ DỤ Loại 1 và Loại 2</w:t>
      </w:r>
      <w:r w:rsidRPr="00432521">
        <w:rPr>
          <w:rFonts w:asciiTheme="minorHAnsi" w:hAnsiTheme="minorHAnsi" w:cstheme="minorHAnsi"/>
          <w:sz w:val="22"/>
          <w:szCs w:val="22"/>
          <w:lang w:val="fr-FR"/>
        </w:rPr>
        <w:t>.</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CHÚ THÍCH 1: Tất cả các bộ phận cùng Loại sẽ có cùng mức nhiệt độ bảo vệ chống cháy và chống nhiệt và có thể được sử dụng cùng nhau để tạo thành bộ trang phục bảo vệ Loại 1 hoặc Loại 2.</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CHÚ THÍCH 2: Xem 5.2.</w:t>
      </w:r>
    </w:p>
    <w:p w:rsidR="00EC2718" w:rsidRPr="00432521" w:rsidRDefault="005C6299" w:rsidP="007550DC">
      <w:pPr>
        <w:pStyle w:val="Heading2"/>
        <w:jc w:val="both"/>
        <w:rPr>
          <w:rFonts w:asciiTheme="minorHAnsi" w:hAnsiTheme="minorHAnsi" w:cstheme="minorHAnsi"/>
          <w:b/>
          <w:sz w:val="22"/>
          <w:szCs w:val="22"/>
          <w:lang w:val="fr-FR"/>
        </w:rPr>
      </w:pPr>
      <w:bookmarkStart w:id="86" w:name="_Toc86410045"/>
      <w:r>
        <w:rPr>
          <w:rFonts w:asciiTheme="minorHAnsi" w:hAnsiTheme="minorHAnsi" w:cstheme="minorHAnsi"/>
          <w:b/>
          <w:sz w:val="22"/>
          <w:szCs w:val="22"/>
          <w:lang w:val="fr-FR"/>
        </w:rPr>
        <w:lastRenderedPageBreak/>
        <w:t>3.8</w:t>
      </w:r>
      <w:r w:rsidR="006109F5">
        <w:rPr>
          <w:rFonts w:asciiTheme="minorHAnsi" w:hAnsiTheme="minorHAnsi" w:cstheme="minorHAnsi"/>
          <w:b/>
          <w:sz w:val="22"/>
          <w:szCs w:val="22"/>
          <w:lang w:val="fr-FR"/>
        </w:rPr>
        <w:t>4</w:t>
      </w:r>
      <w:r w:rsidR="00EC2718" w:rsidRPr="00432521">
        <w:rPr>
          <w:rFonts w:asciiTheme="minorHAnsi" w:hAnsiTheme="minorHAnsi" w:cstheme="minorHAnsi"/>
          <w:b/>
          <w:sz w:val="22"/>
          <w:szCs w:val="22"/>
          <w:lang w:val="fr-FR"/>
        </w:rPr>
        <w:t>Loại của bộ</w:t>
      </w:r>
      <w:bookmarkEnd w:id="86"/>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Bộ phương tiện bảo vệ cá nhân trong đó tất cả các bộ phận đơn lẻ đáp ứng các yêu cầu về nhiệt và lửa của cùng một loại</w:t>
      </w:r>
    </w:p>
    <w:p w:rsidR="00EC2718" w:rsidRPr="00432521" w:rsidRDefault="005C6299" w:rsidP="007550DC">
      <w:pPr>
        <w:pStyle w:val="Heading2"/>
        <w:jc w:val="both"/>
        <w:rPr>
          <w:rFonts w:asciiTheme="minorHAnsi" w:hAnsiTheme="minorHAnsi" w:cstheme="minorHAnsi"/>
          <w:b/>
          <w:sz w:val="22"/>
          <w:szCs w:val="22"/>
          <w:lang w:val="fr-FR"/>
        </w:rPr>
      </w:pPr>
      <w:bookmarkStart w:id="87" w:name="_Toc86410046"/>
      <w:r>
        <w:rPr>
          <w:rFonts w:asciiTheme="minorHAnsi" w:hAnsiTheme="minorHAnsi" w:cstheme="minorHAnsi"/>
          <w:b/>
          <w:sz w:val="22"/>
          <w:szCs w:val="22"/>
          <w:lang w:val="fr-FR"/>
        </w:rPr>
        <w:t>3.8</w:t>
      </w:r>
      <w:r w:rsidR="006109F5">
        <w:rPr>
          <w:rFonts w:asciiTheme="minorHAnsi" w:hAnsiTheme="minorHAnsi" w:cstheme="minorHAnsi"/>
          <w:b/>
          <w:sz w:val="22"/>
          <w:szCs w:val="22"/>
          <w:lang w:val="fr-FR"/>
        </w:rPr>
        <w:t xml:space="preserve">5 </w:t>
      </w:r>
      <w:r w:rsidR="00EC2718" w:rsidRPr="00432521">
        <w:rPr>
          <w:rFonts w:asciiTheme="minorHAnsi" w:hAnsiTheme="minorHAnsi" w:cstheme="minorHAnsi"/>
          <w:b/>
          <w:sz w:val="22"/>
          <w:szCs w:val="22"/>
          <w:lang w:val="fr-FR"/>
        </w:rPr>
        <w:t>Quần áo lót</w:t>
      </w:r>
      <w:bookmarkEnd w:id="87"/>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Lớp quần áo mặc dưới lớp quần áo bên ngoài</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VÍ DỤ: Quần áo mặc bên trong của người chữa cháy</w:t>
      </w:r>
    </w:p>
    <w:p w:rsidR="00EC2718" w:rsidRPr="00432521" w:rsidRDefault="005C6299" w:rsidP="007550DC">
      <w:pPr>
        <w:pStyle w:val="Heading2"/>
        <w:jc w:val="both"/>
        <w:rPr>
          <w:rFonts w:asciiTheme="minorHAnsi" w:hAnsiTheme="minorHAnsi" w:cstheme="minorHAnsi"/>
          <w:b/>
          <w:sz w:val="22"/>
          <w:szCs w:val="22"/>
          <w:lang w:val="fr-FR"/>
        </w:rPr>
      </w:pPr>
      <w:bookmarkStart w:id="88" w:name="_Toc86410047"/>
      <w:r>
        <w:rPr>
          <w:rFonts w:asciiTheme="minorHAnsi" w:hAnsiTheme="minorHAnsi" w:cstheme="minorHAnsi"/>
          <w:b/>
          <w:sz w:val="22"/>
          <w:szCs w:val="22"/>
          <w:lang w:val="fr-FR"/>
        </w:rPr>
        <w:t>3.8</w:t>
      </w:r>
      <w:r w:rsidR="006109F5">
        <w:rPr>
          <w:rFonts w:asciiTheme="minorHAnsi" w:hAnsiTheme="minorHAnsi" w:cstheme="minorHAnsi"/>
          <w:b/>
          <w:sz w:val="22"/>
          <w:szCs w:val="22"/>
          <w:lang w:val="fr-FR"/>
        </w:rPr>
        <w:t>6</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Trục dọc của mũ bảo vệ</w:t>
      </w:r>
      <w:bookmarkEnd w:id="88"/>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Trục tương ứng với trục dọc chính giữa của đầu giả khi mũ bảo vệ được điều chỉnh trên đó theo hướng dẫn của nhà sản xuất</w:t>
      </w:r>
    </w:p>
    <w:p w:rsidR="00EC2718" w:rsidRPr="00432521" w:rsidRDefault="005C6299" w:rsidP="007550DC">
      <w:pPr>
        <w:pStyle w:val="Heading2"/>
        <w:jc w:val="both"/>
        <w:rPr>
          <w:rFonts w:asciiTheme="minorHAnsi" w:hAnsiTheme="minorHAnsi" w:cstheme="minorHAnsi"/>
          <w:b/>
          <w:sz w:val="22"/>
          <w:szCs w:val="22"/>
          <w:lang w:val="fr-FR"/>
        </w:rPr>
      </w:pPr>
      <w:bookmarkStart w:id="89" w:name="_Toc86410048"/>
      <w:r>
        <w:rPr>
          <w:rFonts w:asciiTheme="minorHAnsi" w:hAnsiTheme="minorHAnsi" w:cstheme="minorHAnsi"/>
          <w:b/>
          <w:sz w:val="22"/>
          <w:szCs w:val="22"/>
          <w:lang w:val="fr-FR"/>
        </w:rPr>
        <w:t>3.8</w:t>
      </w:r>
      <w:r w:rsidR="006109F5">
        <w:rPr>
          <w:rFonts w:asciiTheme="minorHAnsi" w:hAnsiTheme="minorHAnsi" w:cstheme="minorHAnsi"/>
          <w:b/>
          <w:sz w:val="22"/>
          <w:szCs w:val="22"/>
          <w:lang w:val="fr-FR"/>
        </w:rPr>
        <w:t>7</w:t>
      </w:r>
      <w:r>
        <w:rPr>
          <w:rFonts w:asciiTheme="minorHAnsi" w:hAnsiTheme="minorHAnsi" w:cstheme="minorHAnsi"/>
          <w:b/>
          <w:sz w:val="22"/>
          <w:szCs w:val="22"/>
          <w:lang w:val="fr-FR"/>
        </w:rPr>
        <w:t xml:space="preserve"> </w:t>
      </w:r>
      <w:r w:rsidR="00EC2718" w:rsidRPr="00432521">
        <w:rPr>
          <w:rFonts w:asciiTheme="minorHAnsi" w:hAnsiTheme="minorHAnsi" w:cstheme="minorHAnsi"/>
          <w:b/>
          <w:sz w:val="22"/>
          <w:szCs w:val="22"/>
          <w:lang w:val="fr-FR"/>
        </w:rPr>
        <w:t>Băng cổ tay</w:t>
      </w:r>
      <w:bookmarkEnd w:id="89"/>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Phần hình tròn, ôm sát của găng tay hoặc áo bảo vệ, thường được làm bằng chất liệu dệt kim, kéo dài ra ngoài phần mở của thân găng tay hoặc ống tay áo</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CHÚ THÍCH 1: Có thể nằm trong cổ tay áo.</w:t>
      </w:r>
    </w:p>
    <w:p w:rsidR="00EC2718" w:rsidRPr="005C6299" w:rsidRDefault="00EC2718" w:rsidP="007550DC">
      <w:pPr>
        <w:pStyle w:val="Heading2"/>
        <w:jc w:val="both"/>
        <w:rPr>
          <w:rFonts w:asciiTheme="minorHAnsi" w:hAnsiTheme="minorHAnsi" w:cstheme="minorHAnsi"/>
          <w:sz w:val="22"/>
          <w:szCs w:val="22"/>
          <w:lang w:val="fr-FR"/>
        </w:rPr>
      </w:pPr>
      <w:bookmarkStart w:id="90" w:name="_Toc86410049"/>
      <w:r w:rsidRPr="00432521">
        <w:rPr>
          <w:rFonts w:asciiTheme="minorHAnsi" w:hAnsiTheme="minorHAnsi" w:cstheme="minorHAnsi"/>
          <w:b/>
          <w:sz w:val="22"/>
          <w:szCs w:val="22"/>
          <w:lang w:val="fr-FR"/>
        </w:rPr>
        <w:t>3.8</w:t>
      </w:r>
      <w:r w:rsidR="006109F5">
        <w:rPr>
          <w:rFonts w:asciiTheme="minorHAnsi" w:hAnsiTheme="minorHAnsi" w:cstheme="minorHAnsi"/>
          <w:b/>
          <w:sz w:val="22"/>
          <w:szCs w:val="22"/>
          <w:lang w:val="fr-FR"/>
        </w:rPr>
        <w:t xml:space="preserve">8 </w:t>
      </w:r>
      <w:r w:rsidR="005C6299">
        <w:rPr>
          <w:rFonts w:asciiTheme="minorHAnsi" w:hAnsiTheme="minorHAnsi" w:cstheme="minorHAnsi"/>
          <w:sz w:val="22"/>
          <w:szCs w:val="22"/>
          <w:lang w:val="fr-FR"/>
        </w:rPr>
        <w:t xml:space="preserve"> </w:t>
      </w:r>
      <w:r w:rsidRPr="00432521">
        <w:rPr>
          <w:rFonts w:asciiTheme="minorHAnsi" w:hAnsiTheme="minorHAnsi" w:cstheme="minorHAnsi"/>
          <w:b/>
          <w:sz w:val="22"/>
          <w:szCs w:val="22"/>
          <w:lang w:val="fr-FR"/>
        </w:rPr>
        <w:t>Vòng ôm</w:t>
      </w:r>
      <w:bookmarkEnd w:id="90"/>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lang w:val="fr-FR"/>
        </w:rPr>
      </w:pPr>
      <w:r w:rsidRPr="00432521">
        <w:rPr>
          <w:rFonts w:asciiTheme="minorHAnsi" w:hAnsiTheme="minorHAnsi" w:cstheme="minorHAnsi"/>
          <w:sz w:val="22"/>
          <w:szCs w:val="22"/>
          <w:lang w:val="fr-FR"/>
        </w:rPr>
        <w:t xml:space="preserve">Khu vực của mũ chùm chống cháy tiếp giáp với áo bảo vệ </w:t>
      </w:r>
    </w:p>
    <w:p w:rsidR="00EC2718" w:rsidRPr="005C6299" w:rsidRDefault="00EC2718" w:rsidP="007550DC">
      <w:pPr>
        <w:pStyle w:val="Heading1"/>
        <w:jc w:val="both"/>
        <w:rPr>
          <w:rFonts w:asciiTheme="minorHAnsi" w:hAnsiTheme="minorHAnsi" w:cstheme="minorHAnsi"/>
          <w:sz w:val="24"/>
          <w:szCs w:val="24"/>
          <w:lang w:val="fr-FR"/>
        </w:rPr>
      </w:pPr>
      <w:bookmarkStart w:id="91" w:name="_Toc86410050"/>
      <w:r w:rsidRPr="005C6299">
        <w:rPr>
          <w:rFonts w:asciiTheme="minorHAnsi" w:hAnsiTheme="minorHAnsi" w:cstheme="minorHAnsi"/>
          <w:sz w:val="24"/>
          <w:szCs w:val="24"/>
          <w:lang w:val="fr-FR"/>
        </w:rPr>
        <w:t>4. Các thuật ngữ viết tắt và ký hiệu</w:t>
      </w:r>
      <w:bookmarkEnd w:id="91"/>
    </w:p>
    <w:p w:rsidR="00EC2718" w:rsidRDefault="00EC2718" w:rsidP="007550DC">
      <w:pPr>
        <w:pStyle w:val="Heading2"/>
        <w:jc w:val="both"/>
        <w:rPr>
          <w:rFonts w:asciiTheme="minorHAnsi" w:hAnsiTheme="minorHAnsi" w:cstheme="minorHAnsi"/>
          <w:b/>
          <w:sz w:val="22"/>
          <w:szCs w:val="22"/>
        </w:rPr>
      </w:pPr>
      <w:bookmarkStart w:id="92" w:name="_Toc86410051"/>
      <w:r w:rsidRPr="00432521">
        <w:rPr>
          <w:rFonts w:asciiTheme="minorHAnsi" w:hAnsiTheme="minorHAnsi" w:cstheme="minorHAnsi"/>
          <w:b/>
          <w:sz w:val="22"/>
          <w:szCs w:val="22"/>
        </w:rPr>
        <w:t>4.1 Các thuật ngữ viết tắt</w:t>
      </w:r>
      <w:bookmarkEnd w:id="92"/>
    </w:p>
    <w:tbl>
      <w:tblPr>
        <w:tblW w:w="0" w:type="auto"/>
        <w:tblLook w:val="04A0" w:firstRow="1" w:lastRow="0" w:firstColumn="1" w:lastColumn="0" w:noHBand="0" w:noVBand="1"/>
      </w:tblPr>
      <w:tblGrid>
        <w:gridCol w:w="1828"/>
        <w:gridCol w:w="7471"/>
      </w:tblGrid>
      <w:tr w:rsidR="00566301" w:rsidRPr="00566301" w:rsidTr="00566301">
        <w:trPr>
          <w:trHeight w:val="304"/>
        </w:trPr>
        <w:tc>
          <w:tcPr>
            <w:tcW w:w="1828"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CCHR</w:t>
            </w:r>
          </w:p>
        </w:tc>
        <w:tc>
          <w:tcPr>
            <w:tcW w:w="7471"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Khả năng chịu nhiệt nén dẫn</w:t>
            </w:r>
          </w:p>
        </w:tc>
      </w:tr>
      <w:tr w:rsidR="00566301" w:rsidRPr="00566301" w:rsidTr="00A636F8">
        <w:trPr>
          <w:trHeight w:val="179"/>
        </w:trPr>
        <w:tc>
          <w:tcPr>
            <w:tcW w:w="1828"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DRD</w:t>
            </w:r>
          </w:p>
        </w:tc>
        <w:tc>
          <w:tcPr>
            <w:tcW w:w="7471"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Móc kéo</w:t>
            </w:r>
          </w:p>
        </w:tc>
      </w:tr>
      <w:tr w:rsidR="00566301" w:rsidRPr="00566301" w:rsidTr="00566301">
        <w:trPr>
          <w:trHeight w:val="304"/>
        </w:trPr>
        <w:tc>
          <w:tcPr>
            <w:tcW w:w="1828"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HTI</w:t>
            </w:r>
            <w:r w:rsidRPr="00566301">
              <w:rPr>
                <w:rFonts w:asciiTheme="minorHAnsi" w:hAnsiTheme="minorHAnsi" w:cstheme="minorHAnsi"/>
                <w:sz w:val="22"/>
                <w:szCs w:val="22"/>
                <w:vertAlign w:val="subscript"/>
              </w:rPr>
              <w:t>12</w:t>
            </w:r>
          </w:p>
        </w:tc>
        <w:tc>
          <w:tcPr>
            <w:tcW w:w="7471"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Chỉ số truyền nhiệt (phơi lửa) (nhiệt độ tăng 12 °C)</w:t>
            </w:r>
          </w:p>
        </w:tc>
      </w:tr>
      <w:tr w:rsidR="00566301" w:rsidRPr="00566301" w:rsidTr="00566301">
        <w:trPr>
          <w:trHeight w:val="319"/>
        </w:trPr>
        <w:tc>
          <w:tcPr>
            <w:tcW w:w="1828"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HTI</w:t>
            </w:r>
            <w:r w:rsidRPr="00566301">
              <w:rPr>
                <w:rFonts w:asciiTheme="minorHAnsi" w:hAnsiTheme="minorHAnsi" w:cstheme="minorHAnsi"/>
                <w:sz w:val="22"/>
                <w:szCs w:val="22"/>
                <w:vertAlign w:val="subscript"/>
              </w:rPr>
              <w:t>24</w:t>
            </w:r>
          </w:p>
        </w:tc>
        <w:tc>
          <w:tcPr>
            <w:tcW w:w="7471"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Chỉ số truyền nhiệt (phơi lửa) (nhiệt độ tăng 24 °C)</w:t>
            </w:r>
          </w:p>
        </w:tc>
      </w:tr>
      <w:tr w:rsidR="00566301" w:rsidRPr="00566301" w:rsidTr="00566301">
        <w:trPr>
          <w:trHeight w:val="304"/>
        </w:trPr>
        <w:tc>
          <w:tcPr>
            <w:tcW w:w="1828"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TTI</w:t>
            </w:r>
          </w:p>
        </w:tc>
        <w:tc>
          <w:tcPr>
            <w:tcW w:w="7471"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Chỉ số truyền nhiệt (phơi lửa và bức xạ kết hợp)</w:t>
            </w:r>
          </w:p>
        </w:tc>
      </w:tr>
      <w:tr w:rsidR="00566301" w:rsidRPr="00566301" w:rsidTr="00566301">
        <w:trPr>
          <w:trHeight w:val="304"/>
        </w:trPr>
        <w:tc>
          <w:tcPr>
            <w:tcW w:w="1828"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i/>
                <w:sz w:val="22"/>
                <w:szCs w:val="22"/>
              </w:rPr>
              <w:t>m</w:t>
            </w:r>
          </w:p>
        </w:tc>
        <w:tc>
          <w:tcPr>
            <w:tcW w:w="7471"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Khối lượng</w:t>
            </w:r>
          </w:p>
        </w:tc>
      </w:tr>
      <w:tr w:rsidR="00566301" w:rsidRPr="00566301" w:rsidTr="00566301">
        <w:trPr>
          <w:trHeight w:val="319"/>
        </w:trPr>
        <w:tc>
          <w:tcPr>
            <w:tcW w:w="1828"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 xml:space="preserve">PPE: </w:t>
            </w:r>
          </w:p>
        </w:tc>
        <w:tc>
          <w:tcPr>
            <w:tcW w:w="7471"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Phương tiện bảo vệ cá nhân</w:t>
            </w:r>
          </w:p>
        </w:tc>
      </w:tr>
      <w:tr w:rsidR="00566301" w:rsidRPr="00566301" w:rsidTr="00566301">
        <w:trPr>
          <w:trHeight w:val="304"/>
        </w:trPr>
        <w:tc>
          <w:tcPr>
            <w:tcW w:w="1828"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i/>
                <w:sz w:val="22"/>
                <w:szCs w:val="22"/>
              </w:rPr>
              <w:t>R'</w:t>
            </w:r>
          </w:p>
        </w:tc>
        <w:tc>
          <w:tcPr>
            <w:tcW w:w="7471"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Hệ số phản quang</w:t>
            </w:r>
          </w:p>
        </w:tc>
      </w:tr>
      <w:tr w:rsidR="00566301" w:rsidRPr="00566301" w:rsidTr="00566301">
        <w:trPr>
          <w:trHeight w:val="319"/>
        </w:trPr>
        <w:tc>
          <w:tcPr>
            <w:tcW w:w="1828"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RHTI</w:t>
            </w:r>
            <w:r w:rsidRPr="00566301">
              <w:rPr>
                <w:rFonts w:asciiTheme="minorHAnsi" w:hAnsiTheme="minorHAnsi" w:cstheme="minorHAnsi"/>
                <w:sz w:val="22"/>
                <w:szCs w:val="22"/>
                <w:vertAlign w:val="subscript"/>
              </w:rPr>
              <w:t>12</w:t>
            </w:r>
          </w:p>
        </w:tc>
        <w:tc>
          <w:tcPr>
            <w:tcW w:w="7471"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Chỉ số truyền nhiệt bức xạ (nhiệt độ tăng 12 °C)</w:t>
            </w:r>
          </w:p>
        </w:tc>
      </w:tr>
      <w:tr w:rsidR="00566301" w:rsidRPr="00566301" w:rsidTr="00566301">
        <w:trPr>
          <w:trHeight w:val="304"/>
        </w:trPr>
        <w:tc>
          <w:tcPr>
            <w:tcW w:w="1828"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RHTI</w:t>
            </w:r>
            <w:r w:rsidRPr="00566301">
              <w:rPr>
                <w:rFonts w:asciiTheme="minorHAnsi" w:hAnsiTheme="minorHAnsi" w:cstheme="minorHAnsi"/>
                <w:sz w:val="22"/>
                <w:szCs w:val="22"/>
                <w:vertAlign w:val="subscript"/>
              </w:rPr>
              <w:t>24</w:t>
            </w:r>
          </w:p>
        </w:tc>
        <w:tc>
          <w:tcPr>
            <w:tcW w:w="7471"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Chỉ số truyền nhiệt bức xạ (nhiệt độ tăng 24 °C)</w:t>
            </w:r>
          </w:p>
        </w:tc>
      </w:tr>
      <w:tr w:rsidR="00566301" w:rsidRPr="00566301" w:rsidTr="00566301">
        <w:trPr>
          <w:trHeight w:val="319"/>
        </w:trPr>
        <w:tc>
          <w:tcPr>
            <w:tcW w:w="1828"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RPD</w:t>
            </w:r>
          </w:p>
        </w:tc>
        <w:tc>
          <w:tcPr>
            <w:tcW w:w="7471"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Thiết bị bảo vệ đường hô hấp</w:t>
            </w:r>
          </w:p>
        </w:tc>
      </w:tr>
      <w:tr w:rsidR="00566301" w:rsidRPr="00566301" w:rsidTr="00566301">
        <w:trPr>
          <w:trHeight w:val="304"/>
        </w:trPr>
        <w:tc>
          <w:tcPr>
            <w:tcW w:w="1828"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SCBA</w:t>
            </w:r>
          </w:p>
        </w:tc>
        <w:tc>
          <w:tcPr>
            <w:tcW w:w="7471"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Thiết bị thở khí nén</w:t>
            </w:r>
          </w:p>
        </w:tc>
      </w:tr>
      <w:tr w:rsidR="00566301" w:rsidRPr="00566301" w:rsidTr="00566301">
        <w:trPr>
          <w:trHeight w:val="304"/>
        </w:trPr>
        <w:tc>
          <w:tcPr>
            <w:tcW w:w="1828"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tt</w:t>
            </w:r>
          </w:p>
        </w:tc>
        <w:tc>
          <w:tcPr>
            <w:tcW w:w="7471"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Chỉ số truyền nhiệt nén dẫn</w:t>
            </w:r>
          </w:p>
        </w:tc>
      </w:tr>
      <w:tr w:rsidR="00566301" w:rsidRPr="00566301" w:rsidTr="00566301">
        <w:trPr>
          <w:trHeight w:val="319"/>
        </w:trPr>
        <w:tc>
          <w:tcPr>
            <w:tcW w:w="1828"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W</w:t>
            </w:r>
            <w:r w:rsidRPr="00566301">
              <w:rPr>
                <w:rFonts w:asciiTheme="minorHAnsi" w:hAnsiTheme="minorHAnsi" w:cstheme="minorHAnsi"/>
                <w:sz w:val="22"/>
                <w:szCs w:val="22"/>
                <w:vertAlign w:val="subscript"/>
              </w:rPr>
              <w:t>w</w:t>
            </w:r>
          </w:p>
        </w:tc>
        <w:tc>
          <w:tcPr>
            <w:tcW w:w="7471" w:type="dxa"/>
            <w:shd w:val="clear" w:color="auto" w:fill="auto"/>
          </w:tcPr>
          <w:p w:rsidR="00566301" w:rsidRPr="00566301" w:rsidRDefault="00566301" w:rsidP="00173681">
            <w:pPr>
              <w:tabs>
                <w:tab w:val="left" w:pos="2145"/>
              </w:tabs>
              <w:spacing w:line="276" w:lineRule="auto"/>
              <w:jc w:val="both"/>
              <w:rPr>
                <w:rFonts w:asciiTheme="minorHAnsi" w:hAnsiTheme="minorHAnsi" w:cstheme="minorHAnsi"/>
                <w:sz w:val="22"/>
                <w:szCs w:val="22"/>
              </w:rPr>
            </w:pPr>
            <w:r w:rsidRPr="00566301">
              <w:rPr>
                <w:rFonts w:asciiTheme="minorHAnsi" w:hAnsiTheme="minorHAnsi" w:cstheme="minorHAnsi"/>
                <w:sz w:val="22"/>
                <w:szCs w:val="22"/>
              </w:rPr>
              <w:t>Lượng nước được hấp thụ, tính bằng % theo khối lượng</w:t>
            </w:r>
          </w:p>
        </w:tc>
      </w:tr>
    </w:tbl>
    <w:p w:rsidR="00EC2718" w:rsidRPr="00432521" w:rsidRDefault="00EC2718" w:rsidP="006F3F59">
      <w:pPr>
        <w:pStyle w:val="Heading2"/>
        <w:jc w:val="both"/>
        <w:rPr>
          <w:rFonts w:asciiTheme="minorHAnsi" w:hAnsiTheme="minorHAnsi" w:cstheme="minorHAnsi"/>
          <w:b/>
          <w:sz w:val="22"/>
          <w:szCs w:val="22"/>
        </w:rPr>
      </w:pPr>
      <w:r w:rsidRPr="00432521">
        <w:rPr>
          <w:rFonts w:asciiTheme="minorHAnsi" w:hAnsiTheme="minorHAnsi" w:cstheme="minorHAnsi"/>
          <w:b/>
          <w:sz w:val="22"/>
          <w:szCs w:val="22"/>
        </w:rPr>
        <w:t>4.2 Ký hiệu</w:t>
      </w:r>
    </w:p>
    <w:tbl>
      <w:tblPr>
        <w:tblW w:w="0" w:type="auto"/>
        <w:tblLook w:val="04A0" w:firstRow="1" w:lastRow="0" w:firstColumn="1" w:lastColumn="0" w:noHBand="0" w:noVBand="1"/>
      </w:tblPr>
      <w:tblGrid>
        <w:gridCol w:w="1818"/>
        <w:gridCol w:w="7427"/>
      </w:tblGrid>
      <w:tr w:rsidR="00EC2718" w:rsidRPr="00432521" w:rsidTr="00276DED">
        <w:tc>
          <w:tcPr>
            <w:tcW w:w="1818" w:type="dxa"/>
            <w:shd w:val="clear" w:color="auto" w:fill="auto"/>
          </w:tcPr>
          <w:p w:rsidR="00EC2718" w:rsidRPr="00432521" w:rsidRDefault="00EC2718" w:rsidP="00566301">
            <w:pPr>
              <w:tabs>
                <w:tab w:val="left" w:pos="2145"/>
              </w:tabs>
              <w:spacing w:line="276" w:lineRule="auto"/>
              <w:jc w:val="both"/>
              <w:rPr>
                <w:rFonts w:asciiTheme="minorHAnsi" w:hAnsiTheme="minorHAnsi" w:cstheme="minorHAnsi"/>
                <w:sz w:val="22"/>
                <w:szCs w:val="22"/>
              </w:rPr>
            </w:pPr>
            <w:r w:rsidRPr="00432521">
              <w:rPr>
                <w:rFonts w:asciiTheme="minorHAnsi" w:hAnsiTheme="minorHAnsi" w:cstheme="minorHAnsi"/>
                <w:sz w:val="22"/>
                <w:szCs w:val="22"/>
              </w:rPr>
              <w:t>12</w:t>
            </w:r>
          </w:p>
        </w:tc>
        <w:tc>
          <w:tcPr>
            <w:tcW w:w="7427" w:type="dxa"/>
            <w:shd w:val="clear" w:color="auto" w:fill="auto"/>
          </w:tcPr>
          <w:p w:rsidR="00EC2718" w:rsidRPr="00432521" w:rsidRDefault="00EC2718" w:rsidP="00566301">
            <w:pPr>
              <w:tabs>
                <w:tab w:val="left" w:pos="2145"/>
              </w:tabs>
              <w:spacing w:line="276" w:lineRule="auto"/>
              <w:jc w:val="both"/>
              <w:rPr>
                <w:rFonts w:asciiTheme="minorHAnsi" w:hAnsiTheme="minorHAnsi" w:cstheme="minorHAnsi"/>
                <w:sz w:val="22"/>
                <w:szCs w:val="22"/>
              </w:rPr>
            </w:pPr>
            <w:r w:rsidRPr="00432521">
              <w:rPr>
                <w:rFonts w:asciiTheme="minorHAnsi" w:hAnsiTheme="minorHAnsi" w:cstheme="minorHAnsi"/>
                <w:sz w:val="22"/>
                <w:szCs w:val="22"/>
              </w:rPr>
              <w:t>(nhiệt độ tăng 12 °C)</w:t>
            </w:r>
          </w:p>
        </w:tc>
      </w:tr>
      <w:tr w:rsidR="00EC2718" w:rsidRPr="00432521" w:rsidTr="00276DED">
        <w:tc>
          <w:tcPr>
            <w:tcW w:w="1818" w:type="dxa"/>
            <w:shd w:val="clear" w:color="auto" w:fill="auto"/>
          </w:tcPr>
          <w:p w:rsidR="00EC2718" w:rsidRPr="00432521" w:rsidRDefault="00EC2718" w:rsidP="00566301">
            <w:pPr>
              <w:tabs>
                <w:tab w:val="left" w:pos="2145"/>
              </w:tabs>
              <w:spacing w:line="276" w:lineRule="auto"/>
              <w:jc w:val="both"/>
              <w:rPr>
                <w:rFonts w:asciiTheme="minorHAnsi" w:hAnsiTheme="minorHAnsi" w:cstheme="minorHAnsi"/>
                <w:sz w:val="22"/>
                <w:szCs w:val="22"/>
              </w:rPr>
            </w:pPr>
            <w:r w:rsidRPr="00432521">
              <w:rPr>
                <w:rFonts w:asciiTheme="minorHAnsi" w:hAnsiTheme="minorHAnsi" w:cstheme="minorHAnsi"/>
                <w:sz w:val="22"/>
                <w:szCs w:val="22"/>
              </w:rPr>
              <w:t>24</w:t>
            </w:r>
          </w:p>
        </w:tc>
        <w:tc>
          <w:tcPr>
            <w:tcW w:w="7427" w:type="dxa"/>
            <w:shd w:val="clear" w:color="auto" w:fill="auto"/>
          </w:tcPr>
          <w:p w:rsidR="00EC2718" w:rsidRPr="00432521" w:rsidRDefault="00EC2718" w:rsidP="00566301">
            <w:pPr>
              <w:tabs>
                <w:tab w:val="left" w:pos="2145"/>
              </w:tabs>
              <w:spacing w:line="276" w:lineRule="auto"/>
              <w:jc w:val="both"/>
              <w:rPr>
                <w:rFonts w:asciiTheme="minorHAnsi" w:hAnsiTheme="minorHAnsi" w:cstheme="minorHAnsi"/>
                <w:sz w:val="22"/>
                <w:szCs w:val="22"/>
              </w:rPr>
            </w:pPr>
            <w:r w:rsidRPr="00432521">
              <w:rPr>
                <w:rFonts w:asciiTheme="minorHAnsi" w:hAnsiTheme="minorHAnsi" w:cstheme="minorHAnsi"/>
                <w:sz w:val="22"/>
                <w:szCs w:val="22"/>
              </w:rPr>
              <w:t>(nhiệt độ tăng 24 °C)</w:t>
            </w:r>
          </w:p>
        </w:tc>
      </w:tr>
      <w:tr w:rsidR="00EC2718" w:rsidRPr="00432521" w:rsidTr="00276DED">
        <w:tc>
          <w:tcPr>
            <w:tcW w:w="1818" w:type="dxa"/>
            <w:shd w:val="clear" w:color="auto" w:fill="auto"/>
          </w:tcPr>
          <w:p w:rsidR="00EC2718" w:rsidRPr="00432521" w:rsidRDefault="00EC2718" w:rsidP="00566301">
            <w:pPr>
              <w:tabs>
                <w:tab w:val="left" w:pos="2145"/>
              </w:tabs>
              <w:spacing w:line="276" w:lineRule="auto"/>
              <w:jc w:val="both"/>
              <w:rPr>
                <w:rFonts w:asciiTheme="minorHAnsi" w:hAnsiTheme="minorHAnsi" w:cstheme="minorHAnsi"/>
                <w:sz w:val="22"/>
                <w:szCs w:val="22"/>
              </w:rPr>
            </w:pPr>
            <w:r w:rsidRPr="00432521">
              <w:rPr>
                <w:rFonts w:asciiTheme="minorHAnsi" w:hAnsiTheme="minorHAnsi" w:cstheme="minorHAnsi"/>
                <w:sz w:val="22"/>
                <w:szCs w:val="22"/>
              </w:rPr>
              <w:lastRenderedPageBreak/>
              <w:t>w</w:t>
            </w:r>
          </w:p>
        </w:tc>
        <w:tc>
          <w:tcPr>
            <w:tcW w:w="7427" w:type="dxa"/>
            <w:shd w:val="clear" w:color="auto" w:fill="auto"/>
          </w:tcPr>
          <w:p w:rsidR="00EC2718" w:rsidRPr="00432521" w:rsidRDefault="00EC2718" w:rsidP="00566301">
            <w:pPr>
              <w:tabs>
                <w:tab w:val="left" w:pos="2145"/>
              </w:tabs>
              <w:spacing w:line="276" w:lineRule="auto"/>
              <w:jc w:val="both"/>
              <w:rPr>
                <w:rFonts w:asciiTheme="minorHAnsi" w:hAnsiTheme="minorHAnsi" w:cstheme="minorHAnsi"/>
                <w:sz w:val="22"/>
                <w:szCs w:val="22"/>
              </w:rPr>
            </w:pPr>
            <w:r w:rsidRPr="00432521">
              <w:rPr>
                <w:rFonts w:asciiTheme="minorHAnsi" w:hAnsiTheme="minorHAnsi" w:cstheme="minorHAnsi"/>
                <w:sz w:val="22"/>
                <w:szCs w:val="22"/>
              </w:rPr>
              <w:t>Nước</w:t>
            </w:r>
          </w:p>
        </w:tc>
      </w:tr>
    </w:tbl>
    <w:p w:rsidR="00EC2718" w:rsidRPr="005C6299" w:rsidRDefault="00EC2718" w:rsidP="007550DC">
      <w:pPr>
        <w:pStyle w:val="Heading1"/>
        <w:jc w:val="both"/>
        <w:rPr>
          <w:rFonts w:asciiTheme="minorHAnsi" w:hAnsiTheme="minorHAnsi" w:cstheme="minorHAnsi"/>
          <w:sz w:val="24"/>
          <w:szCs w:val="24"/>
        </w:rPr>
      </w:pPr>
      <w:bookmarkStart w:id="93" w:name="_Toc86410052"/>
      <w:r w:rsidRPr="005C6299">
        <w:rPr>
          <w:rFonts w:asciiTheme="minorHAnsi" w:hAnsiTheme="minorHAnsi" w:cstheme="minorHAnsi"/>
          <w:sz w:val="24"/>
          <w:szCs w:val="24"/>
        </w:rPr>
        <w:t>5. Yêu cầu về thiết kế và tính năng đối với PPE và bộ các PPE</w:t>
      </w:r>
      <w:bookmarkEnd w:id="93"/>
    </w:p>
    <w:p w:rsidR="00EC2718" w:rsidRPr="00432521" w:rsidRDefault="00EC2718" w:rsidP="007550DC">
      <w:pPr>
        <w:pStyle w:val="Heading2"/>
        <w:jc w:val="both"/>
        <w:rPr>
          <w:rFonts w:asciiTheme="minorHAnsi" w:hAnsiTheme="minorHAnsi" w:cstheme="minorHAnsi"/>
          <w:b/>
          <w:sz w:val="22"/>
          <w:szCs w:val="22"/>
        </w:rPr>
      </w:pPr>
      <w:bookmarkStart w:id="94" w:name="_Toc86410053"/>
      <w:r w:rsidRPr="00432521">
        <w:rPr>
          <w:rFonts w:asciiTheme="minorHAnsi" w:hAnsiTheme="minorHAnsi" w:cstheme="minorHAnsi"/>
          <w:b/>
          <w:sz w:val="22"/>
          <w:szCs w:val="22"/>
        </w:rPr>
        <w:t>5.1 Loại 1 và Loại 2 của PPE</w:t>
      </w:r>
      <w:bookmarkEnd w:id="94"/>
    </w:p>
    <w:p w:rsidR="00EC2718" w:rsidRPr="005C6299" w:rsidRDefault="00EC2718" w:rsidP="007550DC">
      <w:pPr>
        <w:pStyle w:val="Heading3"/>
        <w:jc w:val="both"/>
        <w:rPr>
          <w:rFonts w:asciiTheme="minorHAnsi" w:hAnsiTheme="minorHAnsi" w:cstheme="minorHAnsi"/>
          <w:sz w:val="22"/>
          <w:szCs w:val="22"/>
        </w:rPr>
      </w:pPr>
      <w:bookmarkStart w:id="95" w:name="_Toc86410054"/>
      <w:r w:rsidRPr="005C6299">
        <w:rPr>
          <w:rFonts w:asciiTheme="minorHAnsi" w:hAnsiTheme="minorHAnsi" w:cstheme="minorHAnsi"/>
          <w:sz w:val="22"/>
          <w:szCs w:val="22"/>
        </w:rPr>
        <w:t>5.1.1 Tổng quát</w:t>
      </w:r>
      <w:bookmarkEnd w:id="95"/>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Một PPE, phù hợp với các yêu cầu của một trong các Tiêu chuẩn Quốc tế từ ISO 11999-3 đến ISO 11999-10, có thể được chỉ định và ghi nhãn riêng như các yêu cầu về thiết kế và tính năng đối với PPE Loại 1 hoặc Loại 2 phù hợp với phần liên quan của Tiêu chuẩn này. Các PPE được ghi nhãn là Loại 1 hoặc Loại 2 được xác định bằng mã chữ số cho các yêu cầu về tính năng nhiệt và lửa. Ví dụ đối với quần áo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ISO 11999-3, mã chữ số A "khả năng chịu nhiệt và phơi lửa và các đặc tính bổ sung", tức là A1 hoặc A2 sẽ được sử dụng.</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Các PPE Loại 1 và Loại 2 có các đặc điểm tính năng khác nhau.</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Ví dụ, quần áo Loại 1 cung cấp khả năng chịu nhiệt thấp hơn.</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Việc lựa chọn loại phải được xác định thông qua quá trình đánh giá rủi ro bao gồm việc xem xét các hoạt động thực tiễn, điều kiện môi trường và các Tiêu chuẩn Quốc tế xây dựng của địa phương.</w:t>
      </w:r>
      <w:proofErr w:type="gramEnd"/>
    </w:p>
    <w:p w:rsidR="00EC2718" w:rsidRPr="005C6299" w:rsidRDefault="00EC2718" w:rsidP="007550DC">
      <w:pPr>
        <w:pStyle w:val="Heading3"/>
        <w:jc w:val="both"/>
        <w:rPr>
          <w:rFonts w:asciiTheme="minorHAnsi" w:hAnsiTheme="minorHAnsi" w:cstheme="minorHAnsi"/>
          <w:sz w:val="22"/>
          <w:szCs w:val="22"/>
        </w:rPr>
      </w:pPr>
      <w:bookmarkStart w:id="96" w:name="_Toc86410055"/>
      <w:r w:rsidRPr="005C6299">
        <w:rPr>
          <w:rFonts w:asciiTheme="minorHAnsi" w:hAnsiTheme="minorHAnsi" w:cstheme="minorHAnsi"/>
          <w:sz w:val="22"/>
          <w:szCs w:val="22"/>
        </w:rPr>
        <w:t>5.1.2 Tổ hợp PPE Loại 1 hoặc Loại 2</w:t>
      </w:r>
      <w:bookmarkEnd w:id="96"/>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Sự kết hợp của hai hoặc nhiều PPE, trong đó từng PPE riêng lẻ đáp ứng các yêu cầu của phần liên quan của Tiêu chuẩn Quốc tế này, phải:</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a) </w:t>
      </w:r>
      <w:proofErr w:type="gramStart"/>
      <w:r w:rsidRPr="00432521">
        <w:rPr>
          <w:rFonts w:asciiTheme="minorHAnsi" w:hAnsiTheme="minorHAnsi" w:cstheme="minorHAnsi"/>
          <w:sz w:val="22"/>
          <w:szCs w:val="22"/>
        </w:rPr>
        <w:t>đáp</w:t>
      </w:r>
      <w:proofErr w:type="gramEnd"/>
      <w:r w:rsidRPr="00432521">
        <w:rPr>
          <w:rFonts w:asciiTheme="minorHAnsi" w:hAnsiTheme="minorHAnsi" w:cstheme="minorHAnsi"/>
          <w:sz w:val="22"/>
          <w:szCs w:val="22"/>
        </w:rPr>
        <w:t xml:space="preserve"> ứng tất cả các yêu cầu tương thích liên quan/liên kết của ISO 11999-2 trong trường hợp liền sát, và</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b) </w:t>
      </w:r>
      <w:proofErr w:type="gramStart"/>
      <w:r w:rsidRPr="00432521">
        <w:rPr>
          <w:rFonts w:asciiTheme="minorHAnsi" w:hAnsiTheme="minorHAnsi" w:cstheme="minorHAnsi"/>
          <w:sz w:val="22"/>
          <w:szCs w:val="22"/>
        </w:rPr>
        <w:t>có</w:t>
      </w:r>
      <w:proofErr w:type="gramEnd"/>
      <w:r w:rsidRPr="00432521">
        <w:rPr>
          <w:rFonts w:asciiTheme="minorHAnsi" w:hAnsiTheme="minorHAnsi" w:cstheme="minorHAnsi"/>
          <w:sz w:val="22"/>
          <w:szCs w:val="22"/>
        </w:rPr>
        <w:t xml:space="preserve"> cùng đánh giá bằng số cho tính năng nhiệt và lửa (ví dụ: cả A1 hoặc A2 trong trường hợp quần áo và găng tay)</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LƯU Ý: Một tổ hợp là nhiều hơn một bộ phận duy nhất PPE nhưng ít hơn một bộ, tức là nó không cung cấp khả năng bảo vệ toàn diện cho người chữa cháy</w:t>
      </w:r>
    </w:p>
    <w:p w:rsidR="00EC2718" w:rsidRPr="00432521" w:rsidRDefault="00EC2718" w:rsidP="007550DC">
      <w:pPr>
        <w:pStyle w:val="Heading2"/>
        <w:jc w:val="both"/>
        <w:rPr>
          <w:rFonts w:asciiTheme="minorHAnsi" w:hAnsiTheme="minorHAnsi" w:cstheme="minorHAnsi"/>
          <w:b/>
          <w:sz w:val="22"/>
          <w:szCs w:val="22"/>
        </w:rPr>
      </w:pPr>
      <w:bookmarkStart w:id="97" w:name="_Toc86410056"/>
      <w:r w:rsidRPr="00432521">
        <w:rPr>
          <w:rFonts w:asciiTheme="minorHAnsi" w:hAnsiTheme="minorHAnsi" w:cstheme="minorHAnsi"/>
          <w:b/>
          <w:sz w:val="22"/>
          <w:szCs w:val="22"/>
        </w:rPr>
        <w:t>5.2. Bộ Loại 1 và Loại 2</w:t>
      </w:r>
      <w:bookmarkEnd w:id="97"/>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Tổ hợp PPE đáp ứng riêng lẻ các yêu cầu của phần liên quan của Tiêu chuẩn Quốc tế này, và là một tổ hợp, cung cấp sự bảo vệ cho toàn bộ cơ thể người chữa cháy, sẽ được chỉ định và ghi nhãn là "Bộ Loại 1 theo ISO 11999 "hoặc" Bộ Loại 2 theo ISO 11999 ".</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Một bộ được phân loại là Loại 1 hoặc Loại 2 nếu tất cả các PPE trong bộ đáp ứng các yêu cầu thích hợp về tính năng nhiệt và lửa trong từng phần của Tiêu chuẩn Quốc tế này như mô tả trong 5.1.1, tức là tất cả các PPE đáp ứng các yêu cầu Loại 1 hoặc tất cả các PPE đáp ứng các yêu cầu Loại 2.</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Ví dụ, các PPE của bộ Loại 1 hoặc Loại 2, nhằm bảo vệ thân trên và dưới, cổ, cánh tay và/hoặc chân của người chữa cháy, phải đáp ứng với các yêu cầu của ISO 11999- 3, và do đó bao gồm:</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a) </w:t>
      </w:r>
      <w:proofErr w:type="gramStart"/>
      <w:r w:rsidRPr="00432521">
        <w:rPr>
          <w:rFonts w:asciiTheme="minorHAnsi" w:hAnsiTheme="minorHAnsi" w:cstheme="minorHAnsi"/>
          <w:sz w:val="22"/>
          <w:szCs w:val="22"/>
        </w:rPr>
        <w:t>một</w:t>
      </w:r>
      <w:proofErr w:type="gramEnd"/>
      <w:r w:rsidRPr="00432521">
        <w:rPr>
          <w:rFonts w:asciiTheme="minorHAnsi" w:hAnsiTheme="minorHAnsi" w:cstheme="minorHAnsi"/>
          <w:sz w:val="22"/>
          <w:szCs w:val="22"/>
        </w:rPr>
        <w:t xml:space="preserve"> bộ quần áo bên ngoài, ví dụ một quần áo liền bảo vệ hoặc một áo bảo vệ và một quần bảo vệ tương thích, hoặc</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b) </w:t>
      </w:r>
      <w:proofErr w:type="gramStart"/>
      <w:r w:rsidRPr="00432521">
        <w:rPr>
          <w:rFonts w:asciiTheme="minorHAnsi" w:hAnsiTheme="minorHAnsi" w:cstheme="minorHAnsi"/>
          <w:sz w:val="22"/>
          <w:szCs w:val="22"/>
        </w:rPr>
        <w:t>một</w:t>
      </w:r>
      <w:proofErr w:type="gramEnd"/>
      <w:r w:rsidRPr="00432521">
        <w:rPr>
          <w:rFonts w:asciiTheme="minorHAnsi" w:hAnsiTheme="minorHAnsi" w:cstheme="minorHAnsi"/>
          <w:sz w:val="22"/>
          <w:szCs w:val="22"/>
        </w:rPr>
        <w:t xml:space="preserve"> loạt quần áo ngoài và quần áo lót tương thích để mặc cùng nhau.</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lastRenderedPageBreak/>
        <w:t xml:space="preserve">CHÚ THÍCH 1: Các yêu cầu đối với các PPE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các phần của Tiêu chuẩn Quốc tế này ngoài ISO 11999-2, ISO 11999-3 và ISO 11999-4 chưa được quy định và sẽ được bổ sung trong các phiên bản tiếp theo của phần này của ISO 11999 ngay khi các phần khác được xuất bản.</w:t>
      </w:r>
    </w:p>
    <w:p w:rsidR="00EC2718" w:rsidRDefault="00EC2718" w:rsidP="007550DC">
      <w:pPr>
        <w:tabs>
          <w:tab w:val="left" w:pos="2145"/>
        </w:tabs>
        <w:spacing w:beforeLines="120" w:before="288" w:afterLines="120" w:after="288" w:line="276" w:lineRule="auto"/>
        <w:jc w:val="both"/>
        <w:rPr>
          <w:rFonts w:asciiTheme="minorHAnsi" w:hAnsiTheme="minorHAnsi" w:cstheme="minorHAnsi"/>
          <w:sz w:val="22"/>
          <w:szCs w:val="22"/>
          <w:u w:val="single"/>
        </w:rPr>
      </w:pPr>
      <w:r w:rsidRPr="00432521">
        <w:rPr>
          <w:rFonts w:asciiTheme="minorHAnsi" w:hAnsiTheme="minorHAnsi" w:cstheme="minorHAnsi"/>
          <w:sz w:val="22"/>
          <w:szCs w:val="22"/>
        </w:rPr>
        <w:t xml:space="preserve">CHÚ THÍCH 2: </w:t>
      </w:r>
      <w:r w:rsidRPr="00432521">
        <w:rPr>
          <w:rFonts w:asciiTheme="minorHAnsi" w:hAnsiTheme="minorHAnsi" w:cstheme="minorHAnsi"/>
          <w:sz w:val="22"/>
          <w:szCs w:val="22"/>
          <w:u w:val="single"/>
        </w:rPr>
        <w:t>Xem Phụ lục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60"/>
        <w:gridCol w:w="3406"/>
        <w:gridCol w:w="31"/>
        <w:gridCol w:w="3435"/>
      </w:tblGrid>
      <w:tr w:rsidR="007C3768" w:rsidRPr="006904E1" w:rsidTr="00344775">
        <w:tc>
          <w:tcPr>
            <w:tcW w:w="5000" w:type="pct"/>
            <w:gridSpan w:val="5"/>
            <w:shd w:val="clear" w:color="auto" w:fill="auto"/>
            <w:vAlign w:val="center"/>
          </w:tcPr>
          <w:p w:rsidR="007C3768" w:rsidRPr="006904E1" w:rsidRDefault="007C3768" w:rsidP="00173681">
            <w:pPr>
              <w:tabs>
                <w:tab w:val="left" w:pos="2145"/>
              </w:tabs>
              <w:spacing w:before="240" w:line="276" w:lineRule="auto"/>
              <w:jc w:val="center"/>
              <w:rPr>
                <w:rFonts w:asciiTheme="minorHAnsi" w:hAnsiTheme="minorHAnsi" w:cstheme="minorHAnsi"/>
                <w:sz w:val="22"/>
                <w:szCs w:val="22"/>
              </w:rPr>
            </w:pPr>
            <w:r w:rsidRPr="006904E1">
              <w:rPr>
                <w:rFonts w:asciiTheme="minorHAnsi" w:hAnsiTheme="minorHAnsi" w:cstheme="minorHAnsi"/>
                <w:b/>
                <w:sz w:val="22"/>
                <w:szCs w:val="22"/>
              </w:rPr>
              <w:t>Bảng 1 - Yêu cầu về tính năng đối với Bộ Loại 1 và Loại 2</w:t>
            </w:r>
          </w:p>
        </w:tc>
      </w:tr>
      <w:tr w:rsidR="007C3768" w:rsidRPr="006904E1" w:rsidTr="00344775">
        <w:tc>
          <w:tcPr>
            <w:tcW w:w="1638" w:type="pct"/>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b/>
                <w:sz w:val="22"/>
                <w:szCs w:val="22"/>
              </w:rPr>
            </w:pPr>
            <w:r w:rsidRPr="006904E1">
              <w:rPr>
                <w:rFonts w:asciiTheme="minorHAnsi" w:hAnsiTheme="minorHAnsi" w:cstheme="minorHAnsi"/>
                <w:b/>
                <w:sz w:val="22"/>
                <w:szCs w:val="22"/>
              </w:rPr>
              <w:t>Yêu cầu về tính năng đối với</w:t>
            </w:r>
          </w:p>
        </w:tc>
        <w:tc>
          <w:tcPr>
            <w:tcW w:w="1681" w:type="pct"/>
            <w:gridSpan w:val="2"/>
            <w:shd w:val="clear" w:color="auto" w:fill="auto"/>
            <w:vAlign w:val="center"/>
          </w:tcPr>
          <w:p w:rsidR="007C3768" w:rsidRPr="006904E1" w:rsidRDefault="007C3768" w:rsidP="00173681">
            <w:pPr>
              <w:spacing w:line="276" w:lineRule="auto"/>
              <w:jc w:val="center"/>
              <w:rPr>
                <w:rFonts w:asciiTheme="minorHAnsi" w:hAnsiTheme="minorHAnsi" w:cstheme="minorHAnsi"/>
                <w:b/>
                <w:sz w:val="22"/>
                <w:szCs w:val="22"/>
              </w:rPr>
            </w:pPr>
            <w:r w:rsidRPr="006904E1">
              <w:rPr>
                <w:rFonts w:asciiTheme="minorHAnsi" w:hAnsiTheme="minorHAnsi" w:cstheme="minorHAnsi"/>
                <w:b/>
                <w:sz w:val="22"/>
                <w:szCs w:val="22"/>
              </w:rPr>
              <w:t>Bộ Loại 1</w:t>
            </w:r>
          </w:p>
        </w:tc>
        <w:tc>
          <w:tcPr>
            <w:tcW w:w="1681" w:type="pct"/>
            <w:gridSpan w:val="2"/>
            <w:shd w:val="clear" w:color="auto" w:fill="auto"/>
            <w:vAlign w:val="center"/>
          </w:tcPr>
          <w:p w:rsidR="007C3768" w:rsidRPr="006904E1" w:rsidRDefault="007C3768" w:rsidP="00173681">
            <w:pPr>
              <w:spacing w:line="276" w:lineRule="auto"/>
              <w:jc w:val="center"/>
              <w:rPr>
                <w:rFonts w:asciiTheme="minorHAnsi" w:hAnsiTheme="minorHAnsi" w:cstheme="minorHAnsi"/>
                <w:b/>
                <w:sz w:val="22"/>
                <w:szCs w:val="22"/>
              </w:rPr>
            </w:pPr>
            <w:r w:rsidRPr="006904E1">
              <w:rPr>
                <w:rFonts w:asciiTheme="minorHAnsi" w:hAnsiTheme="minorHAnsi" w:cstheme="minorHAnsi"/>
                <w:b/>
                <w:sz w:val="22"/>
                <w:szCs w:val="22"/>
              </w:rPr>
              <w:t>Bộ Loại 2</w:t>
            </w:r>
          </w:p>
        </w:tc>
      </w:tr>
      <w:tr w:rsidR="007C3768" w:rsidRPr="006904E1" w:rsidTr="00344775">
        <w:tc>
          <w:tcPr>
            <w:tcW w:w="5000" w:type="pct"/>
            <w:gridSpan w:val="5"/>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b/>
                <w:sz w:val="22"/>
                <w:szCs w:val="22"/>
              </w:rPr>
            </w:pPr>
            <w:r w:rsidRPr="006904E1">
              <w:rPr>
                <w:rFonts w:asciiTheme="minorHAnsi" w:hAnsiTheme="minorHAnsi" w:cstheme="minorHAnsi"/>
                <w:b/>
                <w:sz w:val="22"/>
                <w:szCs w:val="22"/>
              </w:rPr>
              <w:t>Khả năng tương thích giữa các PPE theo ISO 11999-2</w:t>
            </w:r>
          </w:p>
        </w:tc>
      </w:tr>
      <w:tr w:rsidR="007C3768" w:rsidRPr="006904E1" w:rsidTr="00344775">
        <w:tc>
          <w:tcPr>
            <w:tcW w:w="1638" w:type="pct"/>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Khả năng tương thích giữa các nơi tiếp giáp/ ghép nối</w:t>
            </w:r>
          </w:p>
        </w:tc>
        <w:tc>
          <w:tcPr>
            <w:tcW w:w="3362" w:type="pct"/>
            <w:gridSpan w:val="4"/>
            <w:shd w:val="clear" w:color="auto" w:fill="auto"/>
            <w:vAlign w:val="center"/>
          </w:tcPr>
          <w:p w:rsidR="007C3768" w:rsidRPr="006904E1" w:rsidRDefault="007C3768" w:rsidP="00173681">
            <w:pPr>
              <w:tabs>
                <w:tab w:val="left" w:pos="2145"/>
              </w:tabs>
              <w:spacing w:line="276" w:lineRule="auto"/>
              <w:jc w:val="both"/>
              <w:rPr>
                <w:rFonts w:asciiTheme="minorHAnsi" w:hAnsiTheme="minorHAnsi" w:cstheme="minorHAnsi"/>
                <w:sz w:val="22"/>
                <w:szCs w:val="22"/>
              </w:rPr>
            </w:pPr>
            <w:r w:rsidRPr="006904E1">
              <w:rPr>
                <w:rFonts w:asciiTheme="minorHAnsi" w:hAnsiTheme="minorHAnsi" w:cstheme="minorHAnsi"/>
                <w:sz w:val="22"/>
                <w:szCs w:val="22"/>
              </w:rPr>
              <w:t>Các PPE được thiết kế để tương thích khi sử dụng cùng nhau phải đáp ứng tất cả các yêu cầu tương thích về ghép nối/tiếp giáp có liên quan.</w:t>
            </w:r>
          </w:p>
        </w:tc>
      </w:tr>
      <w:tr w:rsidR="007C3768" w:rsidRPr="006904E1" w:rsidTr="00344775">
        <w:tc>
          <w:tcPr>
            <w:tcW w:w="1638" w:type="pct"/>
            <w:shd w:val="clear" w:color="auto" w:fill="auto"/>
            <w:vAlign w:val="center"/>
          </w:tcPr>
          <w:p w:rsidR="007C3768" w:rsidRPr="006904E1" w:rsidRDefault="007C3768" w:rsidP="00173681">
            <w:pPr>
              <w:tabs>
                <w:tab w:val="left" w:pos="2145"/>
              </w:tabs>
              <w:spacing w:line="276" w:lineRule="auto"/>
              <w:jc w:val="both"/>
              <w:rPr>
                <w:rFonts w:asciiTheme="minorHAnsi" w:hAnsiTheme="minorHAnsi" w:cstheme="minorHAnsi"/>
                <w:sz w:val="22"/>
                <w:szCs w:val="22"/>
              </w:rPr>
            </w:pPr>
            <w:r w:rsidRPr="006904E1">
              <w:rPr>
                <w:rFonts w:asciiTheme="minorHAnsi" w:hAnsiTheme="minorHAnsi" w:cstheme="minorHAnsi"/>
                <w:sz w:val="22"/>
                <w:szCs w:val="22"/>
              </w:rPr>
              <w:t>Khả năng tương thích về chức năng/tính năng</w:t>
            </w:r>
          </w:p>
        </w:tc>
        <w:tc>
          <w:tcPr>
            <w:tcW w:w="3362" w:type="pct"/>
            <w:gridSpan w:val="4"/>
            <w:shd w:val="clear" w:color="auto" w:fill="auto"/>
            <w:vAlign w:val="center"/>
          </w:tcPr>
          <w:p w:rsidR="007C3768" w:rsidRPr="006904E1" w:rsidRDefault="007C3768" w:rsidP="00173681">
            <w:pPr>
              <w:tabs>
                <w:tab w:val="left" w:pos="2145"/>
              </w:tabs>
              <w:spacing w:line="276" w:lineRule="auto"/>
              <w:jc w:val="both"/>
              <w:rPr>
                <w:rFonts w:asciiTheme="minorHAnsi" w:hAnsiTheme="minorHAnsi" w:cstheme="minorHAnsi"/>
                <w:sz w:val="22"/>
                <w:szCs w:val="22"/>
              </w:rPr>
            </w:pPr>
            <w:r w:rsidRPr="006904E1">
              <w:rPr>
                <w:rFonts w:asciiTheme="minorHAnsi" w:hAnsiTheme="minorHAnsi" w:cstheme="minorHAnsi"/>
                <w:sz w:val="22"/>
                <w:szCs w:val="22"/>
              </w:rPr>
              <w:t>Các PPE được thiết kế để tương thích khi sử dụng cùng nhau và chúng sẽ có xếp hạng số cho mã chữ cái cụ thể, sẽ có cùng số với mã chữ cái viết hoa.</w:t>
            </w:r>
          </w:p>
        </w:tc>
      </w:tr>
      <w:tr w:rsidR="007C3768" w:rsidRPr="006904E1" w:rsidTr="00344775">
        <w:tc>
          <w:tcPr>
            <w:tcW w:w="5000" w:type="pct"/>
            <w:gridSpan w:val="5"/>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b/>
                <w:sz w:val="22"/>
                <w:szCs w:val="22"/>
              </w:rPr>
            </w:pPr>
            <w:r w:rsidRPr="006904E1">
              <w:rPr>
                <w:rFonts w:asciiTheme="minorHAnsi" w:hAnsiTheme="minorHAnsi" w:cstheme="minorHAnsi"/>
                <w:b/>
                <w:sz w:val="22"/>
                <w:szCs w:val="22"/>
              </w:rPr>
              <w:t>Quần áo theo Tiêu chuẩn Quốc tế ISO 11999-3 để bảo vệ thân trên và dưới, cổ, cánh tay và chân</w:t>
            </w:r>
          </w:p>
        </w:tc>
      </w:tr>
      <w:tr w:rsidR="007C3768" w:rsidRPr="006904E1" w:rsidTr="00344775">
        <w:tc>
          <w:tcPr>
            <w:tcW w:w="1638" w:type="pct"/>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Mã chữ A (Độ chịu nhiệt và lửa)</w:t>
            </w:r>
          </w:p>
        </w:tc>
        <w:tc>
          <w:tcPr>
            <w:tcW w:w="1695" w:type="pct"/>
            <w:gridSpan w:val="3"/>
            <w:shd w:val="clear" w:color="auto" w:fill="auto"/>
            <w:vAlign w:val="center"/>
          </w:tcPr>
          <w:p w:rsidR="007C3768" w:rsidRPr="006904E1" w:rsidRDefault="007C3768" w:rsidP="00173681">
            <w:pPr>
              <w:tabs>
                <w:tab w:val="left" w:pos="2145"/>
              </w:tabs>
              <w:spacing w:line="276" w:lineRule="auto"/>
              <w:jc w:val="both"/>
              <w:rPr>
                <w:rFonts w:asciiTheme="minorHAnsi" w:hAnsiTheme="minorHAnsi" w:cstheme="minorHAnsi"/>
                <w:sz w:val="22"/>
                <w:szCs w:val="22"/>
              </w:rPr>
            </w:pPr>
            <w:r w:rsidRPr="006904E1">
              <w:rPr>
                <w:rFonts w:asciiTheme="minorHAnsi" w:hAnsiTheme="minorHAnsi" w:cstheme="minorHAnsi"/>
                <w:sz w:val="22"/>
                <w:szCs w:val="22"/>
              </w:rPr>
              <w:t>Bộ quần áo bên ngoài, hoặc một loạt bộ quần áo bảo vệ luôn được mặc quần áo này bên trên quần áo kia, phải có mã ký tự A, mức tính năng A1.</w:t>
            </w:r>
          </w:p>
        </w:tc>
        <w:tc>
          <w:tcPr>
            <w:tcW w:w="1667" w:type="pct"/>
            <w:shd w:val="clear" w:color="auto" w:fill="auto"/>
            <w:vAlign w:val="center"/>
          </w:tcPr>
          <w:p w:rsidR="007C3768" w:rsidRPr="006904E1" w:rsidRDefault="007C3768" w:rsidP="00173681">
            <w:pPr>
              <w:tabs>
                <w:tab w:val="left" w:pos="2145"/>
              </w:tabs>
              <w:spacing w:line="276" w:lineRule="auto"/>
              <w:jc w:val="both"/>
              <w:rPr>
                <w:rFonts w:asciiTheme="minorHAnsi" w:hAnsiTheme="minorHAnsi" w:cstheme="minorHAnsi"/>
                <w:sz w:val="22"/>
                <w:szCs w:val="22"/>
              </w:rPr>
            </w:pPr>
            <w:r w:rsidRPr="006904E1">
              <w:rPr>
                <w:rFonts w:asciiTheme="minorHAnsi" w:hAnsiTheme="minorHAnsi" w:cstheme="minorHAnsi"/>
                <w:sz w:val="22"/>
                <w:szCs w:val="22"/>
              </w:rPr>
              <w:t>Bộ quần áo bên ngoài, hoặc một loạt bộ quần áo bảo vệ luôn được mặc quần áo này bên trên quần áo kia, phải có mã ký tự A, mức tính năng A2.</w:t>
            </w:r>
          </w:p>
        </w:tc>
      </w:tr>
      <w:tr w:rsidR="007C3768" w:rsidRPr="006904E1" w:rsidTr="00344775">
        <w:tc>
          <w:tcPr>
            <w:tcW w:w="1638" w:type="pct"/>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Mã chữ b (độ bền và khả năng chịu tác động vật lý)</w:t>
            </w:r>
          </w:p>
        </w:tc>
        <w:tc>
          <w:tcPr>
            <w:tcW w:w="3362" w:type="pct"/>
            <w:gridSpan w:val="4"/>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Vật liệu bên ngoài và các đường may của quần áo ngoài phải có mã chữ b, mức tính năng b1 hoặc b2</w:t>
            </w:r>
          </w:p>
        </w:tc>
      </w:tr>
      <w:tr w:rsidR="007C3768" w:rsidRPr="006904E1" w:rsidTr="00344775">
        <w:tc>
          <w:tcPr>
            <w:tcW w:w="1638" w:type="pct"/>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Mã chữ c (khả năng chống thấm nước và chất lỏng)</w:t>
            </w:r>
          </w:p>
        </w:tc>
        <w:tc>
          <w:tcPr>
            <w:tcW w:w="3362" w:type="pct"/>
            <w:gridSpan w:val="4"/>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Vật liệu bên ngoài và, nếu có, lớp chống thấm và các đường may của nó và của quần áo ngoài phải có mã chữ cái c, mức tính năng c1 hoặc c2</w:t>
            </w:r>
          </w:p>
        </w:tc>
      </w:tr>
      <w:tr w:rsidR="007C3768" w:rsidRPr="006904E1" w:rsidTr="00344775">
        <w:tc>
          <w:tcPr>
            <w:tcW w:w="1638" w:type="pct"/>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Mã chữ d (sự thoải mái của người mặc với các điều kiện nhiệt)</w:t>
            </w:r>
          </w:p>
        </w:tc>
        <w:tc>
          <w:tcPr>
            <w:tcW w:w="3362" w:type="pct"/>
            <w:gridSpan w:val="4"/>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Bộ quần áo bên ngoài, hoặc một loạt bộ quần áo bảo về, luôn được mặc quần áo này bên trên quần áo kia, phải có mã ký tự d, mức tính năng d1 hoặc d2.</w:t>
            </w:r>
          </w:p>
        </w:tc>
      </w:tr>
      <w:tr w:rsidR="007C3768" w:rsidRPr="006904E1" w:rsidTr="00344775">
        <w:tc>
          <w:tcPr>
            <w:tcW w:w="5000" w:type="pct"/>
            <w:gridSpan w:val="5"/>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b/>
                <w:sz w:val="22"/>
                <w:szCs w:val="22"/>
              </w:rPr>
            </w:pPr>
            <w:r w:rsidRPr="006904E1">
              <w:rPr>
                <w:rFonts w:asciiTheme="minorHAnsi" w:hAnsiTheme="minorHAnsi" w:cstheme="minorHAnsi"/>
                <w:b/>
                <w:sz w:val="22"/>
                <w:szCs w:val="22"/>
              </w:rPr>
              <w:t>Găng tay theo Tiêu chuẩn Quốc tế ISO 11999-4 để bảo vệ bàn tay (và có thể có cả cổ tay và cánh tay dưới)</w:t>
            </w:r>
          </w:p>
        </w:tc>
      </w:tr>
      <w:tr w:rsidR="007C3768" w:rsidRPr="006904E1" w:rsidTr="00344775">
        <w:tc>
          <w:tcPr>
            <w:tcW w:w="1638" w:type="pct"/>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Mã chữ cái G (Độ chịu nhiệt và lửa)</w:t>
            </w:r>
          </w:p>
        </w:tc>
        <w:tc>
          <w:tcPr>
            <w:tcW w:w="1695" w:type="pct"/>
            <w:gridSpan w:val="3"/>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Găng tay phải có mã ký tự G, mức tính năng G1.</w:t>
            </w:r>
          </w:p>
        </w:tc>
        <w:tc>
          <w:tcPr>
            <w:tcW w:w="1667" w:type="pct"/>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Găng tay phải có mã ký tự G, mức tính năng G2.</w:t>
            </w:r>
          </w:p>
        </w:tc>
      </w:tr>
      <w:tr w:rsidR="007C3768" w:rsidRPr="006904E1" w:rsidTr="00344775">
        <w:tc>
          <w:tcPr>
            <w:tcW w:w="1638" w:type="pct"/>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Mã ký tự b (tính năng cơ học)</w:t>
            </w:r>
          </w:p>
        </w:tc>
        <w:tc>
          <w:tcPr>
            <w:tcW w:w="3362" w:type="pct"/>
            <w:gridSpan w:val="4"/>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Găng tay phải có mã ký tự b, mức tính năng b1, b2 hoặc b3</w:t>
            </w:r>
          </w:p>
        </w:tc>
      </w:tr>
      <w:tr w:rsidR="007C3768" w:rsidRPr="006904E1" w:rsidTr="00344775">
        <w:tc>
          <w:tcPr>
            <w:tcW w:w="1638" w:type="pct"/>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Mã chữ c (tính năng chống thấm)</w:t>
            </w:r>
          </w:p>
        </w:tc>
        <w:tc>
          <w:tcPr>
            <w:tcW w:w="3362" w:type="pct"/>
            <w:gridSpan w:val="4"/>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Găng tay phải có mã chữ cái c, mức tính năng c1 hoặc c2</w:t>
            </w:r>
          </w:p>
        </w:tc>
      </w:tr>
      <w:tr w:rsidR="007C3768" w:rsidRPr="006904E1" w:rsidTr="00344775">
        <w:tc>
          <w:tcPr>
            <w:tcW w:w="1638" w:type="pct"/>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 xml:space="preserve">Mã chữ cái d (tính năng </w:t>
            </w:r>
            <w:r w:rsidRPr="00797DFE">
              <w:rPr>
                <w:rFonts w:asciiTheme="minorHAnsi" w:hAnsiTheme="minorHAnsi" w:cstheme="minorHAnsi"/>
                <w:sz w:val="22"/>
                <w:szCs w:val="22"/>
              </w:rPr>
              <w:t>egonomi</w:t>
            </w:r>
            <w:r w:rsidR="00F120EF" w:rsidRPr="00797DFE">
              <w:rPr>
                <w:rFonts w:asciiTheme="minorHAnsi" w:hAnsiTheme="minorHAnsi" w:cstheme="minorHAnsi"/>
                <w:sz w:val="22"/>
                <w:szCs w:val="22"/>
              </w:rPr>
              <w:t xml:space="preserve"> </w:t>
            </w:r>
          </w:p>
        </w:tc>
        <w:tc>
          <w:tcPr>
            <w:tcW w:w="3362" w:type="pct"/>
            <w:gridSpan w:val="4"/>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Găng tay phải có mã chữ cái d, mức tính năng d1 hoặc d2.</w:t>
            </w:r>
          </w:p>
        </w:tc>
      </w:tr>
      <w:tr w:rsidR="007C3768" w:rsidRPr="006904E1" w:rsidTr="00344775">
        <w:tc>
          <w:tcPr>
            <w:tcW w:w="5000" w:type="pct"/>
            <w:gridSpan w:val="5"/>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b/>
                <w:sz w:val="22"/>
                <w:szCs w:val="22"/>
              </w:rPr>
            </w:pPr>
            <w:r w:rsidRPr="006904E1">
              <w:rPr>
                <w:rFonts w:asciiTheme="minorHAnsi" w:hAnsiTheme="minorHAnsi" w:cstheme="minorHAnsi"/>
                <w:b/>
                <w:sz w:val="22"/>
                <w:szCs w:val="22"/>
              </w:rPr>
              <w:t>Mũ bảo vệ theo Tiêu chuẩn Quốc tế ISO 11999-5 để bảo vệ đầu</w:t>
            </w:r>
          </w:p>
        </w:tc>
      </w:tr>
      <w:tr w:rsidR="007C3768" w:rsidRPr="006904E1" w:rsidTr="00344775">
        <w:tc>
          <w:tcPr>
            <w:tcW w:w="1667" w:type="pct"/>
            <w:gridSpan w:val="2"/>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p>
        </w:tc>
        <w:tc>
          <w:tcPr>
            <w:tcW w:w="1667" w:type="pct"/>
            <w:gridSpan w:val="2"/>
            <w:shd w:val="clear" w:color="auto" w:fill="auto"/>
            <w:vAlign w:val="center"/>
          </w:tcPr>
          <w:p w:rsidR="007C3768" w:rsidRPr="006904E1" w:rsidRDefault="007C3768" w:rsidP="00173681">
            <w:pPr>
              <w:tabs>
                <w:tab w:val="left" w:pos="2145"/>
              </w:tabs>
              <w:spacing w:line="276" w:lineRule="auto"/>
              <w:jc w:val="both"/>
              <w:rPr>
                <w:rFonts w:asciiTheme="minorHAnsi" w:hAnsiTheme="minorHAnsi" w:cstheme="minorHAnsi"/>
                <w:sz w:val="22"/>
                <w:szCs w:val="22"/>
              </w:rPr>
            </w:pPr>
            <w:r w:rsidRPr="006904E1">
              <w:rPr>
                <w:rFonts w:asciiTheme="minorHAnsi" w:hAnsiTheme="minorHAnsi" w:cstheme="minorHAnsi"/>
                <w:sz w:val="22"/>
                <w:szCs w:val="22"/>
              </w:rPr>
              <w:t>Yêu cầu đối với mũ bảo vệ đối với Bộ Loại 1 chưa được quy định.</w:t>
            </w:r>
          </w:p>
        </w:tc>
        <w:tc>
          <w:tcPr>
            <w:tcW w:w="1667" w:type="pct"/>
            <w:shd w:val="clear" w:color="auto" w:fill="auto"/>
            <w:vAlign w:val="center"/>
          </w:tcPr>
          <w:p w:rsidR="007C3768" w:rsidRPr="006904E1" w:rsidRDefault="007C3768" w:rsidP="00173681">
            <w:pPr>
              <w:tabs>
                <w:tab w:val="left" w:pos="2145"/>
              </w:tabs>
              <w:spacing w:line="276" w:lineRule="auto"/>
              <w:jc w:val="both"/>
              <w:rPr>
                <w:rFonts w:asciiTheme="minorHAnsi" w:hAnsiTheme="minorHAnsi" w:cstheme="minorHAnsi"/>
                <w:sz w:val="22"/>
                <w:szCs w:val="22"/>
              </w:rPr>
            </w:pPr>
            <w:r w:rsidRPr="006904E1">
              <w:rPr>
                <w:rFonts w:asciiTheme="minorHAnsi" w:hAnsiTheme="minorHAnsi" w:cstheme="minorHAnsi"/>
                <w:sz w:val="22"/>
                <w:szCs w:val="22"/>
              </w:rPr>
              <w:t>Yêu cầu đối với mũ bảo vệ đối với Bộ Loại 2 chưa được quy định.</w:t>
            </w:r>
          </w:p>
        </w:tc>
      </w:tr>
      <w:tr w:rsidR="007C3768" w:rsidRPr="006904E1" w:rsidTr="00344775">
        <w:tc>
          <w:tcPr>
            <w:tcW w:w="5000" w:type="pct"/>
            <w:gridSpan w:val="5"/>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b/>
                <w:sz w:val="22"/>
                <w:szCs w:val="22"/>
              </w:rPr>
            </w:pPr>
            <w:r w:rsidRPr="006904E1">
              <w:rPr>
                <w:rFonts w:asciiTheme="minorHAnsi" w:hAnsiTheme="minorHAnsi" w:cstheme="minorHAnsi"/>
                <w:b/>
                <w:sz w:val="22"/>
                <w:szCs w:val="22"/>
              </w:rPr>
              <w:t>Ủng theo Tiêu chuẩn Quốc tế I</w:t>
            </w:r>
            <w:r w:rsidR="00344775">
              <w:rPr>
                <w:rFonts w:asciiTheme="minorHAnsi" w:hAnsiTheme="minorHAnsi" w:cstheme="minorHAnsi"/>
                <w:b/>
                <w:sz w:val="22"/>
                <w:szCs w:val="22"/>
              </w:rPr>
              <w:t>SO 11999-6 để bảo vệ bàn chân (</w:t>
            </w:r>
            <w:r w:rsidRPr="006904E1">
              <w:rPr>
                <w:rFonts w:asciiTheme="minorHAnsi" w:hAnsiTheme="minorHAnsi" w:cstheme="minorHAnsi"/>
                <w:b/>
                <w:sz w:val="22"/>
                <w:szCs w:val="22"/>
              </w:rPr>
              <w:t>và có thể cả mắt cá chân và cẳng chân)</w:t>
            </w:r>
          </w:p>
        </w:tc>
      </w:tr>
      <w:tr w:rsidR="007C3768" w:rsidRPr="006904E1" w:rsidTr="00344775">
        <w:tc>
          <w:tcPr>
            <w:tcW w:w="1667" w:type="pct"/>
            <w:gridSpan w:val="2"/>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p>
        </w:tc>
        <w:tc>
          <w:tcPr>
            <w:tcW w:w="1667" w:type="pct"/>
            <w:gridSpan w:val="2"/>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Yêu cầu đối với ủng đối với Bộ Loại 1 chưa được quy định.</w:t>
            </w:r>
          </w:p>
        </w:tc>
        <w:tc>
          <w:tcPr>
            <w:tcW w:w="1667" w:type="pct"/>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Yêu cầu đối với ủng đối với Bộ Loại 2 chưa được quy định.</w:t>
            </w:r>
          </w:p>
        </w:tc>
      </w:tr>
      <w:tr w:rsidR="007C3768" w:rsidRPr="006904E1" w:rsidTr="00344775">
        <w:tc>
          <w:tcPr>
            <w:tcW w:w="5000" w:type="pct"/>
            <w:gridSpan w:val="5"/>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b/>
                <w:sz w:val="22"/>
                <w:szCs w:val="22"/>
              </w:rPr>
            </w:pPr>
            <w:r w:rsidRPr="006904E1">
              <w:rPr>
                <w:rFonts w:asciiTheme="minorHAnsi" w:hAnsiTheme="minorHAnsi" w:cstheme="minorHAnsi"/>
                <w:b/>
                <w:sz w:val="22"/>
                <w:szCs w:val="22"/>
              </w:rPr>
              <w:t>PPE theo Tiêu chuẩn Quốc tế ISO 11999-7 để bảo vệ mặt và mắt</w:t>
            </w:r>
          </w:p>
        </w:tc>
      </w:tr>
      <w:tr w:rsidR="007C3768" w:rsidRPr="006904E1" w:rsidTr="00344775">
        <w:tc>
          <w:tcPr>
            <w:tcW w:w="1667" w:type="pct"/>
            <w:gridSpan w:val="2"/>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p>
        </w:tc>
        <w:tc>
          <w:tcPr>
            <w:tcW w:w="1667" w:type="pct"/>
            <w:gridSpan w:val="2"/>
            <w:shd w:val="clear" w:color="auto" w:fill="auto"/>
            <w:vAlign w:val="center"/>
          </w:tcPr>
          <w:p w:rsidR="007C3768" w:rsidRPr="006904E1" w:rsidRDefault="007C3768" w:rsidP="00173681">
            <w:pPr>
              <w:tabs>
                <w:tab w:val="left" w:pos="2145"/>
              </w:tabs>
              <w:spacing w:line="276" w:lineRule="auto"/>
              <w:jc w:val="both"/>
              <w:rPr>
                <w:rFonts w:asciiTheme="minorHAnsi" w:hAnsiTheme="minorHAnsi" w:cstheme="minorHAnsi"/>
                <w:sz w:val="22"/>
                <w:szCs w:val="22"/>
              </w:rPr>
            </w:pPr>
            <w:r w:rsidRPr="006904E1">
              <w:rPr>
                <w:rFonts w:asciiTheme="minorHAnsi" w:hAnsiTheme="minorHAnsi" w:cstheme="minorHAnsi"/>
                <w:sz w:val="22"/>
                <w:szCs w:val="22"/>
              </w:rPr>
              <w:t xml:space="preserve">Yêu cầu bảo vệ mặt và mắt đối </w:t>
            </w:r>
            <w:r w:rsidRPr="006904E1">
              <w:rPr>
                <w:rFonts w:asciiTheme="minorHAnsi" w:hAnsiTheme="minorHAnsi" w:cstheme="minorHAnsi"/>
                <w:sz w:val="22"/>
                <w:szCs w:val="22"/>
              </w:rPr>
              <w:lastRenderedPageBreak/>
              <w:t>với Bộ Loại 1 chưa được quy định</w:t>
            </w:r>
          </w:p>
        </w:tc>
        <w:tc>
          <w:tcPr>
            <w:tcW w:w="1667" w:type="pct"/>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lastRenderedPageBreak/>
              <w:t xml:space="preserve">Yêu cầu bảo vệ mặt và mắt đối </w:t>
            </w:r>
            <w:r w:rsidRPr="006904E1">
              <w:rPr>
                <w:rFonts w:asciiTheme="minorHAnsi" w:hAnsiTheme="minorHAnsi" w:cstheme="minorHAnsi"/>
                <w:sz w:val="22"/>
                <w:szCs w:val="22"/>
              </w:rPr>
              <w:lastRenderedPageBreak/>
              <w:t>với Bộ Loại 2 chưa được quy định</w:t>
            </w:r>
          </w:p>
        </w:tc>
      </w:tr>
      <w:tr w:rsidR="007C3768" w:rsidRPr="006904E1" w:rsidTr="00344775">
        <w:tc>
          <w:tcPr>
            <w:tcW w:w="5000" w:type="pct"/>
            <w:gridSpan w:val="5"/>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b/>
                <w:sz w:val="22"/>
                <w:szCs w:val="22"/>
              </w:rPr>
            </w:pPr>
            <w:r w:rsidRPr="006904E1">
              <w:rPr>
                <w:rFonts w:asciiTheme="minorHAnsi" w:hAnsiTheme="minorHAnsi" w:cstheme="minorHAnsi"/>
                <w:b/>
                <w:sz w:val="22"/>
                <w:szCs w:val="22"/>
              </w:rPr>
              <w:lastRenderedPageBreak/>
              <w:t>PPE theo Tiêu chuẩn Quốc tế ISO 11999-8 để bảo vệ tai</w:t>
            </w:r>
          </w:p>
        </w:tc>
      </w:tr>
      <w:tr w:rsidR="007C3768" w:rsidRPr="006904E1" w:rsidTr="00344775">
        <w:tc>
          <w:tcPr>
            <w:tcW w:w="1667" w:type="pct"/>
            <w:gridSpan w:val="2"/>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p>
        </w:tc>
        <w:tc>
          <w:tcPr>
            <w:tcW w:w="1667" w:type="pct"/>
            <w:gridSpan w:val="2"/>
            <w:shd w:val="clear" w:color="auto" w:fill="auto"/>
            <w:vAlign w:val="center"/>
          </w:tcPr>
          <w:p w:rsidR="007C3768" w:rsidRPr="006904E1" w:rsidRDefault="007C3768" w:rsidP="00173681">
            <w:pPr>
              <w:tabs>
                <w:tab w:val="left" w:pos="2145"/>
              </w:tabs>
              <w:spacing w:line="276" w:lineRule="auto"/>
              <w:jc w:val="both"/>
              <w:rPr>
                <w:rFonts w:asciiTheme="minorHAnsi" w:hAnsiTheme="minorHAnsi" w:cstheme="minorHAnsi"/>
                <w:sz w:val="22"/>
                <w:szCs w:val="22"/>
              </w:rPr>
            </w:pPr>
            <w:r w:rsidRPr="006904E1">
              <w:rPr>
                <w:rFonts w:asciiTheme="minorHAnsi" w:hAnsiTheme="minorHAnsi" w:cstheme="minorHAnsi"/>
                <w:sz w:val="22"/>
                <w:szCs w:val="22"/>
              </w:rPr>
              <w:t>Các yêu cầu bảo vệ tại đối với Bộ Loại 1 chưa được quy định</w:t>
            </w:r>
          </w:p>
        </w:tc>
        <w:tc>
          <w:tcPr>
            <w:tcW w:w="1667" w:type="pct"/>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Các yêu cầu bảo vệ tai đối với Bộ Loại 2 chưa được quy định</w:t>
            </w:r>
          </w:p>
        </w:tc>
      </w:tr>
      <w:tr w:rsidR="007C3768" w:rsidRPr="006904E1" w:rsidTr="00344775">
        <w:tc>
          <w:tcPr>
            <w:tcW w:w="5000" w:type="pct"/>
            <w:gridSpan w:val="5"/>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b/>
                <w:sz w:val="22"/>
                <w:szCs w:val="22"/>
              </w:rPr>
            </w:pPr>
            <w:r w:rsidRPr="006904E1">
              <w:rPr>
                <w:rFonts w:asciiTheme="minorHAnsi" w:hAnsiTheme="minorHAnsi" w:cstheme="minorHAnsi"/>
                <w:b/>
                <w:sz w:val="22"/>
                <w:szCs w:val="22"/>
              </w:rPr>
              <w:t>Mũ chùm chống cháy theo Tiêu chuẩn Quốc tế ISO 11999-9 để bảo vệ đầu</w:t>
            </w:r>
          </w:p>
        </w:tc>
      </w:tr>
      <w:tr w:rsidR="007C3768" w:rsidRPr="006904E1" w:rsidTr="00344775">
        <w:tc>
          <w:tcPr>
            <w:tcW w:w="1667" w:type="pct"/>
            <w:gridSpan w:val="2"/>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p>
        </w:tc>
        <w:tc>
          <w:tcPr>
            <w:tcW w:w="1667" w:type="pct"/>
            <w:gridSpan w:val="2"/>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Các yêu cầu đối với mũ chùm chống cháy của Bộ Loại 1 chưa được quy định</w:t>
            </w:r>
          </w:p>
        </w:tc>
        <w:tc>
          <w:tcPr>
            <w:tcW w:w="1667" w:type="pct"/>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Các yêu cầu đối với mũ chùm chống cháy của Bộ Loại 2 chưa được quy định</w:t>
            </w:r>
          </w:p>
        </w:tc>
      </w:tr>
      <w:tr w:rsidR="007C3768" w:rsidRPr="006904E1" w:rsidTr="00344775">
        <w:tc>
          <w:tcPr>
            <w:tcW w:w="5000" w:type="pct"/>
            <w:gridSpan w:val="5"/>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b/>
                <w:sz w:val="22"/>
                <w:szCs w:val="22"/>
              </w:rPr>
            </w:pPr>
            <w:r w:rsidRPr="006904E1">
              <w:rPr>
                <w:rFonts w:asciiTheme="minorHAnsi" w:hAnsiTheme="minorHAnsi" w:cstheme="minorHAnsi"/>
                <w:b/>
                <w:sz w:val="22"/>
                <w:szCs w:val="22"/>
              </w:rPr>
              <w:t>PPE theo Tiêu chuẩn Quốc tế ISO 11999-10 cho các thiết bị bảo vệ đường hô hấp</w:t>
            </w:r>
          </w:p>
        </w:tc>
      </w:tr>
      <w:tr w:rsidR="007C3768" w:rsidRPr="006904E1" w:rsidTr="00344775">
        <w:tc>
          <w:tcPr>
            <w:tcW w:w="5000" w:type="pct"/>
            <w:gridSpan w:val="5"/>
            <w:shd w:val="clear" w:color="auto" w:fill="auto"/>
            <w:vAlign w:val="center"/>
          </w:tcPr>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 xml:space="preserve">LƯU Ý: Mã chữ cái viết hoa biểu thị tính năng nhiệt và lửa cho bộ được nêu trong </w:t>
            </w:r>
            <w:r w:rsidRPr="006904E1">
              <w:rPr>
                <w:rFonts w:asciiTheme="minorHAnsi" w:hAnsiTheme="minorHAnsi" w:cstheme="minorHAnsi"/>
                <w:sz w:val="22"/>
                <w:szCs w:val="22"/>
                <w:u w:val="single"/>
              </w:rPr>
              <w:t>Phụ lục B</w:t>
            </w:r>
          </w:p>
          <w:p w:rsidR="007C3768" w:rsidRPr="006904E1" w:rsidRDefault="007C3768" w:rsidP="00173681">
            <w:pPr>
              <w:tabs>
                <w:tab w:val="left" w:pos="2145"/>
              </w:tabs>
              <w:spacing w:line="276" w:lineRule="auto"/>
              <w:rPr>
                <w:rFonts w:asciiTheme="minorHAnsi" w:hAnsiTheme="minorHAnsi" w:cstheme="minorHAnsi"/>
                <w:sz w:val="22"/>
                <w:szCs w:val="22"/>
              </w:rPr>
            </w:pPr>
            <w:r w:rsidRPr="006904E1">
              <w:rPr>
                <w:rFonts w:asciiTheme="minorHAnsi" w:hAnsiTheme="minorHAnsi" w:cstheme="minorHAnsi"/>
                <w:sz w:val="22"/>
                <w:szCs w:val="22"/>
              </w:rPr>
              <w:t xml:space="preserve">Tất cả các mã chữ cái được liệt kê trong </w:t>
            </w:r>
            <w:r w:rsidRPr="006904E1">
              <w:rPr>
                <w:rFonts w:asciiTheme="minorHAnsi" w:hAnsiTheme="minorHAnsi" w:cstheme="minorHAnsi"/>
                <w:sz w:val="22"/>
                <w:szCs w:val="22"/>
                <w:u w:val="single"/>
              </w:rPr>
              <w:t>Bảng B.1.</w:t>
            </w:r>
          </w:p>
        </w:tc>
      </w:tr>
    </w:tbl>
    <w:p w:rsidR="00EC2718" w:rsidRDefault="00EC2718" w:rsidP="007550DC">
      <w:pPr>
        <w:tabs>
          <w:tab w:val="left" w:pos="2145"/>
        </w:tabs>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b/>
          <w:sz w:val="22"/>
          <w:szCs w:val="22"/>
        </w:rPr>
        <w:t>Bảng 1</w:t>
      </w:r>
      <w:r w:rsidRPr="00432521">
        <w:rPr>
          <w:rFonts w:asciiTheme="minorHAnsi" w:hAnsiTheme="minorHAnsi" w:cstheme="minorHAnsi"/>
          <w:sz w:val="22"/>
          <w:szCs w:val="22"/>
        </w:rPr>
        <w:t xml:space="preserve"> </w:t>
      </w:r>
      <w:r w:rsidRPr="00432521">
        <w:rPr>
          <w:rFonts w:asciiTheme="minorHAnsi" w:hAnsiTheme="minorHAnsi" w:cstheme="minorHAnsi"/>
          <w:i/>
          <w:sz w:val="22"/>
          <w:szCs w:val="22"/>
        </w:rPr>
        <w:t>(Tiếp)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3466"/>
        <w:gridCol w:w="3466"/>
      </w:tblGrid>
      <w:tr w:rsidR="00344775" w:rsidRPr="00344775" w:rsidTr="00344775">
        <w:tc>
          <w:tcPr>
            <w:tcW w:w="1638" w:type="pct"/>
            <w:shd w:val="clear" w:color="auto" w:fill="auto"/>
            <w:vAlign w:val="center"/>
          </w:tcPr>
          <w:p w:rsidR="00344775" w:rsidRPr="00344775" w:rsidRDefault="00344775" w:rsidP="00173681">
            <w:pPr>
              <w:tabs>
                <w:tab w:val="left" w:pos="2145"/>
              </w:tabs>
              <w:spacing w:line="276" w:lineRule="auto"/>
              <w:rPr>
                <w:rFonts w:asciiTheme="minorHAnsi" w:hAnsiTheme="minorHAnsi" w:cstheme="minorHAnsi"/>
                <w:b/>
                <w:sz w:val="22"/>
                <w:szCs w:val="22"/>
              </w:rPr>
            </w:pPr>
            <w:r w:rsidRPr="00344775">
              <w:rPr>
                <w:rFonts w:asciiTheme="minorHAnsi" w:hAnsiTheme="minorHAnsi" w:cstheme="minorHAnsi"/>
                <w:b/>
                <w:sz w:val="22"/>
                <w:szCs w:val="22"/>
              </w:rPr>
              <w:t>Yêu cầu về tính năng đối với</w:t>
            </w:r>
          </w:p>
        </w:tc>
        <w:tc>
          <w:tcPr>
            <w:tcW w:w="1681" w:type="pct"/>
            <w:shd w:val="clear" w:color="auto" w:fill="auto"/>
            <w:vAlign w:val="center"/>
          </w:tcPr>
          <w:p w:rsidR="00344775" w:rsidRPr="00344775" w:rsidRDefault="00344775" w:rsidP="00173681">
            <w:pPr>
              <w:spacing w:line="276" w:lineRule="auto"/>
              <w:jc w:val="center"/>
              <w:rPr>
                <w:rFonts w:asciiTheme="minorHAnsi" w:hAnsiTheme="minorHAnsi" w:cstheme="minorHAnsi"/>
                <w:b/>
                <w:sz w:val="22"/>
                <w:szCs w:val="22"/>
              </w:rPr>
            </w:pPr>
            <w:r w:rsidRPr="00344775">
              <w:rPr>
                <w:rFonts w:asciiTheme="minorHAnsi" w:hAnsiTheme="minorHAnsi" w:cstheme="minorHAnsi"/>
                <w:b/>
                <w:sz w:val="22"/>
                <w:szCs w:val="22"/>
              </w:rPr>
              <w:t>Bộ Loại 1</w:t>
            </w:r>
          </w:p>
        </w:tc>
        <w:tc>
          <w:tcPr>
            <w:tcW w:w="1681" w:type="pct"/>
            <w:shd w:val="clear" w:color="auto" w:fill="auto"/>
            <w:vAlign w:val="center"/>
          </w:tcPr>
          <w:p w:rsidR="00344775" w:rsidRPr="00344775" w:rsidRDefault="00344775" w:rsidP="00173681">
            <w:pPr>
              <w:spacing w:line="276" w:lineRule="auto"/>
              <w:jc w:val="center"/>
              <w:rPr>
                <w:rFonts w:asciiTheme="minorHAnsi" w:hAnsiTheme="minorHAnsi" w:cstheme="minorHAnsi"/>
                <w:b/>
                <w:sz w:val="22"/>
                <w:szCs w:val="22"/>
              </w:rPr>
            </w:pPr>
            <w:r w:rsidRPr="00344775">
              <w:rPr>
                <w:rFonts w:asciiTheme="minorHAnsi" w:hAnsiTheme="minorHAnsi" w:cstheme="minorHAnsi"/>
                <w:b/>
                <w:sz w:val="22"/>
                <w:szCs w:val="22"/>
              </w:rPr>
              <w:t>Bộ Loại 2</w:t>
            </w:r>
          </w:p>
        </w:tc>
      </w:tr>
      <w:tr w:rsidR="00344775" w:rsidRPr="00344775" w:rsidTr="00344775">
        <w:tc>
          <w:tcPr>
            <w:tcW w:w="1638" w:type="pct"/>
            <w:shd w:val="clear" w:color="auto" w:fill="auto"/>
            <w:vAlign w:val="center"/>
          </w:tcPr>
          <w:p w:rsidR="00344775" w:rsidRPr="00344775" w:rsidRDefault="00344775" w:rsidP="00173681">
            <w:pPr>
              <w:tabs>
                <w:tab w:val="left" w:pos="2145"/>
              </w:tabs>
              <w:spacing w:line="276" w:lineRule="auto"/>
              <w:rPr>
                <w:rFonts w:asciiTheme="minorHAnsi" w:hAnsiTheme="minorHAnsi" w:cstheme="minorHAnsi"/>
                <w:b/>
                <w:sz w:val="22"/>
                <w:szCs w:val="22"/>
              </w:rPr>
            </w:pPr>
          </w:p>
        </w:tc>
        <w:tc>
          <w:tcPr>
            <w:tcW w:w="1681" w:type="pct"/>
            <w:shd w:val="clear" w:color="auto" w:fill="auto"/>
            <w:vAlign w:val="center"/>
          </w:tcPr>
          <w:p w:rsidR="00344775" w:rsidRPr="00344775" w:rsidRDefault="00344775" w:rsidP="00173681">
            <w:pPr>
              <w:spacing w:line="276" w:lineRule="auto"/>
              <w:jc w:val="both"/>
              <w:rPr>
                <w:rFonts w:asciiTheme="minorHAnsi" w:hAnsiTheme="minorHAnsi" w:cstheme="minorHAnsi"/>
                <w:b/>
                <w:sz w:val="22"/>
                <w:szCs w:val="22"/>
              </w:rPr>
            </w:pPr>
            <w:r w:rsidRPr="00344775">
              <w:rPr>
                <w:rFonts w:asciiTheme="minorHAnsi" w:hAnsiTheme="minorHAnsi" w:cstheme="minorHAnsi"/>
                <w:sz w:val="22"/>
                <w:szCs w:val="22"/>
              </w:rPr>
              <w:t>Yêu cầu đối với các thiết bị bảo vệ đường hô hấp đối với bộ loại 1 chưa được quy định</w:t>
            </w:r>
          </w:p>
        </w:tc>
        <w:tc>
          <w:tcPr>
            <w:tcW w:w="1681" w:type="pct"/>
            <w:shd w:val="clear" w:color="auto" w:fill="auto"/>
            <w:vAlign w:val="center"/>
          </w:tcPr>
          <w:p w:rsidR="00344775" w:rsidRPr="00344775" w:rsidRDefault="00344775" w:rsidP="00173681">
            <w:pPr>
              <w:spacing w:line="276" w:lineRule="auto"/>
              <w:jc w:val="both"/>
              <w:rPr>
                <w:rFonts w:asciiTheme="minorHAnsi" w:hAnsiTheme="minorHAnsi" w:cstheme="minorHAnsi"/>
                <w:b/>
                <w:sz w:val="22"/>
                <w:szCs w:val="22"/>
              </w:rPr>
            </w:pPr>
            <w:r w:rsidRPr="00344775">
              <w:rPr>
                <w:rFonts w:asciiTheme="minorHAnsi" w:hAnsiTheme="minorHAnsi" w:cstheme="minorHAnsi"/>
                <w:sz w:val="22"/>
                <w:szCs w:val="22"/>
              </w:rPr>
              <w:t>Yêu cầu đối với các thiết bị bảo vệ đường hô hấp đối với bộ loại 2 chưa được quy định</w:t>
            </w:r>
          </w:p>
        </w:tc>
      </w:tr>
      <w:tr w:rsidR="00344775" w:rsidRPr="00344775" w:rsidTr="00344775">
        <w:trPr>
          <w:trHeight w:val="675"/>
        </w:trPr>
        <w:tc>
          <w:tcPr>
            <w:tcW w:w="5000" w:type="pct"/>
            <w:gridSpan w:val="3"/>
            <w:shd w:val="clear" w:color="auto" w:fill="auto"/>
            <w:vAlign w:val="center"/>
          </w:tcPr>
          <w:p w:rsidR="00344775" w:rsidRPr="00344775" w:rsidRDefault="00344775" w:rsidP="00173681">
            <w:pPr>
              <w:tabs>
                <w:tab w:val="left" w:pos="2145"/>
              </w:tabs>
              <w:spacing w:line="276" w:lineRule="auto"/>
              <w:rPr>
                <w:rFonts w:asciiTheme="minorHAnsi" w:hAnsiTheme="minorHAnsi" w:cstheme="minorHAnsi"/>
                <w:sz w:val="22"/>
                <w:szCs w:val="22"/>
              </w:rPr>
            </w:pPr>
            <w:r w:rsidRPr="00344775">
              <w:rPr>
                <w:rFonts w:asciiTheme="minorHAnsi" w:hAnsiTheme="minorHAnsi" w:cstheme="minorHAnsi"/>
                <w:sz w:val="22"/>
                <w:szCs w:val="22"/>
              </w:rPr>
              <w:t xml:space="preserve">LƯU Ý: Mã chữ cái viết hoa biểu thị tính năng nhiệt và lửa cho bộ bộ phận được nêu trong </w:t>
            </w:r>
            <w:r w:rsidRPr="00344775">
              <w:rPr>
                <w:rFonts w:asciiTheme="minorHAnsi" w:hAnsiTheme="minorHAnsi" w:cstheme="minorHAnsi"/>
                <w:sz w:val="22"/>
                <w:szCs w:val="22"/>
                <w:u w:val="single"/>
              </w:rPr>
              <w:t>Phụ lục B</w:t>
            </w:r>
          </w:p>
          <w:p w:rsidR="00344775" w:rsidRPr="00344775" w:rsidRDefault="00344775" w:rsidP="00173681">
            <w:pPr>
              <w:spacing w:line="276" w:lineRule="auto"/>
              <w:rPr>
                <w:rFonts w:asciiTheme="minorHAnsi" w:hAnsiTheme="minorHAnsi" w:cstheme="minorHAnsi"/>
                <w:b/>
                <w:sz w:val="22"/>
                <w:szCs w:val="22"/>
              </w:rPr>
            </w:pPr>
            <w:r w:rsidRPr="00344775">
              <w:rPr>
                <w:rFonts w:asciiTheme="minorHAnsi" w:hAnsiTheme="minorHAnsi" w:cstheme="minorHAnsi"/>
                <w:sz w:val="22"/>
                <w:szCs w:val="22"/>
              </w:rPr>
              <w:t xml:space="preserve">Tất cả các mã chữ cái được liệt kê trong </w:t>
            </w:r>
            <w:r w:rsidRPr="00344775">
              <w:rPr>
                <w:rFonts w:asciiTheme="minorHAnsi" w:hAnsiTheme="minorHAnsi" w:cstheme="minorHAnsi"/>
                <w:sz w:val="22"/>
                <w:szCs w:val="22"/>
                <w:u w:val="single"/>
              </w:rPr>
              <w:t>Bảng B.1.</w:t>
            </w:r>
          </w:p>
        </w:tc>
      </w:tr>
    </w:tbl>
    <w:p w:rsidR="00EC2718" w:rsidRPr="00432521" w:rsidRDefault="00EC2718" w:rsidP="007550DC">
      <w:pPr>
        <w:pStyle w:val="Heading2"/>
        <w:jc w:val="both"/>
        <w:rPr>
          <w:rFonts w:asciiTheme="minorHAnsi" w:hAnsiTheme="minorHAnsi" w:cstheme="minorHAnsi"/>
          <w:b/>
          <w:sz w:val="22"/>
          <w:szCs w:val="22"/>
        </w:rPr>
      </w:pPr>
      <w:bookmarkStart w:id="98" w:name="_Toc86410057"/>
      <w:r w:rsidRPr="00432521">
        <w:rPr>
          <w:rFonts w:asciiTheme="minorHAnsi" w:hAnsiTheme="minorHAnsi" w:cstheme="minorHAnsi"/>
          <w:b/>
          <w:sz w:val="22"/>
          <w:szCs w:val="22"/>
        </w:rPr>
        <w:t>5.3 Bộ hỗn hợp</w:t>
      </w:r>
      <w:bookmarkEnd w:id="98"/>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Một bộ PPE, không thể được phân loại là Loại 1 hoặc Loại 2 vì một hoặc thành phần của bộ đáp ứng các yêu cầu của Loại 1 và một hoặc nhiều thành phần của bộ đáp ứng các yêu cầu của Loại 2, có thể được sử dụng cùng nhau để bảo vệ toàn bộ cơ thể và đường hô hấp cho người chữa cháy.</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Nếu tất cả các yêu cầu về khớp nối/tiếp giáp và tính tương thích theo ISO 11999-2 được đáp ứng, thì sự tổ hợp đó có thể được chỉ định là "Bộ hỗn hợp ISO 11999" nhưng không thể được chỉ định là "Bộ Loại 1 theo Tiêu chuẩn Quốc tế ISO 11999 " hoặc " Bộ Loại 2 theo Tiêu chuẩn Quốc tế ISO 11999”.</w:t>
      </w:r>
    </w:p>
    <w:p w:rsidR="00EC2718" w:rsidRPr="00B956C7" w:rsidRDefault="00EC2718" w:rsidP="007550DC">
      <w:pPr>
        <w:pStyle w:val="Heading1"/>
        <w:jc w:val="both"/>
        <w:rPr>
          <w:rFonts w:asciiTheme="minorHAnsi" w:hAnsiTheme="minorHAnsi" w:cstheme="minorHAnsi"/>
          <w:sz w:val="24"/>
          <w:szCs w:val="24"/>
        </w:rPr>
      </w:pPr>
      <w:bookmarkStart w:id="99" w:name="_Toc86410058"/>
      <w:r w:rsidRPr="00B956C7">
        <w:rPr>
          <w:rFonts w:asciiTheme="minorHAnsi" w:hAnsiTheme="minorHAnsi" w:cstheme="minorHAnsi"/>
          <w:sz w:val="24"/>
          <w:szCs w:val="24"/>
        </w:rPr>
        <w:t>6. Ghi nhãn</w:t>
      </w:r>
      <w:bookmarkEnd w:id="99"/>
    </w:p>
    <w:p w:rsidR="00EC2718" w:rsidRPr="00432521" w:rsidRDefault="00EC2718" w:rsidP="007550DC">
      <w:pPr>
        <w:pStyle w:val="Heading2"/>
        <w:jc w:val="both"/>
        <w:rPr>
          <w:rFonts w:asciiTheme="minorHAnsi" w:hAnsiTheme="minorHAnsi" w:cstheme="minorHAnsi"/>
          <w:b/>
          <w:sz w:val="22"/>
          <w:szCs w:val="22"/>
        </w:rPr>
      </w:pPr>
      <w:bookmarkStart w:id="100" w:name="_Toc86410059"/>
      <w:r w:rsidRPr="00432521">
        <w:rPr>
          <w:rFonts w:asciiTheme="minorHAnsi" w:hAnsiTheme="minorHAnsi" w:cstheme="minorHAnsi"/>
          <w:b/>
          <w:sz w:val="22"/>
          <w:szCs w:val="22"/>
        </w:rPr>
        <w:t xml:space="preserve">6.1 Yêu cầu </w:t>
      </w:r>
      <w:proofErr w:type="gramStart"/>
      <w:r w:rsidRPr="00432521">
        <w:rPr>
          <w:rFonts w:asciiTheme="minorHAnsi" w:hAnsiTheme="minorHAnsi" w:cstheme="minorHAnsi"/>
          <w:b/>
          <w:sz w:val="22"/>
          <w:szCs w:val="22"/>
        </w:rPr>
        <w:t>chung</w:t>
      </w:r>
      <w:bookmarkEnd w:id="100"/>
      <w:proofErr w:type="gramEnd"/>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Bất kỳ ký hiệu nào in nhãn sẽ không ảnh hưởng xấu đến tính năng của bất kỳ thành phần nào mà chúng được gắn vào hoặc gây nguy hại cho người sử dụng.</w:t>
      </w:r>
      <w:proofErr w:type="gramEnd"/>
      <w:r w:rsidRPr="00432521">
        <w:rPr>
          <w:rFonts w:asciiTheme="minorHAnsi" w:hAnsiTheme="minorHAnsi" w:cstheme="minorHAnsi"/>
          <w:sz w:val="22"/>
          <w:szCs w:val="22"/>
        </w:rPr>
        <w:t xml:space="preserve"> Nhãn phải được thử nghiệm về tính chống cháy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3.17.2 của ISO 11999-3 chỉ khi được đặt trên mặt ngoài của quần áo. Nhãn và hệ thống làm kín phải được thử nghiệm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các yêu cầu về nhiệt và lửa Loại 1 hoặc Loại 2 tùy theo vật liệu mà chúng được gắn vào.</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Việc ghi nhãn PPE phải phù hợp với các yêu cầu cụ thể đối với sản phẩm đó trong phần liên quan của Tiêu chuẩn quốc tế này.</w:t>
      </w:r>
      <w:proofErr w:type="gramEnd"/>
    </w:p>
    <w:p w:rsidR="00EC2718" w:rsidRPr="00432521" w:rsidRDefault="00EC2718" w:rsidP="007550DC">
      <w:pPr>
        <w:pStyle w:val="Heading2"/>
        <w:jc w:val="both"/>
        <w:rPr>
          <w:rFonts w:asciiTheme="minorHAnsi" w:hAnsiTheme="minorHAnsi" w:cstheme="minorHAnsi"/>
          <w:b/>
          <w:sz w:val="22"/>
          <w:szCs w:val="22"/>
        </w:rPr>
      </w:pPr>
      <w:bookmarkStart w:id="101" w:name="_Toc86410060"/>
      <w:r w:rsidRPr="00432521">
        <w:rPr>
          <w:rFonts w:asciiTheme="minorHAnsi" w:hAnsiTheme="minorHAnsi" w:cstheme="minorHAnsi"/>
          <w:b/>
          <w:sz w:val="22"/>
          <w:szCs w:val="22"/>
        </w:rPr>
        <w:t>6.2 Độ bền và tính rõ ràng của nhãn</w:t>
      </w:r>
      <w:bookmarkEnd w:id="101"/>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Các nhãn, khi được kiểm tra ở khoảng cách 300 mm trong khu vực được chiếu sáng tốt bởi một người có Thị lực 20/20 hoặc thị lực được hiệu chỉnh thành 20/20, vẫn phải rõ ràng sau mỗi lần xử lý sơ bộ được nêu trong 6.2.1 đến 6.2.2.</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lastRenderedPageBreak/>
        <w:t xml:space="preserve">Độ bền và tính rõ ràng của nhãn phải được tuân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dựa trên các hướng dẫn làm sạch của từng PPE. Khi được chỉ định, mỗi PPE phải được làm sạch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hướng dẫn của nhà sản xuất.</w:t>
      </w:r>
    </w:p>
    <w:p w:rsidR="00EC2718" w:rsidRPr="00B956C7" w:rsidRDefault="00EC2718" w:rsidP="007550DC">
      <w:pPr>
        <w:pStyle w:val="Heading3"/>
        <w:jc w:val="both"/>
        <w:rPr>
          <w:rFonts w:asciiTheme="minorHAnsi" w:hAnsiTheme="minorHAnsi" w:cstheme="minorHAnsi"/>
          <w:sz w:val="22"/>
          <w:szCs w:val="22"/>
        </w:rPr>
      </w:pPr>
      <w:bookmarkStart w:id="102" w:name="_Toc86410061"/>
      <w:r w:rsidRPr="00B956C7">
        <w:rPr>
          <w:rFonts w:asciiTheme="minorHAnsi" w:hAnsiTheme="minorHAnsi" w:cstheme="minorHAnsi"/>
          <w:sz w:val="22"/>
          <w:szCs w:val="22"/>
        </w:rPr>
        <w:t>6.2.1 Tiền xử lý bằng cách tiếp xúc với nhiệt</w:t>
      </w:r>
      <w:bookmarkEnd w:id="102"/>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Tiền xử lý bằng cách phơi trong lò tuần hoàn nhiệt phải như quy định trong lSO 17493 ở nhiệt độ 140 ° C +5 ° C/-0 ° C trong 5 phút.</w:t>
      </w:r>
    </w:p>
    <w:p w:rsidR="00EC2718" w:rsidRPr="00B956C7" w:rsidRDefault="00EC2718" w:rsidP="007550DC">
      <w:pPr>
        <w:pStyle w:val="Heading3"/>
        <w:jc w:val="both"/>
        <w:rPr>
          <w:rFonts w:asciiTheme="minorHAnsi" w:hAnsiTheme="minorHAnsi" w:cstheme="minorHAnsi"/>
          <w:sz w:val="22"/>
          <w:szCs w:val="22"/>
        </w:rPr>
      </w:pPr>
      <w:bookmarkStart w:id="103" w:name="_Toc86410062"/>
      <w:r w:rsidRPr="00B956C7">
        <w:rPr>
          <w:rFonts w:asciiTheme="minorHAnsi" w:hAnsiTheme="minorHAnsi" w:cstheme="minorHAnsi"/>
          <w:sz w:val="22"/>
          <w:szCs w:val="22"/>
        </w:rPr>
        <w:t>6.2.2 Tiền xử lý bằng mài mòn</w:t>
      </w:r>
      <w:bookmarkEnd w:id="103"/>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u w:val="single"/>
        </w:rPr>
      </w:pPr>
      <w:r w:rsidRPr="00432521">
        <w:rPr>
          <w:rFonts w:asciiTheme="minorHAnsi" w:hAnsiTheme="minorHAnsi" w:cstheme="minorHAnsi"/>
          <w:sz w:val="22"/>
          <w:szCs w:val="22"/>
        </w:rPr>
        <w:t xml:space="preserve">Tiền xử lý bằng mài mòn phải phù hợp với ISO 12947-2, với áp suất 12 kPa và mài mòn ướt trong 200 </w:t>
      </w:r>
      <w:proofErr w:type="gramStart"/>
      <w:r w:rsidRPr="00432521">
        <w:rPr>
          <w:rFonts w:asciiTheme="minorHAnsi" w:hAnsiTheme="minorHAnsi" w:cstheme="minorHAnsi"/>
          <w:sz w:val="22"/>
          <w:szCs w:val="22"/>
        </w:rPr>
        <w:t>chu</w:t>
      </w:r>
      <w:proofErr w:type="gramEnd"/>
      <w:r w:rsidRPr="00432521">
        <w:rPr>
          <w:rFonts w:asciiTheme="minorHAnsi" w:hAnsiTheme="minorHAnsi" w:cstheme="minorHAnsi"/>
          <w:sz w:val="22"/>
          <w:szCs w:val="22"/>
        </w:rPr>
        <w:t xml:space="preserve"> kỳ.</w:t>
      </w:r>
    </w:p>
    <w:p w:rsidR="00EC2718" w:rsidRPr="00432521" w:rsidRDefault="00EC2718" w:rsidP="007550DC">
      <w:pPr>
        <w:pStyle w:val="Heading2"/>
        <w:jc w:val="both"/>
        <w:rPr>
          <w:rFonts w:asciiTheme="minorHAnsi" w:hAnsiTheme="minorHAnsi" w:cstheme="minorHAnsi"/>
          <w:b/>
          <w:color w:val="000000"/>
          <w:sz w:val="22"/>
          <w:szCs w:val="22"/>
        </w:rPr>
      </w:pPr>
      <w:bookmarkStart w:id="104" w:name="_Toc86410063"/>
      <w:r w:rsidRPr="00432521">
        <w:rPr>
          <w:rFonts w:asciiTheme="minorHAnsi" w:hAnsiTheme="minorHAnsi" w:cstheme="minorHAnsi"/>
          <w:b/>
          <w:color w:val="000000"/>
          <w:sz w:val="22"/>
          <w:szCs w:val="22"/>
        </w:rPr>
        <w:t>6.3. Yêu cầu tuân thủ về ghi nhãn đối với PPE</w:t>
      </w:r>
      <w:bookmarkEnd w:id="104"/>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color w:val="000000"/>
          <w:sz w:val="22"/>
          <w:szCs w:val="22"/>
        </w:rPr>
      </w:pPr>
      <w:r w:rsidRPr="00432521">
        <w:rPr>
          <w:rFonts w:asciiTheme="minorHAnsi" w:hAnsiTheme="minorHAnsi" w:cstheme="minorHAnsi"/>
          <w:color w:val="000000"/>
          <w:sz w:val="22"/>
          <w:szCs w:val="22"/>
        </w:rPr>
        <w:t>Mỗi PPE, được công bố tuân thủ Tiêu chuẩn Quốc tế này, phải có nhãn được gắn cố định và dễ thấy, trên đó dòng chữ sau được in bằng các chữ cái cao ít nhất 1,5 mm:</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color w:val="000000"/>
          <w:sz w:val="22"/>
          <w:szCs w:val="22"/>
        </w:rPr>
      </w:pPr>
      <w:r w:rsidRPr="00432521">
        <w:rPr>
          <w:rFonts w:asciiTheme="minorHAnsi" w:hAnsiTheme="minorHAnsi" w:cstheme="minorHAnsi"/>
          <w:color w:val="000000"/>
          <w:sz w:val="22"/>
          <w:szCs w:val="22"/>
        </w:rPr>
        <w:t xml:space="preserve">a) </w:t>
      </w:r>
      <w:proofErr w:type="gramStart"/>
      <w:r w:rsidRPr="00432521">
        <w:rPr>
          <w:rFonts w:asciiTheme="minorHAnsi" w:hAnsiTheme="minorHAnsi" w:cstheme="minorHAnsi"/>
          <w:color w:val="000000"/>
          <w:sz w:val="22"/>
          <w:szCs w:val="22"/>
        </w:rPr>
        <w:t>trong</w:t>
      </w:r>
      <w:proofErr w:type="gramEnd"/>
      <w:r w:rsidRPr="00432521">
        <w:rPr>
          <w:rFonts w:asciiTheme="minorHAnsi" w:hAnsiTheme="minorHAnsi" w:cstheme="minorHAnsi"/>
          <w:color w:val="000000"/>
          <w:sz w:val="22"/>
          <w:szCs w:val="22"/>
        </w:rPr>
        <w:t xml:space="preserve"> trường hợp thực tế, biểu đồ cho trong Hình 1:</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color w:val="000000"/>
          <w:sz w:val="22"/>
          <w:szCs w:val="22"/>
        </w:rPr>
      </w:pPr>
      <w:r w:rsidRPr="00432521">
        <w:rPr>
          <w:rFonts w:asciiTheme="minorHAnsi" w:hAnsiTheme="minorHAnsi" w:cstheme="minorHAnsi"/>
          <w:color w:val="000000"/>
          <w:sz w:val="22"/>
          <w:szCs w:val="22"/>
        </w:rPr>
        <w:t xml:space="preserve">b) </w:t>
      </w:r>
      <w:proofErr w:type="gramStart"/>
      <w:r w:rsidRPr="00432521">
        <w:rPr>
          <w:rFonts w:asciiTheme="minorHAnsi" w:hAnsiTheme="minorHAnsi" w:cstheme="minorHAnsi"/>
          <w:color w:val="000000"/>
          <w:sz w:val="22"/>
          <w:szCs w:val="22"/>
        </w:rPr>
        <w:t>tên</w:t>
      </w:r>
      <w:proofErr w:type="gramEnd"/>
      <w:r w:rsidRPr="00432521">
        <w:rPr>
          <w:rFonts w:asciiTheme="minorHAnsi" w:hAnsiTheme="minorHAnsi" w:cstheme="minorHAnsi"/>
          <w:color w:val="000000"/>
          <w:sz w:val="22"/>
          <w:szCs w:val="22"/>
        </w:rPr>
        <w:t>, nhãn hiệu hoặc ký hiệu khác để nhận dạng hoặc truy tìm nguồn gốc của nhà sản xuất;</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color w:val="000000"/>
          <w:sz w:val="22"/>
          <w:szCs w:val="22"/>
        </w:rPr>
      </w:pPr>
      <w:r w:rsidRPr="00432521">
        <w:rPr>
          <w:rFonts w:asciiTheme="minorHAnsi" w:hAnsiTheme="minorHAnsi" w:cstheme="minorHAnsi"/>
          <w:color w:val="000000"/>
          <w:sz w:val="22"/>
          <w:szCs w:val="22"/>
        </w:rPr>
        <w:t xml:space="preserve">c) </w:t>
      </w:r>
      <w:proofErr w:type="gramStart"/>
      <w:r w:rsidRPr="00432521">
        <w:rPr>
          <w:rFonts w:asciiTheme="minorHAnsi" w:hAnsiTheme="minorHAnsi" w:cstheme="minorHAnsi"/>
          <w:color w:val="000000"/>
          <w:sz w:val="22"/>
          <w:szCs w:val="22"/>
        </w:rPr>
        <w:t>số</w:t>
      </w:r>
      <w:proofErr w:type="gramEnd"/>
      <w:r w:rsidRPr="00432521">
        <w:rPr>
          <w:rFonts w:asciiTheme="minorHAnsi" w:hAnsiTheme="minorHAnsi" w:cstheme="minorHAnsi"/>
          <w:color w:val="000000"/>
          <w:sz w:val="22"/>
          <w:szCs w:val="22"/>
        </w:rPr>
        <w:t xml:space="preserve"> kiểu máy của nhà sản xuất và/hoặc số hiệu của người dùng;</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color w:val="000000"/>
          <w:sz w:val="22"/>
          <w:szCs w:val="22"/>
        </w:rPr>
      </w:pPr>
      <w:r w:rsidRPr="00432521">
        <w:rPr>
          <w:rFonts w:asciiTheme="minorHAnsi" w:hAnsiTheme="minorHAnsi" w:cstheme="minorHAnsi"/>
          <w:color w:val="000000"/>
          <w:sz w:val="22"/>
          <w:szCs w:val="22"/>
        </w:rPr>
        <w:t xml:space="preserve">d) </w:t>
      </w:r>
      <w:proofErr w:type="gramStart"/>
      <w:r w:rsidRPr="00432521">
        <w:rPr>
          <w:rFonts w:asciiTheme="minorHAnsi" w:hAnsiTheme="minorHAnsi" w:cstheme="minorHAnsi"/>
          <w:color w:val="000000"/>
          <w:sz w:val="22"/>
          <w:szCs w:val="22"/>
        </w:rPr>
        <w:t>kích</w:t>
      </w:r>
      <w:proofErr w:type="gramEnd"/>
      <w:r w:rsidRPr="00432521">
        <w:rPr>
          <w:rFonts w:asciiTheme="minorHAnsi" w:hAnsiTheme="minorHAnsi" w:cstheme="minorHAnsi"/>
          <w:color w:val="000000"/>
          <w:sz w:val="22"/>
          <w:szCs w:val="22"/>
        </w:rPr>
        <w:t xml:space="preserve"> thước.</w:t>
      </w:r>
    </w:p>
    <w:p w:rsidR="00EC2718" w:rsidRPr="00432521" w:rsidRDefault="00EC2718" w:rsidP="006F3F59">
      <w:pPr>
        <w:tabs>
          <w:tab w:val="left" w:pos="2145"/>
        </w:tabs>
        <w:spacing w:beforeLines="120" w:before="288" w:afterLines="120" w:after="288" w:line="276" w:lineRule="auto"/>
        <w:jc w:val="center"/>
        <w:rPr>
          <w:rFonts w:asciiTheme="minorHAnsi" w:hAnsiTheme="minorHAnsi" w:cstheme="minorHAnsi"/>
          <w:color w:val="000000"/>
          <w:sz w:val="22"/>
          <w:szCs w:val="22"/>
        </w:rPr>
      </w:pPr>
      <w:r w:rsidRPr="00432521">
        <w:rPr>
          <w:rFonts w:asciiTheme="minorHAnsi" w:hAnsiTheme="minorHAnsi" w:cstheme="minorHAnsi"/>
          <w:noProof/>
          <w:sz w:val="22"/>
          <w:szCs w:val="22"/>
        </w:rPr>
        <w:drawing>
          <wp:inline distT="0" distB="0" distL="0" distR="0" wp14:anchorId="11FDEF13" wp14:editId="55C95CC1">
            <wp:extent cx="1516380" cy="1481455"/>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6380" cy="1481455"/>
                    </a:xfrm>
                    <a:prstGeom prst="rect">
                      <a:avLst/>
                    </a:prstGeom>
                    <a:noFill/>
                    <a:ln>
                      <a:noFill/>
                    </a:ln>
                  </pic:spPr>
                </pic:pic>
              </a:graphicData>
            </a:graphic>
          </wp:inline>
        </w:drawing>
      </w:r>
    </w:p>
    <w:p w:rsidR="00EC2718" w:rsidRPr="00432521" w:rsidRDefault="00EC2718" w:rsidP="006F3F59">
      <w:pPr>
        <w:tabs>
          <w:tab w:val="left" w:pos="2145"/>
        </w:tabs>
        <w:spacing w:beforeLines="120" w:before="288" w:afterLines="120" w:after="288" w:line="276" w:lineRule="auto"/>
        <w:jc w:val="center"/>
        <w:rPr>
          <w:rFonts w:asciiTheme="minorHAnsi" w:hAnsiTheme="minorHAnsi" w:cstheme="minorHAnsi"/>
          <w:b/>
          <w:sz w:val="22"/>
          <w:szCs w:val="22"/>
        </w:rPr>
      </w:pPr>
      <w:r w:rsidRPr="00432521">
        <w:rPr>
          <w:rFonts w:asciiTheme="minorHAnsi" w:hAnsiTheme="minorHAnsi" w:cstheme="minorHAnsi"/>
          <w:b/>
          <w:sz w:val="22"/>
          <w:szCs w:val="22"/>
        </w:rPr>
        <w:t>Hình 1 - Biểu tượng ISO 7000-2418</w:t>
      </w:r>
    </w:p>
    <w:p w:rsidR="00EC2718" w:rsidRPr="00432521" w:rsidRDefault="00EC2718" w:rsidP="007550DC">
      <w:pPr>
        <w:pStyle w:val="Heading2"/>
        <w:jc w:val="both"/>
        <w:rPr>
          <w:rFonts w:asciiTheme="minorHAnsi" w:hAnsiTheme="minorHAnsi" w:cstheme="minorHAnsi"/>
          <w:b/>
          <w:sz w:val="22"/>
          <w:szCs w:val="22"/>
        </w:rPr>
      </w:pPr>
      <w:bookmarkStart w:id="105" w:name="_Toc86410064"/>
      <w:r w:rsidRPr="00432521">
        <w:rPr>
          <w:rFonts w:asciiTheme="minorHAnsi" w:hAnsiTheme="minorHAnsi" w:cstheme="minorHAnsi"/>
          <w:b/>
          <w:sz w:val="22"/>
          <w:szCs w:val="22"/>
        </w:rPr>
        <w:t>6.4 Ghi nhãn bổ sung cho quần áo</w:t>
      </w:r>
      <w:bookmarkEnd w:id="105"/>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Quần áo phải được ghi nhãn bằng số của phần liên quan của Tiêu chuẩn Quốc tế này, tức là ISO 11999-3.</w:t>
      </w:r>
      <w:proofErr w:type="gramEnd"/>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Việc ghi nhãn quần áo phải phù hợp với ISO 13688 và ký hiệu trên Hình 2.</w:t>
      </w:r>
      <w:proofErr w:type="gramEnd"/>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Trong trường hợp quần áo có mức chịu lửa và chịu nhiệt A1, thì "ISO 11999-3 Loại 1" phải được ghi bên dưới hình vẽ cho trong Hình 1.</w:t>
      </w:r>
      <w:proofErr w:type="gramEnd"/>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Trong trường hợp quần áo có mức chịu lửa và chịu nhiệt A2, thì "ISO 11999-3 Loại 2" phải được ghi bên dưới hình vẽ cho trong Hình 1.</w:t>
      </w:r>
      <w:proofErr w:type="gramEnd"/>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lastRenderedPageBreak/>
        <w:t>Ở dưới cùng bên phải của hình, ký hiệu chữ cái sau sẽ được sử dụng để thể hiện các mức tính năng khác nhau cho quần áo:</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A – Độ chịu nhiệt và lửa</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b – Độ bền và khả năng chịu tác động vật lý</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c – Độ chống thấm nước và chất lỏng</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d – Sự thoải mái của người mặc với các điều kiện nhiệt</w:t>
      </w:r>
    </w:p>
    <w:p w:rsidR="00EC2718" w:rsidRPr="00432521" w:rsidRDefault="00EC2718" w:rsidP="007550DC">
      <w:pPr>
        <w:tabs>
          <w:tab w:val="left" w:pos="2145"/>
        </w:tabs>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Mức tính năng mà quần áo đạt được phải được đặt bên cạnh chữ cái cho mỗi hạng mục, ví dụ “A2, b2, c1, d3” (xem Hình 2).</w:t>
      </w:r>
      <w:proofErr w:type="gramEnd"/>
    </w:p>
    <w:p w:rsidR="00EC2718" w:rsidRPr="00432521" w:rsidRDefault="00EC2718" w:rsidP="007C3768">
      <w:pPr>
        <w:tabs>
          <w:tab w:val="left" w:pos="2145"/>
        </w:tabs>
        <w:spacing w:beforeLines="120" w:before="288" w:afterLines="120" w:after="288" w:line="276" w:lineRule="auto"/>
        <w:jc w:val="center"/>
        <w:rPr>
          <w:rFonts w:asciiTheme="minorHAnsi" w:hAnsiTheme="minorHAnsi" w:cstheme="minorHAnsi"/>
          <w:sz w:val="22"/>
          <w:szCs w:val="22"/>
        </w:rPr>
      </w:pPr>
      <w:r w:rsidRPr="00432521">
        <w:rPr>
          <w:rFonts w:asciiTheme="minorHAnsi" w:hAnsiTheme="minorHAnsi" w:cstheme="minorHAnsi"/>
          <w:noProof/>
          <w:sz w:val="22"/>
          <w:szCs w:val="22"/>
        </w:rPr>
        <w:drawing>
          <wp:inline distT="0" distB="0" distL="0" distR="0" wp14:anchorId="28F84270" wp14:editId="571992DC">
            <wp:extent cx="1423670" cy="140081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3670" cy="1400810"/>
                    </a:xfrm>
                    <a:prstGeom prst="rect">
                      <a:avLst/>
                    </a:prstGeom>
                    <a:noFill/>
                    <a:ln>
                      <a:noFill/>
                    </a:ln>
                  </pic:spPr>
                </pic:pic>
              </a:graphicData>
            </a:graphic>
          </wp:inline>
        </w:drawing>
      </w:r>
    </w:p>
    <w:p w:rsidR="00EC2718" w:rsidRPr="000E5D73" w:rsidRDefault="00EC2718" w:rsidP="007550DC">
      <w:pPr>
        <w:spacing w:beforeLines="120" w:before="288" w:afterLines="120" w:after="288" w:line="276" w:lineRule="auto"/>
        <w:jc w:val="both"/>
        <w:rPr>
          <w:rFonts w:asciiTheme="minorHAnsi" w:hAnsiTheme="minorHAnsi" w:cstheme="minorHAnsi"/>
          <w:b/>
          <w:i/>
          <w:sz w:val="22"/>
          <w:szCs w:val="22"/>
        </w:rPr>
      </w:pPr>
      <w:r w:rsidRPr="000E5D73">
        <w:rPr>
          <w:rFonts w:asciiTheme="minorHAnsi" w:hAnsiTheme="minorHAnsi" w:cstheme="minorHAnsi"/>
          <w:b/>
          <w:i/>
          <w:sz w:val="22"/>
          <w:szCs w:val="22"/>
        </w:rPr>
        <w:t>Ví dụ về việc ghi nhãn mác quần áo Loại 1 với phân loại mã chữ số A1, b2, c1, d2</w:t>
      </w:r>
    </w:p>
    <w:p w:rsidR="00EC2718" w:rsidRPr="00432521" w:rsidRDefault="00EC2718" w:rsidP="007550DC">
      <w:pPr>
        <w:pStyle w:val="Heading2"/>
        <w:jc w:val="both"/>
        <w:rPr>
          <w:rFonts w:asciiTheme="minorHAnsi" w:hAnsiTheme="minorHAnsi" w:cstheme="minorHAnsi"/>
          <w:b/>
          <w:sz w:val="22"/>
          <w:szCs w:val="22"/>
        </w:rPr>
      </w:pPr>
      <w:bookmarkStart w:id="106" w:name="_Toc86410065"/>
      <w:r w:rsidRPr="00432521">
        <w:rPr>
          <w:rFonts w:asciiTheme="minorHAnsi" w:hAnsiTheme="minorHAnsi" w:cstheme="minorHAnsi"/>
          <w:b/>
          <w:sz w:val="22"/>
          <w:szCs w:val="22"/>
        </w:rPr>
        <w:t xml:space="preserve">6.5 Ghi nhãn bổ sung đối với găng </w:t>
      </w:r>
      <w:proofErr w:type="gramStart"/>
      <w:r w:rsidRPr="00432521">
        <w:rPr>
          <w:rFonts w:asciiTheme="minorHAnsi" w:hAnsiTheme="minorHAnsi" w:cstheme="minorHAnsi"/>
          <w:b/>
          <w:sz w:val="22"/>
          <w:szCs w:val="22"/>
        </w:rPr>
        <w:t>tay</w:t>
      </w:r>
      <w:bookmarkEnd w:id="106"/>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Găng </w:t>
      </w:r>
      <w:proofErr w:type="gramStart"/>
      <w:r w:rsidRPr="00432521">
        <w:rPr>
          <w:rFonts w:asciiTheme="minorHAnsi" w:hAnsiTheme="minorHAnsi" w:cstheme="minorHAnsi"/>
          <w:sz w:val="22"/>
          <w:szCs w:val="22"/>
        </w:rPr>
        <w:t>tay</w:t>
      </w:r>
      <w:proofErr w:type="gramEnd"/>
      <w:r w:rsidRPr="00432521">
        <w:rPr>
          <w:rFonts w:asciiTheme="minorHAnsi" w:hAnsiTheme="minorHAnsi" w:cstheme="minorHAnsi"/>
          <w:sz w:val="22"/>
          <w:szCs w:val="22"/>
        </w:rPr>
        <w:t xml:space="preserve"> phải được ghi nhãn bằng số của phần liên quan của Tiêu chuẩn Quốc tế này, tức là ISO 11999-4.</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 xml:space="preserve">Trong trường hợp thực tế, có thể sử dụng hình ảnh trong </w:t>
      </w:r>
      <w:r w:rsidRPr="00432521">
        <w:rPr>
          <w:rFonts w:asciiTheme="minorHAnsi" w:hAnsiTheme="minorHAnsi" w:cstheme="minorHAnsi"/>
          <w:sz w:val="22"/>
          <w:szCs w:val="22"/>
          <w:u w:val="single"/>
        </w:rPr>
        <w:t>Hình 1.</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Trong trường hợp găng </w:t>
      </w:r>
      <w:proofErr w:type="gramStart"/>
      <w:r w:rsidRPr="00432521">
        <w:rPr>
          <w:rFonts w:asciiTheme="minorHAnsi" w:hAnsiTheme="minorHAnsi" w:cstheme="minorHAnsi"/>
          <w:sz w:val="22"/>
          <w:szCs w:val="22"/>
        </w:rPr>
        <w:t>tay</w:t>
      </w:r>
      <w:proofErr w:type="gramEnd"/>
      <w:r w:rsidRPr="00432521">
        <w:rPr>
          <w:rFonts w:asciiTheme="minorHAnsi" w:hAnsiTheme="minorHAnsi" w:cstheme="minorHAnsi"/>
          <w:sz w:val="22"/>
          <w:szCs w:val="22"/>
        </w:rPr>
        <w:t xml:space="preserve"> có mức chịu lửa và nhiệt là Al, thì "ISO 11999-4 Loại 1" phải được ghi bên dưới biểu tượng cho trong </w:t>
      </w:r>
      <w:r w:rsidRPr="00432521">
        <w:rPr>
          <w:rFonts w:asciiTheme="minorHAnsi" w:hAnsiTheme="minorHAnsi" w:cstheme="minorHAnsi"/>
          <w:sz w:val="22"/>
          <w:szCs w:val="22"/>
          <w:u w:val="single"/>
        </w:rPr>
        <w:t>Hình 1.</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Trong trường hợp găng </w:t>
      </w:r>
      <w:proofErr w:type="gramStart"/>
      <w:r w:rsidRPr="00432521">
        <w:rPr>
          <w:rFonts w:asciiTheme="minorHAnsi" w:hAnsiTheme="minorHAnsi" w:cstheme="minorHAnsi"/>
          <w:sz w:val="22"/>
          <w:szCs w:val="22"/>
        </w:rPr>
        <w:t>tay</w:t>
      </w:r>
      <w:proofErr w:type="gramEnd"/>
      <w:r w:rsidRPr="00432521">
        <w:rPr>
          <w:rFonts w:asciiTheme="minorHAnsi" w:hAnsiTheme="minorHAnsi" w:cstheme="minorHAnsi"/>
          <w:sz w:val="22"/>
          <w:szCs w:val="22"/>
        </w:rPr>
        <w:t xml:space="preserve"> có mức chịu lửa và nhiệt A2, thì "ISO 11999-4 Loại 2" phải được ghi bên dưới biểu tượng cho trong </w:t>
      </w:r>
      <w:r w:rsidRPr="00432521">
        <w:rPr>
          <w:rFonts w:asciiTheme="minorHAnsi" w:hAnsiTheme="minorHAnsi" w:cstheme="minorHAnsi"/>
          <w:sz w:val="22"/>
          <w:szCs w:val="22"/>
          <w:u w:val="single"/>
        </w:rPr>
        <w:t>Hình 1.</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Ở dưới cùng bên phải của hình, ký hiệu chữ cái sau sẽ được sử dụng để thể hiện các mức tính năng khác nhau cho găng </w:t>
      </w:r>
      <w:proofErr w:type="gramStart"/>
      <w:r w:rsidRPr="00432521">
        <w:rPr>
          <w:rFonts w:asciiTheme="minorHAnsi" w:hAnsiTheme="minorHAnsi" w:cstheme="minorHAnsi"/>
          <w:sz w:val="22"/>
          <w:szCs w:val="22"/>
        </w:rPr>
        <w:t>tay</w:t>
      </w:r>
      <w:proofErr w:type="gramEnd"/>
      <w:r w:rsidRPr="00432521">
        <w:rPr>
          <w:rFonts w:asciiTheme="minorHAnsi" w:hAnsiTheme="minorHAnsi" w:cstheme="minorHAnsi"/>
          <w:sz w:val="22"/>
          <w:szCs w:val="22"/>
        </w:rPr>
        <w:t>:</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A – Độ chịu nhiệt và lửa</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b – Tính năng cơ học</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c – Tính năng chống thấm</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d – Tính năng egonomi</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lastRenderedPageBreak/>
        <w:t xml:space="preserve">Mức đạt được của găng </w:t>
      </w:r>
      <w:proofErr w:type="gramStart"/>
      <w:r w:rsidRPr="00432521">
        <w:rPr>
          <w:rFonts w:asciiTheme="minorHAnsi" w:hAnsiTheme="minorHAnsi" w:cstheme="minorHAnsi"/>
          <w:sz w:val="22"/>
          <w:szCs w:val="22"/>
        </w:rPr>
        <w:t>tay</w:t>
      </w:r>
      <w:proofErr w:type="gramEnd"/>
      <w:r w:rsidRPr="00432521">
        <w:rPr>
          <w:rFonts w:asciiTheme="minorHAnsi" w:hAnsiTheme="minorHAnsi" w:cstheme="minorHAnsi"/>
          <w:sz w:val="22"/>
          <w:szCs w:val="22"/>
        </w:rPr>
        <w:t xml:space="preserve"> phải được đặt bên cạnh chữ cái cho từng mức tính năng, ví dụ, A2, b3, C2, d2.</w:t>
      </w:r>
    </w:p>
    <w:p w:rsidR="00EC2718" w:rsidRPr="00432521" w:rsidRDefault="00EC2718" w:rsidP="007550DC">
      <w:pPr>
        <w:pStyle w:val="Heading2"/>
        <w:jc w:val="both"/>
        <w:rPr>
          <w:rFonts w:asciiTheme="minorHAnsi" w:hAnsiTheme="minorHAnsi" w:cstheme="minorHAnsi"/>
          <w:b/>
          <w:sz w:val="22"/>
          <w:szCs w:val="22"/>
        </w:rPr>
      </w:pPr>
      <w:bookmarkStart w:id="107" w:name="_Toc86410066"/>
      <w:r w:rsidRPr="00432521">
        <w:rPr>
          <w:rFonts w:asciiTheme="minorHAnsi" w:hAnsiTheme="minorHAnsi" w:cstheme="minorHAnsi"/>
          <w:b/>
          <w:sz w:val="22"/>
          <w:szCs w:val="22"/>
        </w:rPr>
        <w:t>6.6 Ghi nhãn bổ sung đối với ủng chữa cháy</w:t>
      </w:r>
      <w:bookmarkEnd w:id="107"/>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Ủng chữa cháy phải được đánh dấu bằng số của phần liên quan của Tiêu chuẩn Quốc tế này, tức là ISO 11999-5.</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Trong trường hợp thực tế, biểu đồ cho trong Hình 1 với "ISO 11999-5" bên dưới</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LƯU Ý: Điều khoản này được dành cho quy định trong tương lai.</w:t>
      </w:r>
    </w:p>
    <w:p w:rsidR="00EC2718" w:rsidRPr="00432521" w:rsidRDefault="00EC2718" w:rsidP="007550DC">
      <w:pPr>
        <w:pStyle w:val="Heading2"/>
        <w:jc w:val="both"/>
        <w:rPr>
          <w:rFonts w:asciiTheme="minorHAnsi" w:hAnsiTheme="minorHAnsi" w:cstheme="minorHAnsi"/>
          <w:b/>
          <w:sz w:val="22"/>
          <w:szCs w:val="22"/>
        </w:rPr>
      </w:pPr>
      <w:bookmarkStart w:id="108" w:name="_Toc86410067"/>
      <w:r w:rsidRPr="00432521">
        <w:rPr>
          <w:rFonts w:asciiTheme="minorHAnsi" w:hAnsiTheme="minorHAnsi" w:cstheme="minorHAnsi"/>
          <w:b/>
          <w:sz w:val="22"/>
          <w:szCs w:val="22"/>
        </w:rPr>
        <w:t>6.7 Ghi nhãn bổ sung đối với mũ bảo vệ</w:t>
      </w:r>
      <w:bookmarkEnd w:id="108"/>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Mũ bảo vệ phải được ghi nhãn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số của phần liên quan của Tiêu chuẩn Quốc tế này, tức là ISO 11999-6.</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Trong trường hợp thực tế, biểu đồ cho trong Hình 1 với "ISO 11999-6 '' bên dưới.</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LƯU Ý: Điều khoản này được dành cho quy định trong tương lai.</w:t>
      </w:r>
    </w:p>
    <w:p w:rsidR="00EC2718" w:rsidRPr="00432521" w:rsidRDefault="00EC2718" w:rsidP="007550DC">
      <w:pPr>
        <w:pStyle w:val="Heading2"/>
        <w:jc w:val="both"/>
        <w:rPr>
          <w:rFonts w:asciiTheme="minorHAnsi" w:hAnsiTheme="minorHAnsi" w:cstheme="minorHAnsi"/>
          <w:b/>
          <w:sz w:val="22"/>
          <w:szCs w:val="22"/>
        </w:rPr>
      </w:pPr>
      <w:bookmarkStart w:id="109" w:name="_Toc86410068"/>
      <w:r w:rsidRPr="00432521">
        <w:rPr>
          <w:rFonts w:asciiTheme="minorHAnsi" w:hAnsiTheme="minorHAnsi" w:cstheme="minorHAnsi"/>
          <w:b/>
          <w:sz w:val="22"/>
          <w:szCs w:val="22"/>
        </w:rPr>
        <w:t>6.8 Ghi nhãn bổ sung đối với các thiết bị bảo vệ mặt và/hoặc mắt</w:t>
      </w:r>
      <w:bookmarkEnd w:id="109"/>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Thiết bị bảo vệ mặt và/hoặc thiết bị bảo vệ mắt phải được đánh dấu bằng số của phần liên quan của Tiêu chuẩn Quốc tế này, tức là ISO 11999-7.</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Trong trường hợp thực tế, biểu đồ cho trong Hình 1 với "ISO 11999-7" bên dưới.</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LƯU Ý: Điều khoản này được dành cho quy định trong tương lai.</w:t>
      </w:r>
    </w:p>
    <w:p w:rsidR="00EC2718" w:rsidRPr="00432521" w:rsidRDefault="00EC2718" w:rsidP="007550DC">
      <w:pPr>
        <w:pStyle w:val="Heading2"/>
        <w:jc w:val="both"/>
        <w:rPr>
          <w:rFonts w:asciiTheme="minorHAnsi" w:hAnsiTheme="minorHAnsi" w:cstheme="minorHAnsi"/>
          <w:b/>
          <w:sz w:val="22"/>
          <w:szCs w:val="22"/>
        </w:rPr>
      </w:pPr>
      <w:bookmarkStart w:id="110" w:name="_Toc86410069"/>
      <w:r w:rsidRPr="00432521">
        <w:rPr>
          <w:rFonts w:asciiTheme="minorHAnsi" w:hAnsiTheme="minorHAnsi" w:cstheme="minorHAnsi"/>
          <w:b/>
          <w:sz w:val="22"/>
          <w:szCs w:val="22"/>
        </w:rPr>
        <w:t xml:space="preserve">6.9 Ghi nhãn bổ sung đối với các thiết bị bảo vệ </w:t>
      </w:r>
      <w:proofErr w:type="gramStart"/>
      <w:r w:rsidRPr="00432521">
        <w:rPr>
          <w:rFonts w:asciiTheme="minorHAnsi" w:hAnsiTheme="minorHAnsi" w:cstheme="minorHAnsi"/>
          <w:b/>
          <w:sz w:val="22"/>
          <w:szCs w:val="22"/>
        </w:rPr>
        <w:t>tai</w:t>
      </w:r>
      <w:bookmarkEnd w:id="110"/>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Thiết bị bảo vệ </w:t>
      </w:r>
      <w:proofErr w:type="gramStart"/>
      <w:r w:rsidRPr="00432521">
        <w:rPr>
          <w:rFonts w:asciiTheme="minorHAnsi" w:hAnsiTheme="minorHAnsi" w:cstheme="minorHAnsi"/>
          <w:sz w:val="22"/>
          <w:szCs w:val="22"/>
        </w:rPr>
        <w:t>tai</w:t>
      </w:r>
      <w:proofErr w:type="gramEnd"/>
      <w:r w:rsidRPr="00432521">
        <w:rPr>
          <w:rFonts w:asciiTheme="minorHAnsi" w:hAnsiTheme="minorHAnsi" w:cstheme="minorHAnsi"/>
          <w:sz w:val="22"/>
          <w:szCs w:val="22"/>
        </w:rPr>
        <w:t xml:space="preserve"> phải được đánh dấu bằng số của phần liên quan của Tiêu chuẩn Quốc tế này, tức là ISO 11999-8.</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Trong trường hợp thực tế, biểu đồ cho trong Hình 1 với "ISO 11999-8" bên dưới.</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LƯU Ý: Điều khoản này được dành cho quy định trong tương lai.</w:t>
      </w:r>
    </w:p>
    <w:p w:rsidR="00EC2718" w:rsidRPr="00432521" w:rsidRDefault="00EC2718" w:rsidP="007550DC">
      <w:pPr>
        <w:pStyle w:val="Heading2"/>
        <w:jc w:val="both"/>
        <w:rPr>
          <w:rFonts w:asciiTheme="minorHAnsi" w:hAnsiTheme="minorHAnsi" w:cstheme="minorHAnsi"/>
          <w:b/>
          <w:sz w:val="22"/>
          <w:szCs w:val="22"/>
        </w:rPr>
      </w:pPr>
      <w:bookmarkStart w:id="111" w:name="_Toc86410070"/>
      <w:r w:rsidRPr="00432521">
        <w:rPr>
          <w:rFonts w:asciiTheme="minorHAnsi" w:hAnsiTheme="minorHAnsi" w:cstheme="minorHAnsi"/>
          <w:b/>
          <w:sz w:val="22"/>
          <w:szCs w:val="22"/>
        </w:rPr>
        <w:t>6.10 Ghi nhãn bổ sung đối với mũ chùm chữa cháy</w:t>
      </w:r>
      <w:bookmarkEnd w:id="111"/>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Mũ chùm chống cháy phải được đánh dấu bằng số của phần liên quan của Tiêu chuẩn Quốc tế này, nghĩa là ISO 11999-9.</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Trong trường hợp thực tế, biểu đồ cho trong Hình 1 với "ISO 11999-9" bên dưới.</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Các nhãn phải được đặt trong khu vực được coi là vòng ôm của mũ chùm chữa cháy.</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LƯU Ý Điều khoản này được dành cho quy định trong tương lai.</w:t>
      </w:r>
      <w:proofErr w:type="gramEnd"/>
    </w:p>
    <w:p w:rsidR="00EC2718" w:rsidRPr="00432521" w:rsidRDefault="00EC2718" w:rsidP="007550DC">
      <w:pPr>
        <w:pStyle w:val="Heading2"/>
        <w:jc w:val="both"/>
        <w:rPr>
          <w:rFonts w:asciiTheme="minorHAnsi" w:hAnsiTheme="minorHAnsi" w:cstheme="minorHAnsi"/>
          <w:b/>
          <w:sz w:val="22"/>
          <w:szCs w:val="22"/>
        </w:rPr>
      </w:pPr>
      <w:bookmarkStart w:id="112" w:name="_Toc86410071"/>
      <w:r w:rsidRPr="00432521">
        <w:rPr>
          <w:rFonts w:asciiTheme="minorHAnsi" w:hAnsiTheme="minorHAnsi" w:cstheme="minorHAnsi"/>
          <w:b/>
          <w:sz w:val="22"/>
          <w:szCs w:val="22"/>
        </w:rPr>
        <w:lastRenderedPageBreak/>
        <w:t>6.11 Ghi nhãn bổ sung cho thiết bị thở</w:t>
      </w:r>
      <w:bookmarkEnd w:id="112"/>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Thiết bị thở phải được đánh dấu bằng số của phần liên quan của Tiêu chuẩn Quốc tế này, tức là ISO 11999-10.</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Trong trường hợp thực tế, biểu đồ cho trong Hình 1 với "ISO 11999-10" bên dưới.</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LƯU Ý: Điều khoản này được dành cho quy định trong tương lai.</w:t>
      </w:r>
    </w:p>
    <w:p w:rsidR="00EC2718" w:rsidRPr="00432521" w:rsidRDefault="00EC2718" w:rsidP="007550DC">
      <w:pPr>
        <w:pStyle w:val="Heading2"/>
        <w:jc w:val="both"/>
        <w:rPr>
          <w:rFonts w:asciiTheme="minorHAnsi" w:hAnsiTheme="minorHAnsi" w:cstheme="minorHAnsi"/>
          <w:b/>
          <w:sz w:val="22"/>
          <w:szCs w:val="22"/>
        </w:rPr>
      </w:pPr>
      <w:bookmarkStart w:id="113" w:name="_Toc86410072"/>
      <w:r w:rsidRPr="00432521">
        <w:rPr>
          <w:rFonts w:asciiTheme="minorHAnsi" w:hAnsiTheme="minorHAnsi" w:cstheme="minorHAnsi"/>
          <w:b/>
          <w:sz w:val="22"/>
          <w:szCs w:val="22"/>
        </w:rPr>
        <w:t>6.12 Ghi nhãn bổ sung về khả năng tương thích</w:t>
      </w:r>
      <w:bookmarkEnd w:id="113"/>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Tất cả các hạng mục PPE, được dự định để sử dụng cùng nhau để tạo thành một tổ hợp cụ thể PPE hoặc một bộ hỗn hợp cụ thể hoặc một bộ Loại 1 hoặc Loại 2 cụ thể, và được dự định sẽ được chứng nhận cùng nhau và được đưa ra cùng nhau trên thị trường, sẽ được thử nghiệm cùng nhau theo các yêu cầu tương thích tương ứng của ISO 11999-2. Một nhãn mác bổ sung sẽ được thêm vào các nhãn mác riêng của từng hạng mục, ghi rõ cho từng hạng mục rằng hạng mục là “Tương thích với .............</w:t>
      </w:r>
      <w:proofErr w:type="gramStart"/>
      <w:r w:rsidRPr="00432521">
        <w:rPr>
          <w:rFonts w:asciiTheme="minorHAnsi" w:hAnsiTheme="minorHAnsi" w:cstheme="minorHAnsi"/>
          <w:sz w:val="22"/>
          <w:szCs w:val="22"/>
        </w:rPr>
        <w:t>”.</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Vào chỗ trống, điền tên của các mục, với các mục nào thì mục được ghi nhãn của tổ hợp cụ thể, bộ hỗn hợp, hoặc bộ Loại 1 hoặc Loại 2 tương thích, cụ thể là</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a) </w:t>
      </w:r>
      <w:proofErr w:type="gramStart"/>
      <w:r w:rsidRPr="00432521">
        <w:rPr>
          <w:rFonts w:asciiTheme="minorHAnsi" w:hAnsiTheme="minorHAnsi" w:cstheme="minorHAnsi"/>
          <w:sz w:val="22"/>
          <w:szCs w:val="22"/>
        </w:rPr>
        <w:t>tên</w:t>
      </w:r>
      <w:proofErr w:type="gramEnd"/>
      <w:r w:rsidRPr="00432521">
        <w:rPr>
          <w:rFonts w:asciiTheme="minorHAnsi" w:hAnsiTheme="minorHAnsi" w:cstheme="minorHAnsi"/>
          <w:sz w:val="22"/>
          <w:szCs w:val="22"/>
        </w:rPr>
        <w:t xml:space="preserve"> của nhà sản xuất và/hoặc các ký hiệu khác để xác định danh tính hoặc truy tìm nguồn gốc nhà sản xuất,</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b) </w:t>
      </w:r>
      <w:proofErr w:type="gramStart"/>
      <w:r w:rsidRPr="00432521">
        <w:rPr>
          <w:rFonts w:asciiTheme="minorHAnsi" w:hAnsiTheme="minorHAnsi" w:cstheme="minorHAnsi"/>
          <w:sz w:val="22"/>
          <w:szCs w:val="22"/>
        </w:rPr>
        <w:t>số</w:t>
      </w:r>
      <w:proofErr w:type="gramEnd"/>
      <w:r w:rsidRPr="00432521">
        <w:rPr>
          <w:rFonts w:asciiTheme="minorHAnsi" w:hAnsiTheme="minorHAnsi" w:cstheme="minorHAnsi"/>
          <w:sz w:val="22"/>
          <w:szCs w:val="22"/>
        </w:rPr>
        <w:t xml:space="preserve"> kiểu của nhà sản xuất và/hoặc số chỉ định của người dùng, và</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c) </w:t>
      </w:r>
      <w:proofErr w:type="gramStart"/>
      <w:r w:rsidRPr="00432521">
        <w:rPr>
          <w:rFonts w:asciiTheme="minorHAnsi" w:hAnsiTheme="minorHAnsi" w:cstheme="minorHAnsi"/>
          <w:sz w:val="22"/>
          <w:szCs w:val="22"/>
        </w:rPr>
        <w:t>số</w:t>
      </w:r>
      <w:proofErr w:type="gramEnd"/>
      <w:r w:rsidRPr="00432521">
        <w:rPr>
          <w:rFonts w:asciiTheme="minorHAnsi" w:hAnsiTheme="minorHAnsi" w:cstheme="minorHAnsi"/>
          <w:sz w:val="22"/>
          <w:szCs w:val="22"/>
        </w:rPr>
        <w:t xml:space="preserve"> phần liên quan của Tiêu chuẩn Quốc tế này, loại và mức tính năng của hạng mục được chỉ ra là tương thích.</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Trong trường hợp tổ hợp các mục PPE hoặc một bộ trong đó hai mục PPE và khu vực tiếp giáp giữa chúng không có cùng mức cho một mã chữ cụ thể, thì phải thêm ghi nhãn bổ sung, điều này sẽ cung cấp cho người dùng thông tin về mức tính năng của lớp tiếp giáp giữa các mục này, được xác định theo các thử nghiệm tính năng lớp tiếp giáp được quy định trong ISO 11999-2.</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Việc đánh dấu bổ sung về khả năng tương thích, có liên quan đến một hạng mục PPE cụ thể, sẽ được thêm vào mỗi PP cụ thể:</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a) </w:t>
      </w:r>
      <w:proofErr w:type="gramStart"/>
      <w:r w:rsidRPr="00432521">
        <w:rPr>
          <w:rFonts w:asciiTheme="minorHAnsi" w:hAnsiTheme="minorHAnsi" w:cstheme="minorHAnsi"/>
          <w:sz w:val="22"/>
          <w:szCs w:val="22"/>
        </w:rPr>
        <w:t>bởi</w:t>
      </w:r>
      <w:proofErr w:type="gramEnd"/>
      <w:r w:rsidRPr="00432521">
        <w:rPr>
          <w:rFonts w:asciiTheme="minorHAnsi" w:hAnsiTheme="minorHAnsi" w:cstheme="minorHAnsi"/>
          <w:sz w:val="22"/>
          <w:szCs w:val="22"/>
        </w:rPr>
        <w:t xml:space="preserve"> nhà sản xuất hạng mục, phù hợp theo 5.1,</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b) bởi nhà sản xuất hoặc nhà cung cấp hạng mục, người quyết định tổ hợp các PPE khác nhau, có sẵn trên thị trường dưới dạng sản phẩm riêng lẻ, thành một sản phẩm tổ hợp (nghĩa là tổ hợp PPE hoặc bộ hỗn hợp theo 5.3, hoặc một bộ Loại 1 hoặc bộ loại 2 theo 5.2). </w:t>
      </w:r>
      <w:proofErr w:type="gramStart"/>
      <w:r w:rsidRPr="00432521">
        <w:rPr>
          <w:rFonts w:asciiTheme="minorHAnsi" w:hAnsiTheme="minorHAnsi" w:cstheme="minorHAnsi"/>
          <w:sz w:val="22"/>
          <w:szCs w:val="22"/>
        </w:rPr>
        <w:t>hoặc</w:t>
      </w:r>
      <w:proofErr w:type="gramEnd"/>
      <w:r w:rsidRPr="00432521">
        <w:rPr>
          <w:rFonts w:asciiTheme="minorHAnsi" w:hAnsiTheme="minorHAnsi" w:cstheme="minorHAnsi"/>
          <w:sz w:val="22"/>
          <w:szCs w:val="22"/>
        </w:rPr>
        <w:t xml:space="preserve"> là</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c) </w:t>
      </w:r>
      <w:proofErr w:type="gramStart"/>
      <w:r w:rsidRPr="00432521">
        <w:rPr>
          <w:rFonts w:asciiTheme="minorHAnsi" w:hAnsiTheme="minorHAnsi" w:cstheme="minorHAnsi"/>
          <w:sz w:val="22"/>
          <w:szCs w:val="22"/>
        </w:rPr>
        <w:t>bởi</w:t>
      </w:r>
      <w:proofErr w:type="gramEnd"/>
      <w:r w:rsidRPr="00432521">
        <w:rPr>
          <w:rFonts w:asciiTheme="minorHAnsi" w:hAnsiTheme="minorHAnsi" w:cstheme="minorHAnsi"/>
          <w:sz w:val="22"/>
          <w:szCs w:val="22"/>
        </w:rPr>
        <w:t xml:space="preserve"> người dùng.</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VÍ DỤ: Trong trường hợp đánh giá khả năng chống thấm nước của quần áo là c1 và của găng </w:t>
      </w:r>
      <w:proofErr w:type="gramStart"/>
      <w:r w:rsidRPr="00432521">
        <w:rPr>
          <w:rFonts w:asciiTheme="minorHAnsi" w:hAnsiTheme="minorHAnsi" w:cstheme="minorHAnsi"/>
          <w:sz w:val="22"/>
          <w:szCs w:val="22"/>
        </w:rPr>
        <w:t>tay</w:t>
      </w:r>
      <w:proofErr w:type="gramEnd"/>
      <w:r w:rsidRPr="00432521">
        <w:rPr>
          <w:rFonts w:asciiTheme="minorHAnsi" w:hAnsiTheme="minorHAnsi" w:cstheme="minorHAnsi"/>
          <w:sz w:val="22"/>
          <w:szCs w:val="22"/>
        </w:rPr>
        <w:t xml:space="preserve"> là c2, thì người dùng cũng nên được thông báo bằng cách ghi nhãn bổ sung về mức mã chữ c của khu vực tiếp giáp.</w:t>
      </w:r>
    </w:p>
    <w:p w:rsidR="00EC2718" w:rsidRPr="00A86F08" w:rsidRDefault="00EC2718" w:rsidP="007550DC">
      <w:pPr>
        <w:pStyle w:val="Heading1"/>
        <w:jc w:val="both"/>
        <w:rPr>
          <w:rFonts w:asciiTheme="minorHAnsi" w:hAnsiTheme="minorHAnsi" w:cstheme="minorHAnsi"/>
          <w:sz w:val="24"/>
          <w:szCs w:val="24"/>
        </w:rPr>
      </w:pPr>
      <w:bookmarkStart w:id="114" w:name="_Toc86410073"/>
      <w:r w:rsidRPr="00A86F08">
        <w:rPr>
          <w:rFonts w:asciiTheme="minorHAnsi" w:hAnsiTheme="minorHAnsi" w:cstheme="minorHAnsi"/>
          <w:sz w:val="24"/>
          <w:szCs w:val="24"/>
        </w:rPr>
        <w:lastRenderedPageBreak/>
        <w:t>7. Hướng dẫn của nhà sản xuất được cung cấp với từng hạng mục PPE</w:t>
      </w:r>
      <w:bookmarkEnd w:id="114"/>
    </w:p>
    <w:p w:rsidR="00EC2718" w:rsidRPr="00432521" w:rsidRDefault="00EC2718" w:rsidP="007550DC">
      <w:pPr>
        <w:pStyle w:val="Heading2"/>
        <w:jc w:val="both"/>
        <w:rPr>
          <w:rFonts w:asciiTheme="minorHAnsi" w:hAnsiTheme="minorHAnsi" w:cstheme="minorHAnsi"/>
          <w:b/>
          <w:sz w:val="22"/>
          <w:szCs w:val="22"/>
        </w:rPr>
      </w:pPr>
      <w:bookmarkStart w:id="115" w:name="_Toc86410074"/>
      <w:r w:rsidRPr="00432521">
        <w:rPr>
          <w:rFonts w:asciiTheme="minorHAnsi" w:hAnsiTheme="minorHAnsi" w:cstheme="minorHAnsi"/>
          <w:b/>
          <w:sz w:val="22"/>
          <w:szCs w:val="22"/>
        </w:rPr>
        <w:t>7.1 Nội dung</w:t>
      </w:r>
      <w:bookmarkEnd w:id="115"/>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Thông tin của nhà sản xuất phải phù hợp với từng phần của Tiêu chuẩn Quốc tế này.</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Nhà sản xuất phải cung cấp thông tin cho người sử dụng bao gồm nhưng không giới hạn ở dữ liệu thể hiện sự phù hợp của PPE với phần liên quan của Tiêu chuẩn Quốc tế này, bất kỳ dữ liệu bổ sung nào theo yêu cầu của Tiêu chuẩn Quốc tế này, kết quả của mọi thử nghiệm tùy chọn đã thực hiện, cảnh báo, thông tin hướng dẫn với mỗi PPE.</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Nhà sản xuất phải cung cấp ít nhất các hướng dẫn và thông tin sau với mỗi PPE:</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a) </w:t>
      </w:r>
      <w:proofErr w:type="gramStart"/>
      <w:r w:rsidRPr="00432521">
        <w:rPr>
          <w:rFonts w:asciiTheme="minorHAnsi" w:hAnsiTheme="minorHAnsi" w:cstheme="minorHAnsi"/>
          <w:sz w:val="22"/>
          <w:szCs w:val="22"/>
        </w:rPr>
        <w:t>các</w:t>
      </w:r>
      <w:proofErr w:type="gramEnd"/>
      <w:r w:rsidRPr="00432521">
        <w:rPr>
          <w:rFonts w:asciiTheme="minorHAnsi" w:hAnsiTheme="minorHAnsi" w:cstheme="minorHAnsi"/>
          <w:sz w:val="22"/>
          <w:szCs w:val="22"/>
        </w:rPr>
        <w:t xml:space="preserve"> cân nhắc về an toàn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b) </w:t>
      </w:r>
      <w:proofErr w:type="gramStart"/>
      <w:r w:rsidRPr="00432521">
        <w:rPr>
          <w:rFonts w:asciiTheme="minorHAnsi" w:hAnsiTheme="minorHAnsi" w:cstheme="minorHAnsi"/>
          <w:sz w:val="22"/>
          <w:szCs w:val="22"/>
        </w:rPr>
        <w:t>các</w:t>
      </w:r>
      <w:proofErr w:type="gramEnd"/>
      <w:r w:rsidRPr="00432521">
        <w:rPr>
          <w:rFonts w:asciiTheme="minorHAnsi" w:hAnsiTheme="minorHAnsi" w:cstheme="minorHAnsi"/>
          <w:sz w:val="22"/>
          <w:szCs w:val="22"/>
        </w:rPr>
        <w:t xml:space="preserve"> giới hạn sử dụng;</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c) tất cả thông tin có trên nhãn mác, giải thích về nội dung nhãn mác chi tiết khác nhau, và các khuyến nghị về việc ghi nhãn bổ sung khác, có thể được thêm vào bởi nhà cung cấp hoặc tổ hợp PPE hoặc của một bộ;</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d) </w:t>
      </w:r>
      <w:proofErr w:type="gramStart"/>
      <w:r w:rsidRPr="00432521">
        <w:rPr>
          <w:rFonts w:asciiTheme="minorHAnsi" w:hAnsiTheme="minorHAnsi" w:cstheme="minorHAnsi"/>
          <w:sz w:val="22"/>
          <w:szCs w:val="22"/>
        </w:rPr>
        <w:t>chuẩn</w:t>
      </w:r>
      <w:proofErr w:type="gramEnd"/>
      <w:r w:rsidRPr="00432521">
        <w:rPr>
          <w:rFonts w:asciiTheme="minorHAnsi" w:hAnsiTheme="minorHAnsi" w:cstheme="minorHAnsi"/>
          <w:sz w:val="22"/>
          <w:szCs w:val="22"/>
        </w:rPr>
        <w:t xml:space="preserve"> bị trước khi sử dụng;</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e) </w:t>
      </w:r>
      <w:proofErr w:type="gramStart"/>
      <w:r w:rsidRPr="00432521">
        <w:rPr>
          <w:rFonts w:asciiTheme="minorHAnsi" w:hAnsiTheme="minorHAnsi" w:cstheme="minorHAnsi"/>
          <w:sz w:val="22"/>
          <w:szCs w:val="22"/>
        </w:rPr>
        <w:t>định</w:t>
      </w:r>
      <w:proofErr w:type="gramEnd"/>
      <w:r w:rsidRPr="00432521">
        <w:rPr>
          <w:rFonts w:asciiTheme="minorHAnsi" w:hAnsiTheme="minorHAnsi" w:cstheme="minorHAnsi"/>
          <w:sz w:val="22"/>
          <w:szCs w:val="22"/>
        </w:rPr>
        <w:t xml:space="preserve"> cỡ;</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f) </w:t>
      </w:r>
      <w:proofErr w:type="gramStart"/>
      <w:r w:rsidRPr="00432521">
        <w:rPr>
          <w:rFonts w:asciiTheme="minorHAnsi" w:hAnsiTheme="minorHAnsi" w:cstheme="minorHAnsi"/>
          <w:sz w:val="22"/>
          <w:szCs w:val="22"/>
        </w:rPr>
        <w:t>các</w:t>
      </w:r>
      <w:proofErr w:type="gramEnd"/>
      <w:r w:rsidRPr="00432521">
        <w:rPr>
          <w:rFonts w:asciiTheme="minorHAnsi" w:hAnsiTheme="minorHAnsi" w:cstheme="minorHAnsi"/>
          <w:sz w:val="22"/>
          <w:szCs w:val="22"/>
        </w:rPr>
        <w:t xml:space="preserve"> biện pháp bảo quản được khuyến nghị;</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g) </w:t>
      </w:r>
      <w:proofErr w:type="gramStart"/>
      <w:r w:rsidRPr="00432521">
        <w:rPr>
          <w:rFonts w:asciiTheme="minorHAnsi" w:hAnsiTheme="minorHAnsi" w:cstheme="minorHAnsi"/>
          <w:sz w:val="22"/>
          <w:szCs w:val="22"/>
        </w:rPr>
        <w:t>quy</w:t>
      </w:r>
      <w:proofErr w:type="gramEnd"/>
      <w:r w:rsidRPr="00432521">
        <w:rPr>
          <w:rFonts w:asciiTheme="minorHAnsi" w:hAnsiTheme="minorHAnsi" w:cstheme="minorHAnsi"/>
          <w:sz w:val="22"/>
          <w:szCs w:val="22"/>
        </w:rPr>
        <w:t xml:space="preserve"> trình kiểm tra và các chi tiết;</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h) </w:t>
      </w:r>
      <w:proofErr w:type="gramStart"/>
      <w:r w:rsidRPr="00432521">
        <w:rPr>
          <w:rFonts w:asciiTheme="minorHAnsi" w:hAnsiTheme="minorHAnsi" w:cstheme="minorHAnsi"/>
          <w:sz w:val="22"/>
          <w:szCs w:val="22"/>
        </w:rPr>
        <w:t>quy</w:t>
      </w:r>
      <w:proofErr w:type="gramEnd"/>
      <w:r w:rsidRPr="00432521">
        <w:rPr>
          <w:rFonts w:asciiTheme="minorHAnsi" w:hAnsiTheme="minorHAnsi" w:cstheme="minorHAnsi"/>
          <w:sz w:val="22"/>
          <w:szCs w:val="22"/>
        </w:rPr>
        <w:t xml:space="preserve"> trình mặc/ cởi;</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i) </w:t>
      </w:r>
      <w:proofErr w:type="gramStart"/>
      <w:r w:rsidRPr="00432521">
        <w:rPr>
          <w:rFonts w:asciiTheme="minorHAnsi" w:hAnsiTheme="minorHAnsi" w:cstheme="minorHAnsi"/>
          <w:sz w:val="22"/>
          <w:szCs w:val="22"/>
        </w:rPr>
        <w:t>bảo</w:t>
      </w:r>
      <w:proofErr w:type="gramEnd"/>
      <w:r w:rsidRPr="00432521">
        <w:rPr>
          <w:rFonts w:asciiTheme="minorHAnsi" w:hAnsiTheme="minorHAnsi" w:cstheme="minorHAnsi"/>
          <w:sz w:val="22"/>
          <w:szCs w:val="22"/>
        </w:rPr>
        <w:t xml:space="preserve"> trì và làm sạch;</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j) </w:t>
      </w:r>
      <w:proofErr w:type="gramStart"/>
      <w:r w:rsidRPr="00432521">
        <w:rPr>
          <w:rFonts w:asciiTheme="minorHAnsi" w:hAnsiTheme="minorHAnsi" w:cstheme="minorHAnsi"/>
          <w:sz w:val="22"/>
          <w:szCs w:val="22"/>
        </w:rPr>
        <w:t>hạn</w:t>
      </w:r>
      <w:proofErr w:type="gramEnd"/>
      <w:r w:rsidRPr="00432521">
        <w:rPr>
          <w:rFonts w:asciiTheme="minorHAnsi" w:hAnsiTheme="minorHAnsi" w:cstheme="minorHAnsi"/>
          <w:sz w:val="22"/>
          <w:szCs w:val="22"/>
        </w:rPr>
        <w:t xml:space="preserve"> sử dụng và thải loại:</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k) </w:t>
      </w:r>
      <w:proofErr w:type="gramStart"/>
      <w:r w:rsidRPr="00432521">
        <w:rPr>
          <w:rFonts w:asciiTheme="minorHAnsi" w:hAnsiTheme="minorHAnsi" w:cstheme="minorHAnsi"/>
          <w:sz w:val="22"/>
          <w:szCs w:val="22"/>
        </w:rPr>
        <w:t>các</w:t>
      </w:r>
      <w:proofErr w:type="gramEnd"/>
      <w:r w:rsidRPr="00432521">
        <w:rPr>
          <w:rFonts w:asciiTheme="minorHAnsi" w:hAnsiTheme="minorHAnsi" w:cstheme="minorHAnsi"/>
          <w:sz w:val="22"/>
          <w:szCs w:val="22"/>
        </w:rPr>
        <w:t xml:space="preserve"> giới hạn về vòng đời sản phẩm;</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l) </w:t>
      </w:r>
      <w:proofErr w:type="gramStart"/>
      <w:r w:rsidRPr="00432521">
        <w:rPr>
          <w:rFonts w:asciiTheme="minorHAnsi" w:hAnsiTheme="minorHAnsi" w:cstheme="minorHAnsi"/>
          <w:sz w:val="22"/>
          <w:szCs w:val="22"/>
        </w:rPr>
        <w:t>thông</w:t>
      </w:r>
      <w:proofErr w:type="gramEnd"/>
      <w:r w:rsidRPr="00432521">
        <w:rPr>
          <w:rFonts w:asciiTheme="minorHAnsi" w:hAnsiTheme="minorHAnsi" w:cstheme="minorHAnsi"/>
          <w:sz w:val="22"/>
          <w:szCs w:val="22"/>
        </w:rPr>
        <w:t xml:space="preserve"> tin về việc sử dụng các thiết bị tích hợp.</w:t>
      </w:r>
    </w:p>
    <w:p w:rsidR="00EC2718" w:rsidRPr="00432521" w:rsidRDefault="00EC2718" w:rsidP="007550DC">
      <w:pPr>
        <w:pStyle w:val="Heading2"/>
        <w:jc w:val="both"/>
        <w:rPr>
          <w:rFonts w:asciiTheme="minorHAnsi" w:hAnsiTheme="minorHAnsi" w:cstheme="minorHAnsi"/>
          <w:b/>
          <w:sz w:val="22"/>
          <w:szCs w:val="22"/>
        </w:rPr>
      </w:pPr>
      <w:bookmarkStart w:id="116" w:name="_Toc86410075"/>
      <w:r w:rsidRPr="00432521">
        <w:rPr>
          <w:rFonts w:asciiTheme="minorHAnsi" w:hAnsiTheme="minorHAnsi" w:cstheme="minorHAnsi"/>
          <w:b/>
          <w:sz w:val="22"/>
          <w:szCs w:val="22"/>
        </w:rPr>
        <w:t xml:space="preserve">7.2 Thông tin bổ sung cho quần áo </w:t>
      </w:r>
      <w:proofErr w:type="gramStart"/>
      <w:r w:rsidRPr="00432521">
        <w:rPr>
          <w:rFonts w:asciiTheme="minorHAnsi" w:hAnsiTheme="minorHAnsi" w:cstheme="minorHAnsi"/>
          <w:b/>
          <w:sz w:val="22"/>
          <w:szCs w:val="22"/>
        </w:rPr>
        <w:t>theo</w:t>
      </w:r>
      <w:proofErr w:type="gramEnd"/>
      <w:r w:rsidRPr="00432521">
        <w:rPr>
          <w:rFonts w:asciiTheme="minorHAnsi" w:hAnsiTheme="minorHAnsi" w:cstheme="minorHAnsi"/>
          <w:b/>
          <w:sz w:val="22"/>
          <w:szCs w:val="22"/>
        </w:rPr>
        <w:t xml:space="preserve"> ISO 11999-3</w:t>
      </w:r>
      <w:bookmarkEnd w:id="116"/>
    </w:p>
    <w:p w:rsidR="00EC2718" w:rsidRPr="00A86F08" w:rsidRDefault="00EC2718" w:rsidP="007550DC">
      <w:pPr>
        <w:pStyle w:val="Heading3"/>
        <w:jc w:val="both"/>
        <w:rPr>
          <w:rFonts w:asciiTheme="minorHAnsi" w:hAnsiTheme="minorHAnsi" w:cstheme="minorHAnsi"/>
          <w:sz w:val="22"/>
          <w:szCs w:val="22"/>
        </w:rPr>
      </w:pPr>
      <w:bookmarkStart w:id="117" w:name="_Toc86410076"/>
      <w:r w:rsidRPr="00A86F08">
        <w:rPr>
          <w:rFonts w:asciiTheme="minorHAnsi" w:hAnsiTheme="minorHAnsi" w:cstheme="minorHAnsi"/>
          <w:sz w:val="22"/>
          <w:szCs w:val="22"/>
        </w:rPr>
        <w:t>7.2.1 Thử nghiệm quần áo tùy chọn bằng cách sử dụng ma nơ canh</w:t>
      </w:r>
      <w:bookmarkEnd w:id="117"/>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Thông tin giải thích các loại tính năng A, b, c và d được nêu trong ISO 11999-3 phải được cung cấp.</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Trong trường hợp thử nghiệm tùy chọn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3.21.8 trong ISO 11999-3 đã được thực hiện đối với một quần áo hoặc một tổ hợp các bộ phận quần áo, thì kết quả của thử nghiệm phải được cung cấp với ít nhất các chi tiết sau:</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a) </w:t>
      </w:r>
      <w:proofErr w:type="gramStart"/>
      <w:r w:rsidRPr="00432521">
        <w:rPr>
          <w:rFonts w:asciiTheme="minorHAnsi" w:hAnsiTheme="minorHAnsi" w:cstheme="minorHAnsi"/>
          <w:sz w:val="22"/>
          <w:szCs w:val="22"/>
        </w:rPr>
        <w:t>tên</w:t>
      </w:r>
      <w:proofErr w:type="gramEnd"/>
      <w:r w:rsidRPr="00432521">
        <w:rPr>
          <w:rFonts w:asciiTheme="minorHAnsi" w:hAnsiTheme="minorHAnsi" w:cstheme="minorHAnsi"/>
          <w:sz w:val="22"/>
          <w:szCs w:val="22"/>
        </w:rPr>
        <w:t xml:space="preserve"> và địa chỉ của phòng thử nghiệm nơi thử nghiệm được thực hiện;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lastRenderedPageBreak/>
        <w:t xml:space="preserve">b) </w:t>
      </w:r>
      <w:proofErr w:type="gramStart"/>
      <w:r w:rsidRPr="00432521">
        <w:rPr>
          <w:rFonts w:asciiTheme="minorHAnsi" w:hAnsiTheme="minorHAnsi" w:cstheme="minorHAnsi"/>
          <w:sz w:val="22"/>
          <w:szCs w:val="22"/>
        </w:rPr>
        <w:t>số</w:t>
      </w:r>
      <w:proofErr w:type="gramEnd"/>
      <w:r w:rsidRPr="00432521">
        <w:rPr>
          <w:rFonts w:asciiTheme="minorHAnsi" w:hAnsiTheme="minorHAnsi" w:cstheme="minorHAnsi"/>
          <w:sz w:val="22"/>
          <w:szCs w:val="22"/>
        </w:rPr>
        <w:t xml:space="preserve"> lượng và mô tả cách bố trí các đầu đốt được sử dụng để tạo ra sự tiếp xúc với lửa;</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c) </w:t>
      </w:r>
      <w:proofErr w:type="gramStart"/>
      <w:r w:rsidRPr="00432521">
        <w:rPr>
          <w:rFonts w:asciiTheme="minorHAnsi" w:hAnsiTheme="minorHAnsi" w:cstheme="minorHAnsi"/>
          <w:sz w:val="22"/>
          <w:szCs w:val="22"/>
        </w:rPr>
        <w:t>mô</w:t>
      </w:r>
      <w:proofErr w:type="gramEnd"/>
      <w:r w:rsidRPr="00432521">
        <w:rPr>
          <w:rFonts w:asciiTheme="minorHAnsi" w:hAnsiTheme="minorHAnsi" w:cstheme="minorHAnsi"/>
          <w:sz w:val="22"/>
          <w:szCs w:val="22"/>
        </w:rPr>
        <w:t xml:space="preserve"> tả bất kỳ lỗ thủng hoặc vết cắt nào cần thiết phải được thực hiện trên quần áo hoặc bộ quần áo để chứa các kết nối cáp hoặc các bộ phận cần thiết khác để thử nghiệm trên ma nơ canh;</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d) tuyên bố về mức mật độ thông lượng nhiệt tiếp xúc danh nghĩa, khoảng thời gian tiếp xúc và khoảng thời gian thu thập dữ liệu, và các dự đoán về thương tích bỏng có ngừng tăng lên trước khi kết thúc thời gian thu thập dữ liệu hay không;</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e) </w:t>
      </w:r>
      <w:proofErr w:type="gramStart"/>
      <w:r w:rsidRPr="00432521">
        <w:rPr>
          <w:rFonts w:asciiTheme="minorHAnsi" w:hAnsiTheme="minorHAnsi" w:cstheme="minorHAnsi"/>
          <w:sz w:val="22"/>
          <w:szCs w:val="22"/>
        </w:rPr>
        <w:t>tổng</w:t>
      </w:r>
      <w:proofErr w:type="gramEnd"/>
      <w:r w:rsidRPr="00432521">
        <w:rPr>
          <w:rFonts w:asciiTheme="minorHAnsi" w:hAnsiTheme="minorHAnsi" w:cstheme="minorHAnsi"/>
          <w:sz w:val="22"/>
          <w:szCs w:val="22"/>
        </w:rPr>
        <w:t xml:space="preserve"> diện tích dự đoán (%) vùng bị thương dựa trên diện tích da ma nơ canh được thử nghiệm:</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1) </w:t>
      </w:r>
      <w:proofErr w:type="gramStart"/>
      <w:r w:rsidRPr="00432521">
        <w:rPr>
          <w:rFonts w:asciiTheme="minorHAnsi" w:hAnsiTheme="minorHAnsi" w:cstheme="minorHAnsi"/>
          <w:sz w:val="22"/>
          <w:szCs w:val="22"/>
        </w:rPr>
        <w:t>diện</w:t>
      </w:r>
      <w:proofErr w:type="gramEnd"/>
      <w:r w:rsidRPr="00432521">
        <w:rPr>
          <w:rFonts w:asciiTheme="minorHAnsi" w:hAnsiTheme="minorHAnsi" w:cstheme="minorHAnsi"/>
          <w:sz w:val="22"/>
          <w:szCs w:val="22"/>
        </w:rPr>
        <w:t xml:space="preserve"> tích được dự đoán của vết thương bỏng cấp độ hai (%};</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2) </w:t>
      </w:r>
      <w:proofErr w:type="gramStart"/>
      <w:r w:rsidRPr="00432521">
        <w:rPr>
          <w:rFonts w:asciiTheme="minorHAnsi" w:hAnsiTheme="minorHAnsi" w:cstheme="minorHAnsi"/>
          <w:sz w:val="22"/>
          <w:szCs w:val="22"/>
        </w:rPr>
        <w:t>diện</w:t>
      </w:r>
      <w:proofErr w:type="gramEnd"/>
      <w:r w:rsidRPr="00432521">
        <w:rPr>
          <w:rFonts w:asciiTheme="minorHAnsi" w:hAnsiTheme="minorHAnsi" w:cstheme="minorHAnsi"/>
          <w:sz w:val="22"/>
          <w:szCs w:val="22"/>
        </w:rPr>
        <w:t xml:space="preserve"> tích dự đoán bị bỏng cấp độ ba (%);</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3) </w:t>
      </w:r>
      <w:proofErr w:type="gramStart"/>
      <w:r w:rsidRPr="00432521">
        <w:rPr>
          <w:rFonts w:asciiTheme="minorHAnsi" w:hAnsiTheme="minorHAnsi" w:cstheme="minorHAnsi"/>
          <w:sz w:val="22"/>
          <w:szCs w:val="22"/>
        </w:rPr>
        <w:t>dự</w:t>
      </w:r>
      <w:proofErr w:type="gramEnd"/>
      <w:r w:rsidRPr="00432521">
        <w:rPr>
          <w:rFonts w:asciiTheme="minorHAnsi" w:hAnsiTheme="minorHAnsi" w:cstheme="minorHAnsi"/>
          <w:sz w:val="22"/>
          <w:szCs w:val="22"/>
        </w:rPr>
        <w:t xml:space="preserve"> đoán tổng diện tích bị bỏng [tổng số diện tích bỏng độ hai và độ ba {%) và thống kê biến thiên liên quan, chẳng hạn như độ lệch chuẩn];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f) </w:t>
      </w:r>
      <w:proofErr w:type="gramStart"/>
      <w:r w:rsidRPr="00432521">
        <w:rPr>
          <w:rFonts w:asciiTheme="minorHAnsi" w:hAnsiTheme="minorHAnsi" w:cstheme="minorHAnsi"/>
          <w:sz w:val="22"/>
          <w:szCs w:val="22"/>
        </w:rPr>
        <w:t>biểu</w:t>
      </w:r>
      <w:proofErr w:type="gramEnd"/>
      <w:r w:rsidRPr="00432521">
        <w:rPr>
          <w:rFonts w:asciiTheme="minorHAnsi" w:hAnsiTheme="minorHAnsi" w:cstheme="minorHAnsi"/>
          <w:sz w:val="22"/>
          <w:szCs w:val="22"/>
        </w:rPr>
        <w:t xml:space="preserve"> đồ vùng bỏng cho thấy vị trí và mức độ tổn thương bỏng như các vùng tổn thương bỏng cấp độ hai và cấp độ ba được dự đoán;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g) </w:t>
      </w:r>
      <w:proofErr w:type="gramStart"/>
      <w:r w:rsidRPr="00432521">
        <w:rPr>
          <w:rFonts w:asciiTheme="minorHAnsi" w:hAnsiTheme="minorHAnsi" w:cstheme="minorHAnsi"/>
          <w:sz w:val="22"/>
          <w:szCs w:val="22"/>
        </w:rPr>
        <w:t>bảng</w:t>
      </w:r>
      <w:proofErr w:type="gramEnd"/>
      <w:r w:rsidRPr="00432521">
        <w:rPr>
          <w:rFonts w:asciiTheme="minorHAnsi" w:hAnsiTheme="minorHAnsi" w:cstheme="minorHAnsi"/>
          <w:sz w:val="22"/>
          <w:szCs w:val="22"/>
        </w:rPr>
        <w:t xml:space="preserve"> kết quả cảm biến thông lượng nhiệt riêng lẻ.</w:t>
      </w:r>
    </w:p>
    <w:p w:rsidR="00EC2718" w:rsidRPr="00A86F08" w:rsidRDefault="00EC2718" w:rsidP="007550DC">
      <w:pPr>
        <w:pStyle w:val="Heading3"/>
        <w:jc w:val="both"/>
        <w:rPr>
          <w:rFonts w:asciiTheme="minorHAnsi" w:hAnsiTheme="minorHAnsi" w:cstheme="minorHAnsi"/>
          <w:sz w:val="22"/>
          <w:szCs w:val="22"/>
        </w:rPr>
      </w:pPr>
      <w:bookmarkStart w:id="118" w:name="_Toc86410077"/>
      <w:r w:rsidRPr="00A86F08">
        <w:rPr>
          <w:rFonts w:asciiTheme="minorHAnsi" w:hAnsiTheme="minorHAnsi" w:cstheme="minorHAnsi"/>
          <w:sz w:val="22"/>
          <w:szCs w:val="22"/>
        </w:rPr>
        <w:t>7.2.2 Móc kéo (DRD)</w:t>
      </w:r>
      <w:bookmarkEnd w:id="118"/>
    </w:p>
    <w:p w:rsidR="00EC2718" w:rsidRPr="00F120EF" w:rsidRDefault="00EC2718" w:rsidP="007550DC">
      <w:pPr>
        <w:spacing w:beforeLines="120" w:before="288" w:afterLines="120" w:after="288" w:line="276" w:lineRule="auto"/>
        <w:jc w:val="both"/>
        <w:rPr>
          <w:rFonts w:asciiTheme="minorHAnsi" w:hAnsiTheme="minorHAnsi" w:cstheme="minorHAnsi"/>
          <w:color w:val="FF0000"/>
          <w:sz w:val="22"/>
          <w:szCs w:val="22"/>
        </w:rPr>
      </w:pPr>
      <w:r w:rsidRPr="00F120EF">
        <w:rPr>
          <w:rFonts w:asciiTheme="minorHAnsi" w:hAnsiTheme="minorHAnsi" w:cstheme="minorHAnsi"/>
          <w:color w:val="FF0000"/>
          <w:sz w:val="22"/>
          <w:szCs w:val="22"/>
        </w:rPr>
        <w:t>Thông tin liên quan đến DRD tùy chọn được nêu trong 4.21.7 của ISO 11999-3: 201</w:t>
      </w:r>
      <w:r w:rsidR="000E5D73" w:rsidRPr="00F120EF">
        <w:rPr>
          <w:rFonts w:asciiTheme="minorHAnsi" w:hAnsiTheme="minorHAnsi" w:cstheme="minorHAnsi"/>
          <w:color w:val="FF0000"/>
          <w:sz w:val="22"/>
          <w:szCs w:val="22"/>
        </w:rPr>
        <w:t>5</w:t>
      </w:r>
      <w:r w:rsidRPr="00F120EF">
        <w:rPr>
          <w:rFonts w:asciiTheme="minorHAnsi" w:hAnsiTheme="minorHAnsi" w:cstheme="minorHAnsi"/>
          <w:color w:val="FF0000"/>
          <w:sz w:val="22"/>
          <w:szCs w:val="22"/>
        </w:rPr>
        <w:t>.</w:t>
      </w:r>
    </w:p>
    <w:p w:rsidR="00EC2718" w:rsidRPr="00432521" w:rsidRDefault="00EC2718" w:rsidP="007550DC">
      <w:pPr>
        <w:pStyle w:val="Heading2"/>
        <w:jc w:val="both"/>
        <w:rPr>
          <w:rFonts w:asciiTheme="minorHAnsi" w:hAnsiTheme="minorHAnsi" w:cstheme="minorHAnsi"/>
          <w:b/>
          <w:sz w:val="22"/>
          <w:szCs w:val="22"/>
        </w:rPr>
      </w:pPr>
      <w:bookmarkStart w:id="119" w:name="_Toc86410078"/>
      <w:r w:rsidRPr="00432521">
        <w:rPr>
          <w:rFonts w:asciiTheme="minorHAnsi" w:hAnsiTheme="minorHAnsi" w:cstheme="minorHAnsi"/>
          <w:b/>
          <w:sz w:val="22"/>
          <w:szCs w:val="22"/>
        </w:rPr>
        <w:t xml:space="preserve">7.3 Thông tin bổ sung cho găng </w:t>
      </w:r>
      <w:proofErr w:type="gramStart"/>
      <w:r w:rsidRPr="00432521">
        <w:rPr>
          <w:rFonts w:asciiTheme="minorHAnsi" w:hAnsiTheme="minorHAnsi" w:cstheme="minorHAnsi"/>
          <w:b/>
          <w:sz w:val="22"/>
          <w:szCs w:val="22"/>
        </w:rPr>
        <w:t>tay</w:t>
      </w:r>
      <w:proofErr w:type="gramEnd"/>
      <w:r w:rsidRPr="00432521">
        <w:rPr>
          <w:rFonts w:asciiTheme="minorHAnsi" w:hAnsiTheme="minorHAnsi" w:cstheme="minorHAnsi"/>
          <w:b/>
          <w:sz w:val="22"/>
          <w:szCs w:val="22"/>
        </w:rPr>
        <w:t xml:space="preserve"> theo ISO 11999-4</w:t>
      </w:r>
      <w:bookmarkEnd w:id="119"/>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Thông tin giải thích các loại tính năng A, b, c và d quy định trong ISO 11999-4 phải được cung cấp.</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Ở dưới cùng bên phải của hình, mã chữ và số sau đây sẽ được sử dụng để biểu thị các mức tính năng khác nhau mà găng </w:t>
      </w:r>
      <w:proofErr w:type="gramStart"/>
      <w:r w:rsidRPr="00432521">
        <w:rPr>
          <w:rFonts w:asciiTheme="minorHAnsi" w:hAnsiTheme="minorHAnsi" w:cstheme="minorHAnsi"/>
          <w:sz w:val="22"/>
          <w:szCs w:val="22"/>
        </w:rPr>
        <w:t>tay</w:t>
      </w:r>
      <w:proofErr w:type="gramEnd"/>
      <w:r w:rsidRPr="00432521">
        <w:rPr>
          <w:rFonts w:asciiTheme="minorHAnsi" w:hAnsiTheme="minorHAnsi" w:cstheme="minorHAnsi"/>
          <w:sz w:val="22"/>
          <w:szCs w:val="22"/>
        </w:rPr>
        <w:t xml:space="preserve"> đạt được:</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A – Độ chịu nhiệt và lửa</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b – Tính năng cơ học</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c – Tính năng chống thấm</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d – Tính năng egonomi</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Mức tính năng đạt được của găng </w:t>
      </w:r>
      <w:proofErr w:type="gramStart"/>
      <w:r w:rsidRPr="00432521">
        <w:rPr>
          <w:rFonts w:asciiTheme="minorHAnsi" w:hAnsiTheme="minorHAnsi" w:cstheme="minorHAnsi"/>
          <w:sz w:val="22"/>
          <w:szCs w:val="22"/>
        </w:rPr>
        <w:t>tay</w:t>
      </w:r>
      <w:proofErr w:type="gramEnd"/>
      <w:r w:rsidRPr="00432521">
        <w:rPr>
          <w:rFonts w:asciiTheme="minorHAnsi" w:hAnsiTheme="minorHAnsi" w:cstheme="minorHAnsi"/>
          <w:sz w:val="22"/>
          <w:szCs w:val="22"/>
        </w:rPr>
        <w:t xml:space="preserve"> phải được đặt bên cạnh chữ cái cho từng loại tính năng, ví dụ, A2, b3, C2, d2-</w:t>
      </w:r>
    </w:p>
    <w:p w:rsidR="00EC2718" w:rsidRPr="00432521" w:rsidRDefault="00EC2718" w:rsidP="007550DC">
      <w:pPr>
        <w:pStyle w:val="Heading2"/>
        <w:jc w:val="both"/>
        <w:rPr>
          <w:rFonts w:asciiTheme="minorHAnsi" w:hAnsiTheme="minorHAnsi" w:cstheme="minorHAnsi"/>
          <w:b/>
          <w:sz w:val="22"/>
          <w:szCs w:val="22"/>
        </w:rPr>
      </w:pPr>
      <w:bookmarkStart w:id="120" w:name="_Toc86410079"/>
      <w:r w:rsidRPr="00432521">
        <w:rPr>
          <w:rFonts w:asciiTheme="minorHAnsi" w:hAnsiTheme="minorHAnsi" w:cstheme="minorHAnsi"/>
          <w:b/>
          <w:sz w:val="22"/>
          <w:szCs w:val="22"/>
        </w:rPr>
        <w:t xml:space="preserve">7.4 Thông tin bổ sung cho mũ bảo vệ </w:t>
      </w:r>
      <w:proofErr w:type="gramStart"/>
      <w:r w:rsidRPr="00432521">
        <w:rPr>
          <w:rFonts w:asciiTheme="minorHAnsi" w:hAnsiTheme="minorHAnsi" w:cstheme="minorHAnsi"/>
          <w:b/>
          <w:sz w:val="22"/>
          <w:szCs w:val="22"/>
        </w:rPr>
        <w:t>theo</w:t>
      </w:r>
      <w:proofErr w:type="gramEnd"/>
      <w:r w:rsidRPr="00432521">
        <w:rPr>
          <w:rFonts w:asciiTheme="minorHAnsi" w:hAnsiTheme="minorHAnsi" w:cstheme="minorHAnsi"/>
          <w:b/>
          <w:sz w:val="22"/>
          <w:szCs w:val="22"/>
        </w:rPr>
        <w:t xml:space="preserve"> ISO 11999-5</w:t>
      </w:r>
      <w:bookmarkEnd w:id="120"/>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LƯU Ý: Điều khoản này được dành cho quy định trong tương lai.</w:t>
      </w:r>
    </w:p>
    <w:p w:rsidR="00EC2718" w:rsidRPr="00432521" w:rsidRDefault="00EC2718" w:rsidP="007550DC">
      <w:pPr>
        <w:pStyle w:val="Heading2"/>
        <w:jc w:val="both"/>
        <w:rPr>
          <w:rFonts w:asciiTheme="minorHAnsi" w:hAnsiTheme="minorHAnsi" w:cstheme="minorHAnsi"/>
          <w:b/>
          <w:sz w:val="22"/>
          <w:szCs w:val="22"/>
        </w:rPr>
      </w:pPr>
      <w:bookmarkStart w:id="121" w:name="_Toc86410080"/>
      <w:r w:rsidRPr="00432521">
        <w:rPr>
          <w:rFonts w:asciiTheme="minorHAnsi" w:hAnsiTheme="minorHAnsi" w:cstheme="minorHAnsi"/>
          <w:b/>
          <w:sz w:val="22"/>
          <w:szCs w:val="22"/>
        </w:rPr>
        <w:lastRenderedPageBreak/>
        <w:t xml:space="preserve">7.5 Thông tin bổ sung cho ủng </w:t>
      </w:r>
      <w:proofErr w:type="gramStart"/>
      <w:r w:rsidRPr="00432521">
        <w:rPr>
          <w:rFonts w:asciiTheme="minorHAnsi" w:hAnsiTheme="minorHAnsi" w:cstheme="minorHAnsi"/>
          <w:b/>
          <w:sz w:val="22"/>
          <w:szCs w:val="22"/>
        </w:rPr>
        <w:t>theo</w:t>
      </w:r>
      <w:proofErr w:type="gramEnd"/>
      <w:r w:rsidRPr="00432521">
        <w:rPr>
          <w:rFonts w:asciiTheme="minorHAnsi" w:hAnsiTheme="minorHAnsi" w:cstheme="minorHAnsi"/>
          <w:b/>
          <w:sz w:val="22"/>
          <w:szCs w:val="22"/>
        </w:rPr>
        <w:t xml:space="preserve"> ISO 11999-6</w:t>
      </w:r>
      <w:bookmarkEnd w:id="121"/>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LƯU Ý: Điều khoản này được dành cho quy định trong tương lai.</w:t>
      </w:r>
    </w:p>
    <w:p w:rsidR="00EC2718" w:rsidRPr="00432521" w:rsidRDefault="00EC2718" w:rsidP="007550DC">
      <w:pPr>
        <w:pStyle w:val="Heading2"/>
        <w:jc w:val="both"/>
        <w:rPr>
          <w:rFonts w:asciiTheme="minorHAnsi" w:hAnsiTheme="minorHAnsi" w:cstheme="minorHAnsi"/>
          <w:b/>
          <w:sz w:val="22"/>
          <w:szCs w:val="22"/>
        </w:rPr>
      </w:pPr>
      <w:bookmarkStart w:id="122" w:name="_Toc86410081"/>
      <w:r w:rsidRPr="00432521">
        <w:rPr>
          <w:rFonts w:asciiTheme="minorHAnsi" w:hAnsiTheme="minorHAnsi" w:cstheme="minorHAnsi"/>
          <w:b/>
          <w:sz w:val="22"/>
          <w:szCs w:val="22"/>
        </w:rPr>
        <w:t xml:space="preserve">7.6 Thông tin bổ sung về bảo vệ mặt và mắt </w:t>
      </w:r>
      <w:proofErr w:type="gramStart"/>
      <w:r w:rsidRPr="00432521">
        <w:rPr>
          <w:rFonts w:asciiTheme="minorHAnsi" w:hAnsiTheme="minorHAnsi" w:cstheme="minorHAnsi"/>
          <w:b/>
          <w:sz w:val="22"/>
          <w:szCs w:val="22"/>
        </w:rPr>
        <w:t>theo</w:t>
      </w:r>
      <w:proofErr w:type="gramEnd"/>
      <w:r w:rsidRPr="00432521">
        <w:rPr>
          <w:rFonts w:asciiTheme="minorHAnsi" w:hAnsiTheme="minorHAnsi" w:cstheme="minorHAnsi"/>
          <w:b/>
          <w:sz w:val="22"/>
          <w:szCs w:val="22"/>
        </w:rPr>
        <w:t xml:space="preserve"> Tiêu chuẩn Quốc tế ISO 11999-7</w:t>
      </w:r>
      <w:bookmarkEnd w:id="122"/>
      <w:r w:rsidRPr="00432521">
        <w:rPr>
          <w:rFonts w:asciiTheme="minorHAnsi" w:hAnsiTheme="minorHAnsi" w:cstheme="minorHAnsi"/>
          <w:b/>
          <w:sz w:val="22"/>
          <w:szCs w:val="22"/>
        </w:rPr>
        <w:t xml:space="preserve"> </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LƯU Ý: Điều khoản này được dành cho quy định trong tương lai.</w:t>
      </w:r>
    </w:p>
    <w:p w:rsidR="00EC2718" w:rsidRPr="00432521" w:rsidRDefault="00EC2718" w:rsidP="007550DC">
      <w:pPr>
        <w:pStyle w:val="Heading2"/>
        <w:jc w:val="both"/>
        <w:rPr>
          <w:rFonts w:asciiTheme="minorHAnsi" w:hAnsiTheme="minorHAnsi" w:cstheme="minorHAnsi"/>
          <w:b/>
          <w:sz w:val="22"/>
          <w:szCs w:val="22"/>
        </w:rPr>
      </w:pPr>
      <w:bookmarkStart w:id="123" w:name="_Toc86410082"/>
      <w:r w:rsidRPr="00432521">
        <w:rPr>
          <w:rFonts w:asciiTheme="minorHAnsi" w:hAnsiTheme="minorHAnsi" w:cstheme="minorHAnsi"/>
          <w:b/>
          <w:sz w:val="22"/>
          <w:szCs w:val="22"/>
        </w:rPr>
        <w:t xml:space="preserve">7.7 Thông tin bổ sung cho các thiết bị bảo vệ </w:t>
      </w:r>
      <w:proofErr w:type="gramStart"/>
      <w:r w:rsidRPr="00432521">
        <w:rPr>
          <w:rFonts w:asciiTheme="minorHAnsi" w:hAnsiTheme="minorHAnsi" w:cstheme="minorHAnsi"/>
          <w:b/>
          <w:sz w:val="22"/>
          <w:szCs w:val="22"/>
        </w:rPr>
        <w:t>tai</w:t>
      </w:r>
      <w:proofErr w:type="gramEnd"/>
      <w:r w:rsidRPr="00432521">
        <w:rPr>
          <w:rFonts w:asciiTheme="minorHAnsi" w:hAnsiTheme="minorHAnsi" w:cstheme="minorHAnsi"/>
          <w:b/>
          <w:sz w:val="22"/>
          <w:szCs w:val="22"/>
        </w:rPr>
        <w:t xml:space="preserve"> theo Tiêu chuẩn Quốc tế ISO 11999-8</w:t>
      </w:r>
      <w:bookmarkEnd w:id="123"/>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LƯU Ý Điều khoản này được dành cho quy định trong tương lai.</w:t>
      </w:r>
      <w:proofErr w:type="gramEnd"/>
    </w:p>
    <w:p w:rsidR="00EC2718" w:rsidRPr="00432521" w:rsidRDefault="00EC2718" w:rsidP="007550DC">
      <w:pPr>
        <w:pStyle w:val="Heading2"/>
        <w:jc w:val="both"/>
        <w:rPr>
          <w:rFonts w:asciiTheme="minorHAnsi" w:hAnsiTheme="minorHAnsi" w:cstheme="minorHAnsi"/>
          <w:b/>
          <w:sz w:val="22"/>
          <w:szCs w:val="22"/>
        </w:rPr>
      </w:pPr>
      <w:bookmarkStart w:id="124" w:name="_Toc86410083"/>
      <w:r w:rsidRPr="00432521">
        <w:rPr>
          <w:rFonts w:asciiTheme="minorHAnsi" w:hAnsiTheme="minorHAnsi" w:cstheme="minorHAnsi"/>
          <w:b/>
          <w:sz w:val="22"/>
          <w:szCs w:val="22"/>
        </w:rPr>
        <w:t xml:space="preserve">7.8 Thông tin bổ sung cho mũ chùm chữa cháy </w:t>
      </w:r>
      <w:proofErr w:type="gramStart"/>
      <w:r w:rsidRPr="00432521">
        <w:rPr>
          <w:rFonts w:asciiTheme="minorHAnsi" w:hAnsiTheme="minorHAnsi" w:cstheme="minorHAnsi"/>
          <w:b/>
          <w:sz w:val="22"/>
          <w:szCs w:val="22"/>
        </w:rPr>
        <w:t>theo</w:t>
      </w:r>
      <w:proofErr w:type="gramEnd"/>
      <w:r w:rsidRPr="00432521">
        <w:rPr>
          <w:rFonts w:asciiTheme="minorHAnsi" w:hAnsiTheme="minorHAnsi" w:cstheme="minorHAnsi"/>
          <w:b/>
          <w:sz w:val="22"/>
          <w:szCs w:val="22"/>
        </w:rPr>
        <w:t xml:space="preserve"> ISO 11999-9</w:t>
      </w:r>
      <w:bookmarkEnd w:id="124"/>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LƯU Ý Điều khoản này được dành cho quy định trong tương lai.</w:t>
      </w:r>
      <w:proofErr w:type="gramEnd"/>
    </w:p>
    <w:p w:rsidR="00EC2718" w:rsidRPr="00432521" w:rsidRDefault="00EC2718" w:rsidP="007550DC">
      <w:pPr>
        <w:pStyle w:val="Heading2"/>
        <w:jc w:val="both"/>
        <w:rPr>
          <w:rFonts w:asciiTheme="minorHAnsi" w:hAnsiTheme="minorHAnsi" w:cstheme="minorHAnsi"/>
          <w:b/>
          <w:sz w:val="22"/>
          <w:szCs w:val="22"/>
        </w:rPr>
      </w:pPr>
      <w:bookmarkStart w:id="125" w:name="_Toc86410084"/>
      <w:r w:rsidRPr="00432521">
        <w:rPr>
          <w:rFonts w:asciiTheme="minorHAnsi" w:hAnsiTheme="minorHAnsi" w:cstheme="minorHAnsi"/>
          <w:b/>
          <w:sz w:val="22"/>
          <w:szCs w:val="22"/>
        </w:rPr>
        <w:t xml:space="preserve">7.9 Thông tin bổ sung về bảo vệ đường hô hấp </w:t>
      </w:r>
      <w:proofErr w:type="gramStart"/>
      <w:r w:rsidRPr="00432521">
        <w:rPr>
          <w:rFonts w:asciiTheme="minorHAnsi" w:hAnsiTheme="minorHAnsi" w:cstheme="minorHAnsi"/>
          <w:b/>
          <w:sz w:val="22"/>
          <w:szCs w:val="22"/>
        </w:rPr>
        <w:t>theo</w:t>
      </w:r>
      <w:proofErr w:type="gramEnd"/>
      <w:r w:rsidRPr="00432521">
        <w:rPr>
          <w:rFonts w:asciiTheme="minorHAnsi" w:hAnsiTheme="minorHAnsi" w:cstheme="minorHAnsi"/>
          <w:b/>
          <w:sz w:val="22"/>
          <w:szCs w:val="22"/>
        </w:rPr>
        <w:t xml:space="preserve"> ISO 11999-10</w:t>
      </w:r>
      <w:bookmarkEnd w:id="125"/>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LƯU Ý: Điều khoản này được dành cho quy định trong tương lai.</w:t>
      </w:r>
    </w:p>
    <w:p w:rsidR="00EC2718" w:rsidRPr="00432521" w:rsidRDefault="00EC2718" w:rsidP="007550DC">
      <w:pPr>
        <w:pStyle w:val="Heading2"/>
        <w:jc w:val="both"/>
        <w:rPr>
          <w:rFonts w:asciiTheme="minorHAnsi" w:hAnsiTheme="minorHAnsi" w:cstheme="minorHAnsi"/>
          <w:b/>
          <w:sz w:val="22"/>
          <w:szCs w:val="22"/>
        </w:rPr>
      </w:pPr>
      <w:bookmarkStart w:id="126" w:name="_Toc86410085"/>
      <w:r w:rsidRPr="00432521">
        <w:rPr>
          <w:rFonts w:asciiTheme="minorHAnsi" w:hAnsiTheme="minorHAnsi" w:cstheme="minorHAnsi"/>
          <w:b/>
          <w:sz w:val="22"/>
          <w:szCs w:val="22"/>
        </w:rPr>
        <w:t>7.10 Thông tin bổ sung cho toàn bộ</w:t>
      </w:r>
      <w:bookmarkEnd w:id="126"/>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LƯU Ý Điều khoản này được dành cho quy định trong tương lai.</w:t>
      </w:r>
      <w:proofErr w:type="gramEnd"/>
    </w:p>
    <w:p w:rsidR="00EC2718" w:rsidRPr="00432521" w:rsidRDefault="00EC2718" w:rsidP="007550DC">
      <w:pPr>
        <w:pStyle w:val="Heading2"/>
        <w:jc w:val="both"/>
        <w:rPr>
          <w:rFonts w:asciiTheme="minorHAnsi" w:hAnsiTheme="minorHAnsi" w:cstheme="minorHAnsi"/>
          <w:b/>
          <w:sz w:val="22"/>
          <w:szCs w:val="22"/>
        </w:rPr>
      </w:pPr>
      <w:bookmarkStart w:id="127" w:name="_Toc86410086"/>
      <w:r w:rsidRPr="00432521">
        <w:rPr>
          <w:rFonts w:asciiTheme="minorHAnsi" w:hAnsiTheme="minorHAnsi" w:cstheme="minorHAnsi"/>
          <w:b/>
          <w:sz w:val="22"/>
          <w:szCs w:val="22"/>
        </w:rPr>
        <w:t>7.11. Thông tin bổ sung về khả năng tương thích</w:t>
      </w:r>
      <w:bookmarkEnd w:id="127"/>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Ngoài thông tin được cung cấp bởi việc ghi nhãn bổ sung về khả năng tương thích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6.12, theo 7.l, cũng phải có trong hướng dẫn của nhà sản xuất, hướng dẫn của nhà sản xuất sẽ cung cấp bổ sung sau đây.</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Trong trường hợp tổ hợp PPE hoặc một bộ trong đó hai PPE và lớp tiếp giáp giữa chúng không có cùng mức cho một mã chữ cái cụ thể, hướng dẫn của nhà sản xuất cũng phải chỉ ra các tác động và rủi ro bổ sung có thể xảy ra do thực tế các mức khác nhau của hai PPE và lớp tiếp giáp giữa chúng.</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Trong trường hợp mức thông thường chống thấm nước của quần áo là c1 và của găng </w:t>
      </w:r>
      <w:proofErr w:type="gramStart"/>
      <w:r w:rsidRPr="00432521">
        <w:rPr>
          <w:rFonts w:asciiTheme="minorHAnsi" w:hAnsiTheme="minorHAnsi" w:cstheme="minorHAnsi"/>
          <w:sz w:val="22"/>
          <w:szCs w:val="22"/>
        </w:rPr>
        <w:t>tay</w:t>
      </w:r>
      <w:proofErr w:type="gramEnd"/>
      <w:r w:rsidRPr="00432521">
        <w:rPr>
          <w:rFonts w:asciiTheme="minorHAnsi" w:hAnsiTheme="minorHAnsi" w:cstheme="minorHAnsi"/>
          <w:sz w:val="22"/>
          <w:szCs w:val="22"/>
        </w:rPr>
        <w:t xml:space="preserve"> là c2, người dùng cũng sẽ được kiểm tra bằng cách ghi nhãn bổ sung về mức mã chữ c của khu vực tiếp giáp. Hơn nữa, hướng dẫn của nhà sản xuất cũng phải thông báo cho người sử dụng, trong trường hợp mức tính năng chống thấm nước của quần áo là c1 và của găng tay là c2, thì sẽ có nguy cơ nước có thể ngấm từ khu vực chống thấm nước cao hơn sang vùng chống thấm nước thấp hơn.</w:t>
      </w:r>
    </w:p>
    <w:p w:rsidR="00EC2718" w:rsidRPr="00432521" w:rsidRDefault="00EC2718" w:rsidP="007550DC">
      <w:pPr>
        <w:pStyle w:val="Heading2"/>
        <w:jc w:val="both"/>
        <w:rPr>
          <w:rFonts w:asciiTheme="minorHAnsi" w:hAnsiTheme="minorHAnsi" w:cstheme="minorHAnsi"/>
          <w:b/>
          <w:sz w:val="22"/>
          <w:szCs w:val="22"/>
        </w:rPr>
      </w:pPr>
      <w:bookmarkStart w:id="128" w:name="_Toc86410087"/>
      <w:r w:rsidRPr="00432521">
        <w:rPr>
          <w:rFonts w:asciiTheme="minorHAnsi" w:hAnsiTheme="minorHAnsi" w:cstheme="minorHAnsi"/>
          <w:b/>
          <w:sz w:val="22"/>
          <w:szCs w:val="22"/>
        </w:rPr>
        <w:t>7.12 Tính khả dụng</w:t>
      </w:r>
      <w:bookmarkEnd w:id="128"/>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Nhà sản xuất phải đính kèm các hướng dẫn của nhà sản xuất hoặc đóng gói tài liệu chứa thông tin này đối với bộ phận có liên quan của PPE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cách thức sao cho không thể sử dụng PPE mà không biết về tính khả dụng của thông tin.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lastRenderedPageBreak/>
        <w:t>Hướng dẫn của nhà sản xuất, hoặc đóng gói tài liệu có chứa thông tin này, phải được đính kèm với PPE để cần phải có hành động có chủ ý để tháo rời chúng.</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Nhà sản xuất phải cung cấp thông báo rằng thông tin chỉ được tháo bỏ bởi người dùng cuối.</w:t>
      </w:r>
      <w:proofErr w:type="gramEnd"/>
    </w:p>
    <w:p w:rsidR="00EC2718" w:rsidRPr="0041162E" w:rsidRDefault="00EC2718" w:rsidP="007550DC">
      <w:pPr>
        <w:pStyle w:val="Heading1"/>
        <w:jc w:val="both"/>
        <w:rPr>
          <w:rFonts w:asciiTheme="minorHAnsi" w:hAnsiTheme="minorHAnsi" w:cstheme="minorHAnsi"/>
          <w:sz w:val="24"/>
          <w:szCs w:val="24"/>
        </w:rPr>
      </w:pPr>
      <w:bookmarkStart w:id="129" w:name="_Toc86410088"/>
      <w:r w:rsidRPr="0041162E">
        <w:rPr>
          <w:rFonts w:asciiTheme="minorHAnsi" w:hAnsiTheme="minorHAnsi" w:cstheme="minorHAnsi"/>
          <w:sz w:val="24"/>
          <w:szCs w:val="24"/>
        </w:rPr>
        <w:t>8</w:t>
      </w:r>
      <w:r w:rsidR="00A86F08" w:rsidRPr="0041162E">
        <w:rPr>
          <w:rFonts w:asciiTheme="minorHAnsi" w:hAnsiTheme="minorHAnsi" w:cstheme="minorHAnsi"/>
          <w:sz w:val="24"/>
          <w:szCs w:val="24"/>
        </w:rPr>
        <w:t>.</w:t>
      </w:r>
      <w:r w:rsidRPr="0041162E">
        <w:rPr>
          <w:rFonts w:asciiTheme="minorHAnsi" w:hAnsiTheme="minorHAnsi" w:cstheme="minorHAnsi"/>
          <w:sz w:val="24"/>
          <w:szCs w:val="24"/>
        </w:rPr>
        <w:t xml:space="preserve"> Thông tin có sẵn </w:t>
      </w:r>
      <w:proofErr w:type="gramStart"/>
      <w:r w:rsidRPr="0041162E">
        <w:rPr>
          <w:rFonts w:asciiTheme="minorHAnsi" w:hAnsiTheme="minorHAnsi" w:cstheme="minorHAnsi"/>
          <w:sz w:val="24"/>
          <w:szCs w:val="24"/>
        </w:rPr>
        <w:t>theo</w:t>
      </w:r>
      <w:proofErr w:type="gramEnd"/>
      <w:r w:rsidRPr="0041162E">
        <w:rPr>
          <w:rFonts w:asciiTheme="minorHAnsi" w:hAnsiTheme="minorHAnsi" w:cstheme="minorHAnsi"/>
          <w:sz w:val="24"/>
          <w:szCs w:val="24"/>
        </w:rPr>
        <w:t xml:space="preserve"> yêu cầu từ nhà cung cấp đối với tổ hợp hoặc bộ PPE</w:t>
      </w:r>
      <w:bookmarkEnd w:id="129"/>
      <w:r w:rsidRPr="0041162E">
        <w:rPr>
          <w:rFonts w:asciiTheme="minorHAnsi" w:hAnsiTheme="minorHAnsi" w:cstheme="minorHAnsi"/>
          <w:sz w:val="24"/>
          <w:szCs w:val="24"/>
        </w:rPr>
        <w:t xml:space="preserve"> </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Ngoài các hướng dẫn của nhà sản xuất theo Điều 7 đối với từng PPE, đáp ứng riêng các yêu cầu của 5.1.1, thông tin sau đây sẽ có sẵn khi có yêu cầu từ nhà cung cấp tổ hợp các hạng mục theo 5.1.2. </w:t>
      </w:r>
      <w:proofErr w:type="gramStart"/>
      <w:r w:rsidRPr="00432521">
        <w:rPr>
          <w:rFonts w:asciiTheme="minorHAnsi" w:hAnsiTheme="minorHAnsi" w:cstheme="minorHAnsi"/>
          <w:sz w:val="22"/>
          <w:szCs w:val="22"/>
        </w:rPr>
        <w:t>hoặc</w:t>
      </w:r>
      <w:proofErr w:type="gramEnd"/>
      <w:r w:rsidRPr="00432521">
        <w:rPr>
          <w:rFonts w:asciiTheme="minorHAnsi" w:hAnsiTheme="minorHAnsi" w:cstheme="minorHAnsi"/>
          <w:sz w:val="22"/>
          <w:szCs w:val="22"/>
        </w:rPr>
        <w:t xml:space="preserve"> một bộ hỗn hợp theo 5.3, hoặc một bộ quần áo Loại 1 hoặc Loại 2 theo 5.2:</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Đối với tất cả các hạng mục PPE,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hướng dẫn của nhà cung cấp có thể được mặc cùng nhau, sẽ được chỉ ra với các hạng mục PPE khác mà chúng đã được thử nghiệm cùng nhau theo các yêu cầu tương thích tương ứng của ISO 11999-2. Mỗi mục sẽ được nêu rõ là "Tương thích với ....................."</w:t>
      </w:r>
    </w:p>
    <w:p w:rsidR="00EC2718" w:rsidRPr="00432521" w:rsidRDefault="00EC2718" w:rsidP="007550DC">
      <w:pPr>
        <w:tabs>
          <w:tab w:val="left" w:pos="1087"/>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Trong phần trống, đối với mỗi mục tương thích bao gồm các thông tin sau:</w:t>
      </w:r>
    </w:p>
    <w:p w:rsidR="00EC2718" w:rsidRPr="00432521" w:rsidRDefault="00EC2718" w:rsidP="007550DC">
      <w:pPr>
        <w:tabs>
          <w:tab w:val="left" w:pos="1087"/>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a) </w:t>
      </w:r>
      <w:proofErr w:type="gramStart"/>
      <w:r w:rsidRPr="00432521">
        <w:rPr>
          <w:rFonts w:asciiTheme="minorHAnsi" w:hAnsiTheme="minorHAnsi" w:cstheme="minorHAnsi"/>
          <w:sz w:val="22"/>
          <w:szCs w:val="22"/>
        </w:rPr>
        <w:t>tên</w:t>
      </w:r>
      <w:proofErr w:type="gramEnd"/>
      <w:r w:rsidRPr="00432521">
        <w:rPr>
          <w:rFonts w:asciiTheme="minorHAnsi" w:hAnsiTheme="minorHAnsi" w:cstheme="minorHAnsi"/>
          <w:sz w:val="22"/>
          <w:szCs w:val="22"/>
        </w:rPr>
        <w:t xml:space="preserve"> của nhà sản xuất và/hoặc các phương pháp để định danh hoặc truy nguồn gốc của nhà sản xuất;</w:t>
      </w:r>
    </w:p>
    <w:p w:rsidR="00EC2718" w:rsidRPr="00432521" w:rsidRDefault="00EC2718" w:rsidP="007550DC">
      <w:pPr>
        <w:tabs>
          <w:tab w:val="left" w:pos="1087"/>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b) </w:t>
      </w:r>
      <w:proofErr w:type="gramStart"/>
      <w:r w:rsidRPr="00432521">
        <w:rPr>
          <w:rFonts w:asciiTheme="minorHAnsi" w:hAnsiTheme="minorHAnsi" w:cstheme="minorHAnsi"/>
          <w:sz w:val="22"/>
          <w:szCs w:val="22"/>
        </w:rPr>
        <w:t>số</w:t>
      </w:r>
      <w:proofErr w:type="gramEnd"/>
      <w:r w:rsidRPr="00432521">
        <w:rPr>
          <w:rFonts w:asciiTheme="minorHAnsi" w:hAnsiTheme="minorHAnsi" w:cstheme="minorHAnsi"/>
          <w:sz w:val="22"/>
          <w:szCs w:val="22"/>
        </w:rPr>
        <w:t xml:space="preserve"> kiểu máy của nhà sản xuất và/hoặc số của người dùng;</w:t>
      </w:r>
    </w:p>
    <w:p w:rsidR="00EC2718" w:rsidRPr="00432521" w:rsidRDefault="00EC2718" w:rsidP="007550DC">
      <w:pPr>
        <w:tabs>
          <w:tab w:val="left" w:pos="1087"/>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c) </w:t>
      </w:r>
      <w:proofErr w:type="gramStart"/>
      <w:r w:rsidRPr="00432521">
        <w:rPr>
          <w:rFonts w:asciiTheme="minorHAnsi" w:hAnsiTheme="minorHAnsi" w:cstheme="minorHAnsi"/>
          <w:sz w:val="22"/>
          <w:szCs w:val="22"/>
        </w:rPr>
        <w:t>số</w:t>
      </w:r>
      <w:proofErr w:type="gramEnd"/>
      <w:r w:rsidRPr="00432521">
        <w:rPr>
          <w:rFonts w:asciiTheme="minorHAnsi" w:hAnsiTheme="minorHAnsi" w:cstheme="minorHAnsi"/>
          <w:sz w:val="22"/>
          <w:szCs w:val="22"/>
        </w:rPr>
        <w:t xml:space="preserve"> của phần liên quan của Tiêu chuẩn Quốc tế này, loại, mức độ tính năng của hạng mục phải tương thích.</w:t>
      </w:r>
    </w:p>
    <w:p w:rsidR="0041162E" w:rsidRDefault="0041162E" w:rsidP="007550DC">
      <w:pPr>
        <w:spacing w:beforeLines="120" w:before="288" w:afterLines="120" w:after="288" w:line="276" w:lineRule="auto"/>
        <w:jc w:val="both"/>
        <w:rPr>
          <w:rFonts w:asciiTheme="minorHAnsi" w:hAnsiTheme="minorHAnsi" w:cstheme="minorHAnsi"/>
          <w:b/>
          <w:sz w:val="22"/>
          <w:szCs w:val="22"/>
        </w:rPr>
      </w:pPr>
      <w:r>
        <w:rPr>
          <w:rFonts w:asciiTheme="minorHAnsi" w:hAnsiTheme="minorHAnsi" w:cstheme="minorHAnsi"/>
          <w:b/>
          <w:sz w:val="22"/>
          <w:szCs w:val="22"/>
        </w:rPr>
        <w:br w:type="page"/>
      </w:r>
    </w:p>
    <w:p w:rsidR="00EC2718" w:rsidRPr="00832598" w:rsidRDefault="00EC2718" w:rsidP="00832598">
      <w:pPr>
        <w:pStyle w:val="Heading1"/>
        <w:spacing w:before="0" w:afterLines="120" w:after="288" w:line="276" w:lineRule="auto"/>
        <w:rPr>
          <w:rFonts w:asciiTheme="minorHAnsi" w:hAnsiTheme="minorHAnsi" w:cstheme="minorHAnsi"/>
          <w:sz w:val="24"/>
          <w:szCs w:val="24"/>
        </w:rPr>
      </w:pPr>
      <w:bookmarkStart w:id="130" w:name="_Toc86410089"/>
      <w:r w:rsidRPr="00832598">
        <w:rPr>
          <w:rFonts w:asciiTheme="minorHAnsi" w:hAnsiTheme="minorHAnsi" w:cstheme="minorHAnsi"/>
          <w:sz w:val="24"/>
          <w:szCs w:val="24"/>
        </w:rPr>
        <w:lastRenderedPageBreak/>
        <w:t>PHỤ LỤC A</w:t>
      </w:r>
      <w:bookmarkEnd w:id="130"/>
    </w:p>
    <w:p w:rsidR="00EC2718" w:rsidRPr="00832598" w:rsidRDefault="00EC2718" w:rsidP="00832598">
      <w:pPr>
        <w:spacing w:afterLines="120" w:after="288" w:line="276" w:lineRule="auto"/>
        <w:jc w:val="center"/>
        <w:rPr>
          <w:rFonts w:asciiTheme="minorHAnsi" w:hAnsiTheme="minorHAnsi" w:cstheme="minorHAnsi"/>
        </w:rPr>
      </w:pPr>
      <w:r w:rsidRPr="00832598">
        <w:rPr>
          <w:rFonts w:asciiTheme="minorHAnsi" w:hAnsiTheme="minorHAnsi" w:cstheme="minorHAnsi"/>
        </w:rPr>
        <w:t>(</w:t>
      </w:r>
      <w:proofErr w:type="gramStart"/>
      <w:r w:rsidRPr="00832598">
        <w:rPr>
          <w:rFonts w:asciiTheme="minorHAnsi" w:hAnsiTheme="minorHAnsi" w:cstheme="minorHAnsi"/>
        </w:rPr>
        <w:t>tham</w:t>
      </w:r>
      <w:proofErr w:type="gramEnd"/>
      <w:r w:rsidRPr="00832598">
        <w:rPr>
          <w:rFonts w:asciiTheme="minorHAnsi" w:hAnsiTheme="minorHAnsi" w:cstheme="minorHAnsi"/>
        </w:rPr>
        <w:t xml:space="preserve"> khảo)</w:t>
      </w:r>
    </w:p>
    <w:p w:rsidR="00EC2718" w:rsidRPr="00832598" w:rsidRDefault="00EC2718" w:rsidP="00832598">
      <w:pPr>
        <w:spacing w:afterLines="120" w:after="288" w:line="276" w:lineRule="auto"/>
        <w:jc w:val="center"/>
        <w:rPr>
          <w:rFonts w:asciiTheme="minorHAnsi" w:hAnsiTheme="minorHAnsi" w:cstheme="minorHAnsi"/>
          <w:b/>
        </w:rPr>
      </w:pPr>
      <w:r w:rsidRPr="00832598">
        <w:rPr>
          <w:rFonts w:asciiTheme="minorHAnsi" w:hAnsiTheme="minorHAnsi" w:cstheme="minorHAnsi"/>
          <w:b/>
        </w:rPr>
        <w:t>Thông tin về đánh giá rủi ro</w:t>
      </w:r>
    </w:p>
    <w:p w:rsidR="00EC2718" w:rsidRPr="00432521" w:rsidRDefault="00EC2718" w:rsidP="007550DC">
      <w:pPr>
        <w:spacing w:beforeLines="120" w:before="288" w:afterLines="120" w:after="288" w:line="276" w:lineRule="auto"/>
        <w:jc w:val="both"/>
        <w:rPr>
          <w:rFonts w:asciiTheme="minorHAnsi" w:hAnsiTheme="minorHAnsi" w:cstheme="minorHAnsi"/>
          <w:b/>
          <w:sz w:val="22"/>
          <w:szCs w:val="22"/>
        </w:rPr>
      </w:pPr>
      <w:r w:rsidRPr="00432521">
        <w:rPr>
          <w:rFonts w:asciiTheme="minorHAnsi" w:hAnsiTheme="minorHAnsi" w:cstheme="minorHAnsi"/>
          <w:b/>
          <w:sz w:val="22"/>
          <w:szCs w:val="22"/>
        </w:rPr>
        <w:t>A.1 Tổng quan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Phương tiện bảo vệ cá nhân (PPE) chỉ là một phần của hệ thống </w:t>
      </w:r>
      <w:proofErr w:type="gramStart"/>
      <w:r w:rsidRPr="00432521">
        <w:rPr>
          <w:rFonts w:asciiTheme="minorHAnsi" w:hAnsiTheme="minorHAnsi" w:cstheme="minorHAnsi"/>
          <w:sz w:val="22"/>
          <w:szCs w:val="22"/>
        </w:rPr>
        <w:t>an</w:t>
      </w:r>
      <w:proofErr w:type="gramEnd"/>
      <w:r w:rsidRPr="00432521">
        <w:rPr>
          <w:rFonts w:asciiTheme="minorHAnsi" w:hAnsiTheme="minorHAnsi" w:cstheme="minorHAnsi"/>
          <w:sz w:val="22"/>
          <w:szCs w:val="22"/>
        </w:rPr>
        <w:t xml:space="preserve"> toàn cho người chữa cháy. </w:t>
      </w:r>
      <w:r w:rsidR="00DF18FB">
        <w:rPr>
          <w:rFonts w:asciiTheme="minorHAnsi" w:hAnsiTheme="minorHAnsi" w:cstheme="minorHAnsi"/>
          <w:sz w:val="22"/>
          <w:szCs w:val="22"/>
        </w:rPr>
        <w:t>N</w:t>
      </w:r>
      <w:r w:rsidRPr="00432521">
        <w:rPr>
          <w:rFonts w:asciiTheme="minorHAnsi" w:hAnsiTheme="minorHAnsi" w:cstheme="minorHAnsi"/>
          <w:sz w:val="22"/>
          <w:szCs w:val="22"/>
        </w:rPr>
        <w:t>gười chữa cháy được đào tạo bài bản, giám sát chặt chẽ là những yếu tố không kém phần cần thiết để giảm thiểu rủi ro.</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Các mức tính năng trong phần này của </w:t>
      </w:r>
      <w:r w:rsidR="00DF18FB">
        <w:rPr>
          <w:rFonts w:asciiTheme="minorHAnsi" w:hAnsiTheme="minorHAnsi" w:cstheme="minorHAnsi"/>
          <w:sz w:val="22"/>
          <w:szCs w:val="22"/>
        </w:rPr>
        <w:t>Tiêu chuẩn</w:t>
      </w:r>
      <w:r w:rsidRPr="00432521">
        <w:rPr>
          <w:rFonts w:asciiTheme="minorHAnsi" w:hAnsiTheme="minorHAnsi" w:cstheme="minorHAnsi"/>
          <w:sz w:val="22"/>
          <w:szCs w:val="22"/>
        </w:rPr>
        <w:t xml:space="preserve"> được lấy từ EN 469 và NFPA 1971, và đại diện cho hai cách tiếp cận tương tự nhưng khác nhau đối với việc bảo vệ </w:t>
      </w:r>
      <w:r w:rsidR="00DF18FB">
        <w:rPr>
          <w:rFonts w:asciiTheme="minorHAnsi" w:hAnsiTheme="minorHAnsi" w:cstheme="minorHAnsi"/>
          <w:sz w:val="22"/>
          <w:szCs w:val="22"/>
        </w:rPr>
        <w:t xml:space="preserve">cho người chữa cháy </w:t>
      </w:r>
      <w:r w:rsidRPr="00432521">
        <w:rPr>
          <w:rFonts w:asciiTheme="minorHAnsi" w:hAnsiTheme="minorHAnsi" w:cstheme="minorHAnsi"/>
          <w:sz w:val="22"/>
          <w:szCs w:val="22"/>
        </w:rPr>
        <w:t xml:space="preserve">trong </w:t>
      </w:r>
      <w:r w:rsidR="00DF18FB">
        <w:rPr>
          <w:rFonts w:asciiTheme="minorHAnsi" w:hAnsiTheme="minorHAnsi" w:cstheme="minorHAnsi"/>
          <w:sz w:val="22"/>
          <w:szCs w:val="22"/>
        </w:rPr>
        <w:t xml:space="preserve">khi </w:t>
      </w:r>
      <w:r w:rsidRPr="00432521">
        <w:rPr>
          <w:rFonts w:asciiTheme="minorHAnsi" w:hAnsiTheme="minorHAnsi" w:cstheme="minorHAnsi"/>
          <w:sz w:val="22"/>
          <w:szCs w:val="22"/>
        </w:rPr>
        <w:t xml:space="preserve">chữa cháy </w:t>
      </w:r>
      <w:r w:rsidR="00DF18FB">
        <w:rPr>
          <w:rFonts w:asciiTheme="minorHAnsi" w:hAnsiTheme="minorHAnsi" w:cstheme="minorHAnsi"/>
          <w:sz w:val="22"/>
          <w:szCs w:val="22"/>
        </w:rPr>
        <w:t xml:space="preserve">tại các </w:t>
      </w:r>
      <w:r w:rsidRPr="00432521">
        <w:rPr>
          <w:rFonts w:asciiTheme="minorHAnsi" w:hAnsiTheme="minorHAnsi" w:cstheme="minorHAnsi"/>
          <w:sz w:val="22"/>
          <w:szCs w:val="22"/>
        </w:rPr>
        <w:t xml:space="preserve">công trình. </w:t>
      </w:r>
      <w:proofErr w:type="gramStart"/>
      <w:r w:rsidRPr="00432521">
        <w:rPr>
          <w:rFonts w:asciiTheme="minorHAnsi" w:hAnsiTheme="minorHAnsi" w:cstheme="minorHAnsi"/>
          <w:sz w:val="22"/>
          <w:szCs w:val="22"/>
        </w:rPr>
        <w:t>Các tài liệu này phản ánh kinh nghiệm chữa cháy và lịch sử tử vong và thương tật của người chữa cháy của các tổ chức cộng đồng thế giới tương ứng đã phát triển các tài liệu này.</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Cả hai đều cung cấp sự bảo vệ cho người chữa cháy, nhưng cần lưu ý rằng các yếu tố địa hình chữa cháy khác nhau và các hoạt động chữa cháy khác nhau có thể tồn tại ở nhiều nơi khác nhau trên thế giới.</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Bất kể ở đâu, mục tiêu chính của công tác chữa cháy và cứu nạn là kiểm soát tình huống khẩn cấp càng nhanh càng tốt, đồng thời thực hiện các bước để giảm thiểu thiệt hại về người và vật chất có thể xảy ra.</w:t>
      </w:r>
      <w:proofErr w:type="gramEnd"/>
      <w:r w:rsidRPr="00432521">
        <w:rPr>
          <w:rFonts w:asciiTheme="minorHAnsi" w:hAnsiTheme="minorHAnsi" w:cstheme="minorHAnsi"/>
          <w:sz w:val="22"/>
          <w:szCs w:val="22"/>
        </w:rPr>
        <w:t xml:space="preserve"> Theo thứ tự ưu tiên, mục tiêu của một người chữa cháy khi gặp sự cố là</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cứu</w:t>
      </w:r>
      <w:proofErr w:type="gramEnd"/>
      <w:r w:rsidRPr="00432521">
        <w:rPr>
          <w:rFonts w:asciiTheme="minorHAnsi" w:hAnsiTheme="minorHAnsi" w:cstheme="minorHAnsi"/>
          <w:sz w:val="22"/>
          <w:szCs w:val="22"/>
        </w:rPr>
        <w:t xml:space="preserve"> sống và ngăn ngừa hoặc giảm thiểu thương tích,</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ngăn</w:t>
      </w:r>
      <w:proofErr w:type="gramEnd"/>
      <w:r w:rsidRPr="00432521">
        <w:rPr>
          <w:rFonts w:asciiTheme="minorHAnsi" w:hAnsiTheme="minorHAnsi" w:cstheme="minorHAnsi"/>
          <w:sz w:val="22"/>
          <w:szCs w:val="22"/>
        </w:rPr>
        <w:t xml:space="preserve"> ngừa hoặc giảm</w:t>
      </w:r>
      <w:r w:rsidR="00DF18FB">
        <w:rPr>
          <w:rFonts w:asciiTheme="minorHAnsi" w:hAnsiTheme="minorHAnsi" w:cstheme="minorHAnsi"/>
          <w:sz w:val="22"/>
          <w:szCs w:val="22"/>
        </w:rPr>
        <w:t xml:space="preserve"> thiểu thiệt hại cho tài sản,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ngăn</w:t>
      </w:r>
      <w:proofErr w:type="gramEnd"/>
      <w:r w:rsidRPr="00432521">
        <w:rPr>
          <w:rFonts w:asciiTheme="minorHAnsi" w:hAnsiTheme="minorHAnsi" w:cstheme="minorHAnsi"/>
          <w:sz w:val="22"/>
          <w:szCs w:val="22"/>
        </w:rPr>
        <w:t xml:space="preserve"> ngừa hoặc giảm thiểu thiệt hại đối với môi trường.</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Vai trò của phương tiện bảo vệ cá nhân không chỉ để bảo vệ người chữa cháy mà còn giúp người chữa cháy đạt được những mục tiêu này.</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Tuy nhiên, trong các tình huống khẩn cấp mà người chữa cháy không thể đạt được các mục tiêu này, PPE cũng phải cung cấp sự bảo vệ đầy đủ để cho phép người chữa cháy thoát ra ngoài mà không phải nhận các thương tích không thể chấp nhận được.</w:t>
      </w:r>
      <w:proofErr w:type="gramEnd"/>
      <w:r w:rsidRPr="00432521">
        <w:rPr>
          <w:rFonts w:asciiTheme="minorHAnsi" w:hAnsiTheme="minorHAnsi" w:cstheme="minorHAnsi"/>
          <w:sz w:val="22"/>
          <w:szCs w:val="22"/>
        </w:rPr>
        <w:t xml:space="preserve"> Loại PPE và biện pháp bảo vệ cung cấp phải được lựa chọn trên cơ sở đánh giá rủi ro cụ thể đối với việc sử dụng PPE để xác định các mối nguy cơ, đánh giá các mối nguy cơ và lựa chọn các yêu cầu thực hiện cụ thể nhằm loại bỏ hoặc giảm thiểu các mối nguy cơ này.</w:t>
      </w:r>
    </w:p>
    <w:p w:rsidR="00EC2718" w:rsidRPr="00432521" w:rsidRDefault="00EC2718" w:rsidP="007550DC">
      <w:pPr>
        <w:spacing w:beforeLines="120" w:before="288" w:afterLines="120" w:after="288" w:line="276" w:lineRule="auto"/>
        <w:jc w:val="both"/>
        <w:rPr>
          <w:rFonts w:asciiTheme="minorHAnsi" w:hAnsiTheme="minorHAnsi" w:cstheme="minorHAnsi"/>
          <w:b/>
          <w:sz w:val="22"/>
          <w:szCs w:val="22"/>
        </w:rPr>
      </w:pPr>
      <w:r w:rsidRPr="00432521">
        <w:rPr>
          <w:rFonts w:asciiTheme="minorHAnsi" w:hAnsiTheme="minorHAnsi" w:cstheme="minorHAnsi"/>
          <w:b/>
          <w:sz w:val="22"/>
          <w:szCs w:val="22"/>
        </w:rPr>
        <w:t>A.2 Các bước tổng quan để thực hiện đánh giá rủi ro</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Ba bước chính của quy trình đánh giá rủi ro như sau.</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b/>
          <w:sz w:val="22"/>
          <w:szCs w:val="22"/>
        </w:rPr>
        <w:t>1) Xác định rủi ro</w:t>
      </w:r>
      <w:r w:rsidRPr="00432521">
        <w:rPr>
          <w:rFonts w:asciiTheme="minorHAnsi" w:hAnsiTheme="minorHAnsi" w:cstheme="minorHAnsi"/>
          <w:sz w:val="22"/>
          <w:szCs w:val="22"/>
        </w:rPr>
        <w:t>: Đối với mọi khía cạnh hoạt động của cơ quan chữa cháy, hãy liệt kê các vấn đề và nguy cơ tiềm ẩn. Sau đây là những ví dụ về các nguồn hình thành có thể hữu ích trong quá trình này:</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danh</w:t>
      </w:r>
      <w:proofErr w:type="gramEnd"/>
      <w:r w:rsidRPr="00432521">
        <w:rPr>
          <w:rFonts w:asciiTheme="minorHAnsi" w:hAnsiTheme="minorHAnsi" w:cstheme="minorHAnsi"/>
          <w:sz w:val="22"/>
          <w:szCs w:val="22"/>
        </w:rPr>
        <w:t xml:space="preserve"> sách các rủi ro mà các thành viên đang hoặc có thể phải đối diện;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lastRenderedPageBreak/>
        <w:t xml:space="preserve">- </w:t>
      </w:r>
      <w:proofErr w:type="gramStart"/>
      <w:r w:rsidRPr="00432521">
        <w:rPr>
          <w:rFonts w:asciiTheme="minorHAnsi" w:hAnsiTheme="minorHAnsi" w:cstheme="minorHAnsi"/>
          <w:sz w:val="22"/>
          <w:szCs w:val="22"/>
        </w:rPr>
        <w:t>hồ</w:t>
      </w:r>
      <w:proofErr w:type="gramEnd"/>
      <w:r w:rsidRPr="00432521">
        <w:rPr>
          <w:rFonts w:asciiTheme="minorHAnsi" w:hAnsiTheme="minorHAnsi" w:cstheme="minorHAnsi"/>
          <w:sz w:val="22"/>
          <w:szCs w:val="22"/>
        </w:rPr>
        <w:t xml:space="preserve"> sơ lưu trữ về các tai nạn, bệnh tật bao gồm cả ở ở địa phương và ở cấp độ quốc gia;</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các</w:t>
      </w:r>
      <w:proofErr w:type="gramEnd"/>
      <w:r w:rsidRPr="00432521">
        <w:rPr>
          <w:rFonts w:asciiTheme="minorHAnsi" w:hAnsiTheme="minorHAnsi" w:cstheme="minorHAnsi"/>
          <w:sz w:val="22"/>
          <w:szCs w:val="22"/>
        </w:rPr>
        <w:t xml:space="preserve"> cuộc điều tra về cơ sở và phương tiện, kiểm tra, v.v.</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b/>
          <w:sz w:val="22"/>
          <w:szCs w:val="22"/>
        </w:rPr>
        <w:t>2) Đánh giá rủi ro</w:t>
      </w:r>
      <w:r w:rsidRPr="00432521">
        <w:rPr>
          <w:rFonts w:asciiTheme="minorHAnsi" w:hAnsiTheme="minorHAnsi" w:cstheme="minorHAnsi"/>
          <w:sz w:val="22"/>
          <w:szCs w:val="22"/>
        </w:rPr>
        <w:t>: Đánh giá từng mục được liệt kê trong quy trình xác định rủi ro bằng cách sử dụng các câu hỏi sau.</w:t>
      </w:r>
    </w:p>
    <w:p w:rsidR="00EC2718" w:rsidRPr="00432521" w:rsidRDefault="00EC2718" w:rsidP="007550DC">
      <w:pPr>
        <w:spacing w:beforeLines="120" w:before="288" w:afterLines="120" w:after="288" w:line="276" w:lineRule="auto"/>
        <w:jc w:val="both"/>
        <w:rPr>
          <w:rFonts w:asciiTheme="minorHAnsi" w:hAnsiTheme="minorHAnsi" w:cstheme="minorHAnsi"/>
          <w:b/>
          <w:sz w:val="22"/>
          <w:szCs w:val="22"/>
        </w:rPr>
      </w:pPr>
      <w:r w:rsidRPr="00432521">
        <w:rPr>
          <w:rFonts w:asciiTheme="minorHAnsi" w:hAnsiTheme="minorHAnsi" w:cstheme="minorHAnsi"/>
          <w:sz w:val="22"/>
          <w:szCs w:val="22"/>
        </w:rPr>
        <w:t>- Mức độ hoặc mức độ nghiêm trọng tiềm ẩn của sự cố xảy ra là gì?</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Tần suất tiềm tàng hoặc khả năng xảy ra là bao nhiêu?</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Những hậu quả tiềm tàng của sự cố là gì?</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Điều này sẽ giúp thiết lập các ưu tiên trong việc cả tiến các thông số kỹ thuật các tính năng PPE.</w:t>
      </w:r>
      <w:proofErr w:type="gramEnd"/>
      <w:r w:rsidRPr="00432521">
        <w:rPr>
          <w:rFonts w:asciiTheme="minorHAnsi" w:hAnsiTheme="minorHAnsi" w:cstheme="minorHAnsi"/>
          <w:sz w:val="22"/>
          <w:szCs w:val="22"/>
        </w:rPr>
        <w:t xml:space="preserve"> Một số các nguồn thông tin sau có thể hữu dụng:</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các</w:t>
      </w:r>
      <w:proofErr w:type="gramEnd"/>
      <w:r w:rsidRPr="00432521">
        <w:rPr>
          <w:rFonts w:asciiTheme="minorHAnsi" w:hAnsiTheme="minorHAnsi" w:cstheme="minorHAnsi"/>
          <w:sz w:val="22"/>
          <w:szCs w:val="22"/>
        </w:rPr>
        <w:t xml:space="preserve"> báo cáo kiểm tra và đánh giá an toàn,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số</w:t>
      </w:r>
      <w:proofErr w:type="gramEnd"/>
      <w:r w:rsidRPr="00432521">
        <w:rPr>
          <w:rFonts w:asciiTheme="minorHAnsi" w:hAnsiTheme="minorHAnsi" w:cstheme="minorHAnsi"/>
          <w:sz w:val="22"/>
          <w:szCs w:val="22"/>
        </w:rPr>
        <w:t xml:space="preserve"> liệu thống kê về tai nạn, bệnh tật và thương tích trước đó,</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ứng</w:t>
      </w:r>
      <w:proofErr w:type="gramEnd"/>
      <w:r w:rsidRPr="00432521">
        <w:rPr>
          <w:rFonts w:asciiTheme="minorHAnsi" w:hAnsiTheme="minorHAnsi" w:cstheme="minorHAnsi"/>
          <w:sz w:val="22"/>
          <w:szCs w:val="22"/>
        </w:rPr>
        <w:t xml:space="preserve"> dụng dữ liệu quốc gia vào hoàn cảnh địa phương, và</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phán</w:t>
      </w:r>
      <w:proofErr w:type="gramEnd"/>
      <w:r w:rsidRPr="00432521">
        <w:rPr>
          <w:rFonts w:asciiTheme="minorHAnsi" w:hAnsiTheme="minorHAnsi" w:cstheme="minorHAnsi"/>
          <w:sz w:val="22"/>
          <w:szCs w:val="22"/>
        </w:rPr>
        <w:t xml:space="preserve"> đoán chuyên nghiệp trong việc đánh giá rủi ro duy nhất đối với phạm vi quyền hạn.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b/>
          <w:sz w:val="22"/>
          <w:szCs w:val="22"/>
        </w:rPr>
        <w:t>3) Kiểm soát rủi ro:</w:t>
      </w:r>
      <w:r w:rsidRPr="00432521">
        <w:rPr>
          <w:rFonts w:asciiTheme="minorHAnsi" w:hAnsiTheme="minorHAnsi" w:cstheme="minorHAnsi"/>
          <w:sz w:val="22"/>
          <w:szCs w:val="22"/>
        </w:rPr>
        <w:t xml:space="preserve"> Một khi các rủi ro được xác định và đánh giá, việc kiểm soát cho mỗi rủi ro nên được thực hiện và lập thành văn bản. Trong trường hợp PPE, điều này phải bao gồm việc xác định sự phù hợp của các thử nghiệm cụ thể và các yêu cầu để loại bỏ hoặc giảm thiểu rủi ro. Thông thường, hai phương pháp kiểm soát rủi ro chính, theo thứ tự ưu tiên, như sau.</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Bất cứ khi nào có thể, loại bỏ hoàn toàn và/hoặc tránh rủi ro hoặc hoạt động gây ra rủi ro.</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Trong trường hợp không thể hoặc thực tiễn để tránh hoặc loại bỏ rủi ro, cần thực hiện các bước để kiểm soát nó (chẳng hạn như cải tiến các tính năng PPE thích hợp).</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Đặc điểm kỹ thuật của PPE thích hợp sẽ là một phần của bất kỳ chương trình </w:t>
      </w:r>
      <w:proofErr w:type="gramStart"/>
      <w:r w:rsidRPr="00432521">
        <w:rPr>
          <w:rFonts w:asciiTheme="minorHAnsi" w:hAnsiTheme="minorHAnsi" w:cstheme="minorHAnsi"/>
          <w:sz w:val="22"/>
          <w:szCs w:val="22"/>
        </w:rPr>
        <w:t>an</w:t>
      </w:r>
      <w:proofErr w:type="gramEnd"/>
      <w:r w:rsidRPr="00432521">
        <w:rPr>
          <w:rFonts w:asciiTheme="minorHAnsi" w:hAnsiTheme="minorHAnsi" w:cstheme="minorHAnsi"/>
          <w:sz w:val="22"/>
          <w:szCs w:val="22"/>
        </w:rPr>
        <w:t xml:space="preserve"> toàn tổng thể nào bao gồm Quy trình vận hành tiêu chuẩn, đào tạo và kiểm tra. </w:t>
      </w:r>
      <w:proofErr w:type="gramStart"/>
      <w:r w:rsidRPr="00432521">
        <w:rPr>
          <w:rFonts w:asciiTheme="minorHAnsi" w:hAnsiTheme="minorHAnsi" w:cstheme="minorHAnsi"/>
          <w:sz w:val="22"/>
          <w:szCs w:val="22"/>
        </w:rPr>
        <w:t>Như với bất kỳ chương trình nào, điều quan trọng là phải đánh giá xem kế hoạch có hoạt động hay không.</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Đánh giá định kỳ nên được thực hiện và nếu các thành phần của chương trình không hoạt động tốt thì nên sửa đổi chương trình.</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Nếu các phương pháp được thay đổi, một đánh giá rủi ro mới nên được thực hiện.</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Phần A5 cung cấp một định dạng để xác định và đánh giá cụ thể các rủi ro cho người chữa cháy.</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b/>
          <w:sz w:val="22"/>
          <w:szCs w:val="22"/>
        </w:rPr>
      </w:pPr>
      <w:r w:rsidRPr="00432521">
        <w:rPr>
          <w:rFonts w:asciiTheme="minorHAnsi" w:hAnsiTheme="minorHAnsi" w:cstheme="minorHAnsi"/>
          <w:b/>
          <w:sz w:val="22"/>
          <w:szCs w:val="22"/>
        </w:rPr>
        <w:t>A.3 Các nhân tố được khuyến nghị để xác định và đánh giá các rủi ro cho người chữa cháy</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Khi sử dụng tiêu chuẩn này của ISO 11999 để trang bị quần áo chữa cháy thích hợp, một số nhân tố cần được xem xét khi đánh giá rủi ro bao gồm những nhân tố sau.</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 </w:t>
      </w:r>
      <w:r w:rsidRPr="00432521">
        <w:rPr>
          <w:rFonts w:asciiTheme="minorHAnsi" w:hAnsiTheme="minorHAnsi" w:cstheme="minorHAnsi"/>
          <w:b/>
          <w:sz w:val="22"/>
          <w:szCs w:val="22"/>
        </w:rPr>
        <w:t>Trình độ được đào tạo và kinh nghiệm của người chữa cháy:</w:t>
      </w:r>
      <w:r w:rsidRPr="00432521">
        <w:rPr>
          <w:rFonts w:asciiTheme="minorHAnsi" w:hAnsiTheme="minorHAnsi" w:cstheme="minorHAnsi"/>
          <w:sz w:val="22"/>
          <w:szCs w:val="22"/>
        </w:rPr>
        <w:t xml:space="preserve"> Người chữa cháy được đào tạo tốt và có kinh nghiệm có nhiều khả năng nhận ra các mối nguy hiểm ở khu vực cháy và ứng phó thích hợp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nhiều cách để giảm thiểu khả năng bị thương của họ. </w:t>
      </w:r>
      <w:proofErr w:type="gramStart"/>
      <w:r w:rsidRPr="00432521">
        <w:rPr>
          <w:rFonts w:asciiTheme="minorHAnsi" w:hAnsiTheme="minorHAnsi" w:cstheme="minorHAnsi"/>
          <w:sz w:val="22"/>
          <w:szCs w:val="22"/>
        </w:rPr>
        <w:t xml:space="preserve">Chất lượng, số lượng và tần suất đào tạo </w:t>
      </w:r>
      <w:r w:rsidRPr="00432521">
        <w:rPr>
          <w:rFonts w:asciiTheme="minorHAnsi" w:hAnsiTheme="minorHAnsi" w:cstheme="minorHAnsi"/>
          <w:sz w:val="22"/>
          <w:szCs w:val="22"/>
        </w:rPr>
        <w:lastRenderedPageBreak/>
        <w:t>cũng sẽ có tác động đến khả năng bị thương của người chữa cháy.</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Người chữa cháy phải được đào tạo cụ thể về việc sử dụng PPE đã chọn.</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 </w:t>
      </w:r>
      <w:r w:rsidRPr="00432521">
        <w:rPr>
          <w:rFonts w:asciiTheme="minorHAnsi" w:hAnsiTheme="minorHAnsi" w:cstheme="minorHAnsi"/>
          <w:b/>
          <w:sz w:val="22"/>
          <w:szCs w:val="22"/>
        </w:rPr>
        <w:t>Mức độ thể lực và sức khỏe của người chữa cháy:</w:t>
      </w:r>
      <w:r w:rsidRPr="00432521">
        <w:rPr>
          <w:rFonts w:asciiTheme="minorHAnsi" w:hAnsiTheme="minorHAnsi" w:cstheme="minorHAnsi"/>
          <w:sz w:val="22"/>
          <w:szCs w:val="22"/>
        </w:rPr>
        <w:t xml:space="preserve"> Người chữa cháy có sức khỏe và thể chất tốt sẽ có khả năng phản ứng </w:t>
      </w:r>
      <w:proofErr w:type="gramStart"/>
      <w:r w:rsidRPr="00432521">
        <w:rPr>
          <w:rFonts w:asciiTheme="minorHAnsi" w:hAnsiTheme="minorHAnsi" w:cstheme="minorHAnsi"/>
          <w:sz w:val="22"/>
          <w:szCs w:val="22"/>
        </w:rPr>
        <w:t>an</w:t>
      </w:r>
      <w:proofErr w:type="gramEnd"/>
      <w:r w:rsidRPr="00432521">
        <w:rPr>
          <w:rFonts w:asciiTheme="minorHAnsi" w:hAnsiTheme="minorHAnsi" w:cstheme="minorHAnsi"/>
          <w:sz w:val="22"/>
          <w:szCs w:val="22"/>
        </w:rPr>
        <w:t xml:space="preserve"> toàn hơn và ít bị thương do các tình huống căng thẳng khi chữa cháy hơn những người chữa cháy có sức khỏe kém và thể lực không tốt.</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b/>
          <w:sz w:val="22"/>
          <w:szCs w:val="22"/>
        </w:rPr>
        <w:t>- Chức năng của người chữa cháy tại hiện trường:</w:t>
      </w:r>
      <w:r w:rsidRPr="00432521">
        <w:rPr>
          <w:rFonts w:asciiTheme="minorHAnsi" w:hAnsiTheme="minorHAnsi" w:cstheme="minorHAnsi"/>
          <w:sz w:val="22"/>
          <w:szCs w:val="22"/>
        </w:rPr>
        <w:t xml:space="preserve"> Những người chữa cháy thâm nhập sâu vào bên trong các đám cháy công trình có thể có nhiều nguy cơ bị bỏng hơn những người chữa cháy đảm nhận các vị trí bên ngoài các công trình đang cháy. Một số tổ chức có thể tách biệt trách nhiệm của người chữa cháy tại hiện trường vụ cháy và do đó yêu cầu các cấp độ bảo vệ khác nhau. </w:t>
      </w:r>
      <w:proofErr w:type="gramStart"/>
      <w:r w:rsidRPr="00432521">
        <w:rPr>
          <w:rFonts w:asciiTheme="minorHAnsi" w:hAnsiTheme="minorHAnsi" w:cstheme="minorHAnsi"/>
          <w:sz w:val="22"/>
          <w:szCs w:val="22"/>
        </w:rPr>
        <w:t>Các tổ chức khác có thể yêu cầu mỗi người chữa cháy phải được trang bị để thực hiện bất kỳ chức năng nào tại hiện trường đám cháy, nhận thức được khả năng bất kỳ cá nhân nào cũng có thể được yêu cầu ứng phó trong các điều kiện khẩn cấp.</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Trong mọi trường hợp, các hoạt động cụ thể của người chữa cháy trong việc ứng phó với đám cháy hoặc các trường hợp khẩn cấp khác phải được tính đến để xác định rủi ro thương tật.</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Các ví dụ có thể bao gồm việc trang bị cho người chữa cháy PPE được thiết kế để thâm nhập sâu vào bên trong khác so với các chức năng mà các hoạt động của người chữa cháy chủ yếu là hỗ trợ bên ngoài.</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 xml:space="preserve">- </w:t>
      </w:r>
      <w:r w:rsidRPr="00432521">
        <w:rPr>
          <w:rFonts w:asciiTheme="minorHAnsi" w:hAnsiTheme="minorHAnsi" w:cstheme="minorHAnsi"/>
          <w:b/>
          <w:sz w:val="22"/>
          <w:szCs w:val="22"/>
        </w:rPr>
        <w:t>Điều kiện môi trường tại hiện trường:</w:t>
      </w:r>
      <w:r w:rsidRPr="00432521">
        <w:rPr>
          <w:rFonts w:asciiTheme="minorHAnsi" w:hAnsiTheme="minorHAnsi" w:cstheme="minorHAnsi"/>
          <w:sz w:val="22"/>
          <w:szCs w:val="22"/>
        </w:rPr>
        <w:t xml:space="preserve"> Điều kiện nóng ẩm cũng như lạnh giá có thể ảnh hưởng đến hoạt động bảo vệ của người chữa cháy tại hiện trường ứng phó.</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Ngoài ra, phải tính đến môi trường vật lý nơi thực hiện phản ứng và tác động của nó đối với người chữa cháy thực hiện nhiệm vụ được giao.</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Ví dụ, người chữa cháy sử dụng vòi chữa cháy có thể bị ướt.</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Nước vào bên trong quần áo có cả tác động tích cực và tiêu cực đến hiệu suất của trang phục.</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b/>
          <w:sz w:val="22"/>
          <w:szCs w:val="22"/>
        </w:rPr>
        <w:t>- Các nguy cơ cụ thể phải đối mặt tại hiện trường:</w:t>
      </w:r>
      <w:r w:rsidRPr="00432521">
        <w:rPr>
          <w:rFonts w:asciiTheme="minorHAnsi" w:hAnsiTheme="minorHAnsi" w:cstheme="minorHAnsi"/>
          <w:sz w:val="22"/>
          <w:szCs w:val="22"/>
        </w:rPr>
        <w:t xml:space="preserve"> Các nguy cơ về nhiệt cũng như vật lý và các nguy cơ khác cần được xem xét khi đánh giá các rủi ro ứng phó. </w:t>
      </w:r>
      <w:proofErr w:type="gramStart"/>
      <w:r w:rsidRPr="00432521">
        <w:rPr>
          <w:rFonts w:asciiTheme="minorHAnsi" w:hAnsiTheme="minorHAnsi" w:cstheme="minorHAnsi"/>
          <w:sz w:val="22"/>
          <w:szCs w:val="22"/>
        </w:rPr>
        <w:t>Loại, mức độ và thời gian tiếp xúc nhiệt cũng như môi trường vật lý sẽ có ảnh hưởng đáng kể đến những rủi ro tiềm ẩn mà người chữa cháy phải đối mặt.</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Các mối nguy hiểm khác như khả năng tiếp xúc với ngọn lửa, tầm nhìn hạn chế, cháy hóa chất và bề mặt chữa cháy thô ráp được biết là có thể tạo ra thêm rủi ro gây thương tích tại hiện trường vụ cháy.</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b/>
          <w:sz w:val="22"/>
          <w:szCs w:val="22"/>
        </w:rPr>
        <w:t>- Những hạn chế đã biết của quần áo bảo vệ và các PPE khác</w:t>
      </w:r>
      <w:r w:rsidRPr="00432521">
        <w:rPr>
          <w:rFonts w:asciiTheme="minorHAnsi" w:hAnsiTheme="minorHAnsi" w:cstheme="minorHAnsi"/>
          <w:sz w:val="22"/>
          <w:szCs w:val="22"/>
        </w:rPr>
        <w:t xml:space="preserve">: trong khi quần áo bảo vệ được thiết kế để ngăn ngừa hoặc giảm thiểu thương tích, những hạn chế cụ thể của quần áo bảo vệ trong việc bảo vệ trong mọi tình huống phải được nhận định. </w:t>
      </w:r>
      <w:proofErr w:type="gramStart"/>
      <w:r w:rsidRPr="00432521">
        <w:rPr>
          <w:rFonts w:asciiTheme="minorHAnsi" w:hAnsiTheme="minorHAnsi" w:cstheme="minorHAnsi"/>
          <w:sz w:val="22"/>
          <w:szCs w:val="22"/>
        </w:rPr>
        <w:t>Tính năng của quần áo có thể bị giới hạn dựa trên một số đặc điểm thiết kế nhất định hoặc đặc điểm tính năng của chất liệu.</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Ngoài ra, những đặc điểm này có thể giảm đi khi quần áo được sử dụng.</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Quần áo bảo vệ phải được bảo quản đúng cách để đảm bảo hoạt động liên tục.</w:t>
      </w:r>
      <w:proofErr w:type="gramEnd"/>
      <w:r w:rsidRPr="00432521">
        <w:rPr>
          <w:rFonts w:asciiTheme="minorHAnsi" w:hAnsiTheme="minorHAnsi" w:cstheme="minorHAnsi"/>
          <w:sz w:val="22"/>
          <w:szCs w:val="22"/>
        </w:rPr>
        <w:t xml:space="preserve"> Các phương pháp tích hợp PPE khác như mũ bảo vệ, găng </w:t>
      </w:r>
      <w:proofErr w:type="gramStart"/>
      <w:r w:rsidRPr="00432521">
        <w:rPr>
          <w:rFonts w:asciiTheme="minorHAnsi" w:hAnsiTheme="minorHAnsi" w:cstheme="minorHAnsi"/>
          <w:sz w:val="22"/>
          <w:szCs w:val="22"/>
        </w:rPr>
        <w:t>tay</w:t>
      </w:r>
      <w:proofErr w:type="gramEnd"/>
      <w:r w:rsidRPr="00432521">
        <w:rPr>
          <w:rFonts w:asciiTheme="minorHAnsi" w:hAnsiTheme="minorHAnsi" w:cstheme="minorHAnsi"/>
          <w:sz w:val="22"/>
          <w:szCs w:val="22"/>
        </w:rPr>
        <w:t>, ủng và thiết bị thở khép kín phải được thực hiện theo cách cung cấp sự bảo vệ toàn bộ cho người sử dụng.</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 </w:t>
      </w:r>
      <w:r w:rsidRPr="00432521">
        <w:rPr>
          <w:rFonts w:asciiTheme="minorHAnsi" w:hAnsiTheme="minorHAnsi" w:cstheme="minorHAnsi"/>
          <w:b/>
          <w:sz w:val="22"/>
          <w:szCs w:val="22"/>
        </w:rPr>
        <w:t>Loại và áp dụng hệ thống chỉ huy tại hiện trường:</w:t>
      </w:r>
      <w:r w:rsidRPr="00432521">
        <w:rPr>
          <w:rFonts w:asciiTheme="minorHAnsi" w:hAnsiTheme="minorHAnsi" w:cstheme="minorHAnsi"/>
          <w:sz w:val="22"/>
          <w:szCs w:val="22"/>
        </w:rPr>
        <w:t xml:space="preserve"> Mức độ kỷ luật và phối hợp của các nhân viên chữa cháy tại hiện trường vụ </w:t>
      </w:r>
      <w:proofErr w:type="gramStart"/>
      <w:r w:rsidRPr="00432521">
        <w:rPr>
          <w:rFonts w:asciiTheme="minorHAnsi" w:hAnsiTheme="minorHAnsi" w:cstheme="minorHAnsi"/>
          <w:sz w:val="22"/>
          <w:szCs w:val="22"/>
        </w:rPr>
        <w:t>tai</w:t>
      </w:r>
      <w:proofErr w:type="gramEnd"/>
      <w:r w:rsidRPr="00432521">
        <w:rPr>
          <w:rFonts w:asciiTheme="minorHAnsi" w:hAnsiTheme="minorHAnsi" w:cstheme="minorHAnsi"/>
          <w:sz w:val="22"/>
          <w:szCs w:val="22"/>
        </w:rPr>
        <w:t xml:space="preserve"> nạn/ứng phó có thể có tác động đến rủi ro thương tích. Những người chữa cháy có trách nhiệm được xác định rõ ràng và được giám sát chặt chẽ ít có khả năng bị thương hơn so với những người chữa cháy hành động độc lập hơn và ít phối hợp hơn.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Cũng nên xem xét vấn đề sốc nhiệt do sử dụng PPE trong thời gian dài trong khi chữa cháy và các hoạt động liên quan. </w:t>
      </w:r>
      <w:proofErr w:type="gramStart"/>
      <w:r w:rsidRPr="00432521">
        <w:rPr>
          <w:rFonts w:asciiTheme="minorHAnsi" w:hAnsiTheme="minorHAnsi" w:cstheme="minorHAnsi"/>
          <w:sz w:val="22"/>
          <w:szCs w:val="22"/>
        </w:rPr>
        <w:t>Sốc nhiệt và các tình trạng liên quan đến sốc nhiệt khác là một số nguyên nhân thường xuyên hơn gây ra tử vong và thương tích cho người chữa cháy.</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Sốc nhiệt bị ảnh hưởng bởi một số yếu tố, bao gồm cả những yếu tố được mô tả ở trên.</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b/>
          <w:sz w:val="22"/>
          <w:szCs w:val="22"/>
        </w:rPr>
      </w:pPr>
      <w:r w:rsidRPr="00432521">
        <w:rPr>
          <w:rFonts w:asciiTheme="minorHAnsi" w:hAnsiTheme="minorHAnsi" w:cstheme="minorHAnsi"/>
          <w:b/>
          <w:sz w:val="22"/>
          <w:szCs w:val="22"/>
        </w:rPr>
        <w:lastRenderedPageBreak/>
        <w:t>A.4 Các cân nhắc khác</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Bất kể hoạt động chữa cháy diễn ra ở đâu trên thế giới, những người chữa cháy đều phải chịu một số điều kiện.</w:t>
      </w:r>
      <w:proofErr w:type="gramEnd"/>
      <w:r w:rsidRPr="00432521">
        <w:rPr>
          <w:rFonts w:asciiTheme="minorHAnsi" w:hAnsiTheme="minorHAnsi" w:cstheme="minorHAnsi"/>
          <w:sz w:val="22"/>
          <w:szCs w:val="22"/>
        </w:rPr>
        <w:t xml:space="preserve"> Những điều kiện này bao gồm tiếp xúc với nhiệt và sản phẩm cháy từ bên trong các công trình hoặc các khu vực khác, do đó có thể làm tăng nhanh khối lượng đám cháy. Các nhân viên chữa cháy phải đối mặt với những điều kiện này sẽ phải đối mặt với sự phơi nhiệt như nhau bất kể loại công trình và chiến lược chữa cháy </w:t>
      </w:r>
      <w:proofErr w:type="gramStart"/>
      <w:r w:rsidRPr="00432521">
        <w:rPr>
          <w:rFonts w:asciiTheme="minorHAnsi" w:hAnsiTheme="minorHAnsi" w:cstheme="minorHAnsi"/>
          <w:sz w:val="22"/>
          <w:szCs w:val="22"/>
        </w:rPr>
        <w:t>chung</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Không có thiết bị bảo hộ chữa cháy công trình nào có thể bảo vệ cơ bản khỏi các điều kiện khắc nghiệt như vậy.</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Một số thương tích nhất định, và có thể tử vong, sẽ xảy ra nếu các nhân viên chữa cháy không nhanh chóng thoát khỏi tình trạng phơi nhiễm nghiêm trọng này.</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Việc cộng đồng hướng tới phòng cháy chữa cháy đóng một vai trò quan trọng trong việc triển khai các hoạt động chữa cháy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kế hoạch. Các sở và đội chữa cháy trên toàn thế giới phát triển chiến lược và quy trình hoạt động phản ánh bản chất của nguy cơ hỏa hoạn trong cộng đồng của họ và các lực lượng cộng hưởng sẵn có quyết định mức độ can thiệp của họ. Khi phòng cháy chữa cháy là mục tiêu chính của cộng đồng và được phản ánh trong quy hoạch cộng đồng và thông qua các quy định, quy chuẩn xây dựng của họ, và sử dụng hệ thống phát hiện và dập tắt tự động được tích hợp và giám sát thì những cộng đồng này sẽ không xảy ra nhiều đám cháy nghiêm trọng. Khi đám cháy xảy ra, các hoạt động nội bộ có thể sẽ được tiến hành trong giai đoạn cháy mới bắt đầu, nơi có nguy cơ xảy ra đối với hoạt động chữa cháy bên trong! Được quản lý tốt, được đào tạo chuyên sâu, được giám sát chặt chẽ và có đội </w:t>
      </w:r>
      <w:proofErr w:type="gramStart"/>
      <w:r w:rsidRPr="00432521">
        <w:rPr>
          <w:rFonts w:asciiTheme="minorHAnsi" w:hAnsiTheme="minorHAnsi" w:cstheme="minorHAnsi"/>
          <w:sz w:val="22"/>
          <w:szCs w:val="22"/>
        </w:rPr>
        <w:t>ngũ</w:t>
      </w:r>
      <w:proofErr w:type="gramEnd"/>
      <w:r w:rsidRPr="00432521">
        <w:rPr>
          <w:rFonts w:asciiTheme="minorHAnsi" w:hAnsiTheme="minorHAnsi" w:cstheme="minorHAnsi"/>
          <w:sz w:val="22"/>
          <w:szCs w:val="22"/>
        </w:rPr>
        <w:t xml:space="preserve"> nhân viên phù hợp để hoạt động hiệu quả nhằm giảm thiểu thiệt hại kinh tế cho cộng đồng và quản lý rủi ro để tăng cường an toàn vận hành.</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Cấu trúc công trình có thể là một yếu tố rất quan trọng ảnh hưởng đến hoạt động chữa cháy bên trong.</w:t>
      </w:r>
      <w:proofErr w:type="gramEnd"/>
      <w:r w:rsidRPr="00432521">
        <w:rPr>
          <w:rFonts w:asciiTheme="minorHAnsi" w:hAnsiTheme="minorHAnsi" w:cstheme="minorHAnsi"/>
          <w:sz w:val="22"/>
          <w:szCs w:val="22"/>
        </w:rPr>
        <w:t xml:space="preserve"> Các công trình nơi có cấu trúc chịu lửa được chia ngăn, đám cháy có thể được ngăn chặn giới hạn bởi thiết kế của công trình trong các khu vực khởi phát hoặc trong một "khu vực" của công trình. Trong những tình huống như vậy, lửa có thể được phép cháy trong khi giới hạn trong khu vực hoặc phòng khởi phát mà không có sự can thiệp trực tiếp của công tác chữa cháy, hoặc có thể sử dụng các hoạt động chữa cháy không đòi hỏi sự thâm nhập sâu, dẫn đến việc nhân viên chữa cháy tiếp xúc với môi trường nhiệt ít khắc nghiệt hơn.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Ở những cộng đồng nơi nguồn cung cấp nước cho chữa cháy yếu, hoặc nơi các tòa nhà tương đối nhỏ và cách xa nhau, hoặc nơi đội cứu hỏa không được tổ chức tốt, được đào tạo rộng rãi, có nhân viên, giám sát phù hợp hoặc không có đủ nguồn lực cho hoạt động chữa cháy nội bộ, các hoạt động chữa cháy bên ngoài có thể hoạt động hiệu quả cho cộng đồng đó với điều kiện đội chữa cháy không được yêu cầu hoặc dự kiến ​​thực hiện các chức năng tìm kiếm và cứu nạn bên trong. </w:t>
      </w:r>
      <w:proofErr w:type="gramStart"/>
      <w:r w:rsidRPr="00432521">
        <w:rPr>
          <w:rFonts w:asciiTheme="minorHAnsi" w:hAnsiTheme="minorHAnsi" w:cstheme="minorHAnsi"/>
          <w:sz w:val="22"/>
          <w:szCs w:val="22"/>
        </w:rPr>
        <w:t>Các hoạt động bên ngoài như vậy không yêu cầu mức độ thiết bị bảo vệ cao như các hoạt động bên trong.</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Các cộng đồng khác không có các cấu trúc chống cháy và nhiều toà nhà được xây dựng bằng vật liệu dễ cháy.</w:t>
      </w:r>
      <w:proofErr w:type="gramEnd"/>
      <w:r w:rsidRPr="00432521">
        <w:rPr>
          <w:rFonts w:asciiTheme="minorHAnsi" w:hAnsiTheme="minorHAnsi" w:cstheme="minorHAnsi"/>
          <w:sz w:val="22"/>
          <w:szCs w:val="22"/>
        </w:rPr>
        <w:t xml:space="preserve"> Trong nhiều tình huống, các tòa nhà như vậy được xây dựng gần nhau và đám cháy không kiểm soát được có thể </w:t>
      </w:r>
      <w:proofErr w:type="gramStart"/>
      <w:r w:rsidRPr="00432521">
        <w:rPr>
          <w:rFonts w:asciiTheme="minorHAnsi" w:hAnsiTheme="minorHAnsi" w:cstheme="minorHAnsi"/>
          <w:sz w:val="22"/>
          <w:szCs w:val="22"/>
        </w:rPr>
        <w:t>lan</w:t>
      </w:r>
      <w:proofErr w:type="gramEnd"/>
      <w:r w:rsidRPr="00432521">
        <w:rPr>
          <w:rFonts w:asciiTheme="minorHAnsi" w:hAnsiTheme="minorHAnsi" w:cstheme="minorHAnsi"/>
          <w:sz w:val="22"/>
          <w:szCs w:val="22"/>
        </w:rPr>
        <w:t xml:space="preserve"> rộng từ tòa nhà này sang tòa nhà khác. </w:t>
      </w:r>
      <w:proofErr w:type="gramStart"/>
      <w:r w:rsidRPr="00432521">
        <w:rPr>
          <w:rFonts w:asciiTheme="minorHAnsi" w:hAnsiTheme="minorHAnsi" w:cstheme="minorHAnsi"/>
          <w:sz w:val="22"/>
          <w:szCs w:val="22"/>
        </w:rPr>
        <w:t>Nhiều sở cứu hỏa hoặc đội chữa cháy cũng dự kiến ​​sẽ mở rộng các hoạt động tìm kiếm và cứu hộ bên trong vào tất cả các khu vực chưa được giải quyết của tòa nhà để xác định vị trí và giúp đỡ bất kỳ người cư trú nào có nguy cơ bị đe dọa.</w:t>
      </w:r>
      <w:proofErr w:type="gramEnd"/>
      <w:r w:rsidRPr="00432521">
        <w:rPr>
          <w:rFonts w:asciiTheme="minorHAnsi" w:hAnsiTheme="minorHAnsi" w:cstheme="minorHAnsi"/>
          <w:sz w:val="22"/>
          <w:szCs w:val="22"/>
        </w:rPr>
        <w:t xml:space="preserve"> Ở đó sở cứu hỏa hoặc đội chữa cháy dự kiến ​​sẽ thực hiện các hoạt động tìm kiếm và cứu nạn bên trong, và dự kiến ​​sẽ giảm thiểu thiệt hại kinh tế cho cộng đồng bằng cách giới hạn lửa trong một khu vực nhỏ nhất có thể, nhân viên chữa cháy sẽ phải tiếp xúc với môi trường nhiệt khắc nghiệt trong khi thực hiện nhiệm vụ của họ. </w:t>
      </w:r>
      <w:proofErr w:type="gramStart"/>
      <w:r w:rsidRPr="00432521">
        <w:rPr>
          <w:rFonts w:asciiTheme="minorHAnsi" w:hAnsiTheme="minorHAnsi" w:cstheme="minorHAnsi"/>
          <w:sz w:val="22"/>
          <w:szCs w:val="22"/>
        </w:rPr>
        <w:t>Các hoạt động như vậy đòi hỏi việc thâm nhập sâu vào bên trong để đạt được các mục tiêu trong thời gian ngắn nhất có thể.</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Quần áo bảo vệ cho người chữa cháy thực hiện các hoạt động như vậy phải có khả năng bảo vệ cao nhất.</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lastRenderedPageBreak/>
        <w:t xml:space="preserve">Trong nhiều sở cứu hỏa và đội chữa cháy, nhân viên chuyên môn sẽ được chỉ định cho các hoạt động chữa cháy bên trong, trong khi những người khác sẽ được chỉ định cho các nhiệm vụ không đưa người chữa cháy vào các vị trí hoạt động bên trong bị ảnh hưởng bởi đám cháy. </w:t>
      </w:r>
      <w:proofErr w:type="gramStart"/>
      <w:r w:rsidRPr="00432521">
        <w:rPr>
          <w:rFonts w:asciiTheme="minorHAnsi" w:hAnsiTheme="minorHAnsi" w:cstheme="minorHAnsi"/>
          <w:sz w:val="22"/>
          <w:szCs w:val="22"/>
        </w:rPr>
        <w:t>Các sở hoặc đội chữa cháy như vậy có thể chọn cung cấp cho "đội thâm nhập vào bên trong" mức quần áo bảo vệ cao hơn so với nhân viên được giao các nhiệm vụ khác.</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Các sở và đội chữa cháy khác có thể yêu cầu tất cả các nhân viên chữa cháy phải có khả năng và sẵn sàng thực hiện các hoạt động của "đội thâm nhập vào bên trong" tại bất kỳ sự cố nào hoặc bất kỳ lúc nào khi có sự cố đối với quần áo bảo vệ.</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Trong mọi trường hợp, cộng đồng phải rõ ràng về những gì được mong đợi từ sở cứu hỏa hoặc đội chữa cháy của họ về sứ mệnh và các mục tiêu phải đáp ứng. Sở cứu hỏa hoặc đội chữa cháy phải xác định đúng đắn cho cộng đồng và cho chính họ mức độ tổ chức, giám sát, đào tạo, biên chế và nguồn lực cần thiết để thực hiện hiệu quả và an toàn các hoạt động nhằm đạt được các mục tiêu. </w:t>
      </w:r>
      <w:proofErr w:type="gramStart"/>
      <w:r w:rsidRPr="00432521">
        <w:rPr>
          <w:rFonts w:asciiTheme="minorHAnsi" w:hAnsiTheme="minorHAnsi" w:cstheme="minorHAnsi"/>
          <w:sz w:val="22"/>
          <w:szCs w:val="22"/>
        </w:rPr>
        <w:t>Một phần của quá trình này sẽ xác định các mối nguy hiểm của các hoạt động khác nhau và quần áo và thiết bị bảo vê thích hợp sẽ phải là gì.</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Có thể tồn tại một nhận thức rằng quần áo bảo vệ chữa cháy hiện đại cho phép nhân viên chữa cháy "hoạt động quá mức", do đó họ rơi vào những tình huống nguy hiểm hơn so với họ nếu họ không mặc thiết bị "tiên tiến" hoặc quần áo bảo vệ tiên tiến không cho phép họ "cảm nhận</w:t>
      </w:r>
      <w:r w:rsidR="009B0E55">
        <w:rPr>
          <w:rFonts w:asciiTheme="minorHAnsi" w:hAnsiTheme="minorHAnsi" w:cstheme="minorHAnsi"/>
          <w:sz w:val="22"/>
          <w:szCs w:val="22"/>
        </w:rPr>
        <w:t xml:space="preserve"> nhiệt</w:t>
      </w:r>
      <w:r w:rsidRPr="00432521">
        <w:rPr>
          <w:rFonts w:asciiTheme="minorHAnsi" w:hAnsiTheme="minorHAnsi" w:cstheme="minorHAnsi"/>
          <w:sz w:val="22"/>
          <w:szCs w:val="22"/>
        </w:rPr>
        <w:t xml:space="preserve">” và phán đoán môi trường của chúng tốt hơn. Các nhân viên chữa cháy "hoạt động quá mức" có thể không hoạt động dưới sự giám sát chặt chẽ hoặc trong Hệ thống chỉ huy sự cố Kiểm soát vị trí, đường giao thông và sự an toàn của tất cả các đội vận hành. Tuy nhiên, quần áo bảo vệ có thể cho phép nhân viên chữa cháy hoạt động </w:t>
      </w:r>
      <w:proofErr w:type="gramStart"/>
      <w:r w:rsidRPr="00432521">
        <w:rPr>
          <w:rFonts w:asciiTheme="minorHAnsi" w:hAnsiTheme="minorHAnsi" w:cstheme="minorHAnsi"/>
          <w:sz w:val="22"/>
          <w:szCs w:val="22"/>
        </w:rPr>
        <w:t>an</w:t>
      </w:r>
      <w:proofErr w:type="gramEnd"/>
      <w:r w:rsidRPr="00432521">
        <w:rPr>
          <w:rFonts w:asciiTheme="minorHAnsi" w:hAnsiTheme="minorHAnsi" w:cstheme="minorHAnsi"/>
          <w:sz w:val="22"/>
          <w:szCs w:val="22"/>
        </w:rPr>
        <w:t xml:space="preserve"> toàn trong Hệ thống chỉ huy sự cố, có thể hoạt động hiệu quả hơn. Bất kể mức độ bảo vệ được trang bị bởi bất kỳ loại quần áo nào, bất kỳ thứ gì ngoại trừ da trần đều có thể cho phép nhân viên cứu hỏa "hoạt động quá mức" để thực thi thêm vị trí mà tất cả các hoạt động sẽ được quản lý bởi Hệ thống chỉ huy sự cố và nhân viên chữa cháy chỉ hoạt động dưới sự giám sát trực tiếp trong Hệ thống đó.</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Khả năng đánh giá sự tích tụ nhiệt có thể khác nhau tùy thuộc vào trang phục của người chữa cháy.</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Đó thực sự là một vấn đề đào tạo cho người chữa cháy để làm quen với cách một bộ quần áo cụ thể truyền nhiệt.</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Những gì có thể cảm nhận được trong một bộ quần áo có thể hoàn toàn khác trong một bộ quần áo khác.</w:t>
      </w:r>
      <w:proofErr w:type="gramEnd"/>
      <w:r w:rsidRPr="00432521">
        <w:rPr>
          <w:rFonts w:asciiTheme="minorHAnsi" w:hAnsiTheme="minorHAnsi" w:cstheme="minorHAnsi"/>
          <w:sz w:val="22"/>
          <w:szCs w:val="22"/>
        </w:rPr>
        <w:t xml:space="preserve"> Không có một "phương pháp đo lường nhiệt" nào có thể áp dụng </w:t>
      </w:r>
      <w:proofErr w:type="gramStart"/>
      <w:r w:rsidRPr="00432521">
        <w:rPr>
          <w:rFonts w:asciiTheme="minorHAnsi" w:hAnsiTheme="minorHAnsi" w:cstheme="minorHAnsi"/>
          <w:sz w:val="22"/>
          <w:szCs w:val="22"/>
        </w:rPr>
        <w:t>chung</w:t>
      </w:r>
      <w:proofErr w:type="gramEnd"/>
      <w:r w:rsidRPr="00432521">
        <w:rPr>
          <w:rFonts w:asciiTheme="minorHAnsi" w:hAnsiTheme="minorHAnsi" w:cstheme="minorHAnsi"/>
          <w:sz w:val="22"/>
          <w:szCs w:val="22"/>
        </w:rPr>
        <w:t xml:space="preserve"> cho tất cả các bộ quần áo. Hơn nữa, việc dựa vào các bộ phận cơ thể người bị phơi nhiễm để chỉ ra mức độ tiếp xúc với nhiệt là không thực tế vì bỏng cấp độ 2 xảy ra ở nhiệt độ tương đối thấp (khoảng 55 ° C) sau khi tiếp xúc trong thời gian ngắn.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Một nhận thức khác có thể tồn tại là khả năng cách nhiệt của quần áo bảo vệ có thể gây ra nhiều thương tích hơn, do tác động nhiệt, so với quần áo có trọng lượng nhẹ hơn (nhưng ít bảo vệ hơn). </w:t>
      </w:r>
      <w:proofErr w:type="gramStart"/>
      <w:r w:rsidRPr="00432521">
        <w:rPr>
          <w:rFonts w:asciiTheme="minorHAnsi" w:hAnsiTheme="minorHAnsi" w:cstheme="minorHAnsi"/>
          <w:sz w:val="22"/>
          <w:szCs w:val="22"/>
        </w:rPr>
        <w:t>Các kết luận không chính xác đã được đưa ra về các tổn thương và cái chết liên quan đến căng thẳng được báo cáo.</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Một số quan điểm cho rằng những thương tổn này là hậu quả của việc mặc quần áo bảo vệ.</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Sốc nhiệt không thể chỉ được giải quyết bởi quần áo mà phải được tiếp cận từ một số yếu tố có ảnh hưởng như nhau.</w:t>
      </w:r>
      <w:proofErr w:type="gramEnd"/>
      <w:r w:rsidRPr="00432521">
        <w:rPr>
          <w:rFonts w:asciiTheme="minorHAnsi" w:hAnsiTheme="minorHAnsi" w:cstheme="minorHAnsi"/>
          <w:sz w:val="22"/>
          <w:szCs w:val="22"/>
        </w:rPr>
        <w:t xml:space="preserve"> Tổng các yếu tố ảnh hưởng đến căng thẳng và sốc nhiệt phải được đánh giá bao gồm tuổi, tình trạng thể chất, sự trao đổi chất của từng nhân viên chữa cháy, cũng như cách quản lý của nhân viên chữa cháy và liệu tình trạng thể chất của họ có được theo dõi và chăm sóc trong quá trình hoạt động ứng phó hay không. Mặc dù đúng là quần áo nhẹ hơn rất có thể sẽ giúp giảm bớt căng thẳng cho người mặc, nhưng nên chọn các loại quần áo nhẹ hơn có khả năng bảo vệ tối thiểu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tiêu chuẩn này. </w:t>
      </w:r>
      <w:proofErr w:type="gramStart"/>
      <w:r w:rsidRPr="00432521">
        <w:rPr>
          <w:rFonts w:asciiTheme="minorHAnsi" w:hAnsiTheme="minorHAnsi" w:cstheme="minorHAnsi"/>
          <w:sz w:val="22"/>
          <w:szCs w:val="22"/>
        </w:rPr>
        <w:t xml:space="preserve">Toàn bộ vấn đề sốc nhiệt và các vấn đề liên quan đến sốc nhiệt phải được cơ quan cứu </w:t>
      </w:r>
      <w:r w:rsidRPr="00432521">
        <w:rPr>
          <w:rFonts w:asciiTheme="minorHAnsi" w:hAnsiTheme="minorHAnsi" w:cstheme="minorHAnsi"/>
          <w:sz w:val="22"/>
          <w:szCs w:val="22"/>
        </w:rPr>
        <w:lastRenderedPageBreak/>
        <w:t>hỏa hoặc đội chữa cháy giải quyết đầy đủ.</w:t>
      </w:r>
      <w:proofErr w:type="gramEnd"/>
      <w:r w:rsidRPr="00432521">
        <w:rPr>
          <w:rFonts w:asciiTheme="minorHAnsi" w:hAnsiTheme="minorHAnsi" w:cstheme="minorHAnsi"/>
          <w:sz w:val="22"/>
          <w:szCs w:val="22"/>
        </w:rPr>
        <w:t xml:space="preserve"> Các phương pháp thông khí cho nhân viên chữa cháy (bằng cách cởi quần áo), bổ sung nước và các biện pháp phục hồi chức năng khác nên được xem xét để giảm căng thẳng nhiệt.</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Với bất kỳ lựa chọn thiết bị bảo vệ nào, sở cứu hỏa và đội chữa cháy phải xem xét cẩn thận nhu cầu của họ và xác định đâu sẽ là cấp độ bảo vệ thích hợp.</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Đặc điểm kỹ thuật mua hàng phải phản ánh những nhu cầu này và đặc biệt phải yêu cầu tuân thủ các Tiêu chuẩn quốc tế có thể áp dụng.</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Tiêu chuẩn này không nên được hiểu là thiết lập các mức độ bảo vệ cho tất cả các tình huống và điều kiện chữa cháy mà người chữa cháy có thể tiếp xúc.</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b/>
          <w:sz w:val="22"/>
          <w:szCs w:val="22"/>
        </w:rPr>
      </w:pPr>
      <w:r w:rsidRPr="00432521">
        <w:rPr>
          <w:rFonts w:asciiTheme="minorHAnsi" w:hAnsiTheme="minorHAnsi" w:cstheme="minorHAnsi"/>
          <w:b/>
          <w:sz w:val="22"/>
          <w:szCs w:val="22"/>
        </w:rPr>
        <w:t>A.5. Khuyến nghị hướng tiếp cận</w:t>
      </w:r>
    </w:p>
    <w:p w:rsidR="00EC2718" w:rsidRPr="00432521" w:rsidRDefault="00EC2718" w:rsidP="007550DC">
      <w:pPr>
        <w:spacing w:beforeLines="120" w:before="288" w:afterLines="120" w:after="288" w:line="276" w:lineRule="auto"/>
        <w:jc w:val="both"/>
        <w:rPr>
          <w:rFonts w:asciiTheme="minorHAnsi" w:hAnsiTheme="minorHAnsi" w:cstheme="minorHAnsi"/>
          <w:b/>
          <w:sz w:val="22"/>
          <w:szCs w:val="22"/>
        </w:rPr>
      </w:pPr>
      <w:r w:rsidRPr="00432521">
        <w:rPr>
          <w:rFonts w:asciiTheme="minorHAnsi" w:hAnsiTheme="minorHAnsi" w:cstheme="minorHAnsi"/>
          <w:b/>
          <w:sz w:val="22"/>
          <w:szCs w:val="22"/>
        </w:rPr>
        <w:t>A.5.1 Giới thiệu</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Trong quá trình hoạt động chữa cháy và các hoạt động khác do người chữa cháy đảm nhận, người chữa cháy có thể gặp nhiều nguy cơ khác nhau. </w:t>
      </w:r>
      <w:proofErr w:type="gramStart"/>
      <w:r w:rsidRPr="00432521">
        <w:rPr>
          <w:rFonts w:asciiTheme="minorHAnsi" w:hAnsiTheme="minorHAnsi" w:cstheme="minorHAnsi"/>
          <w:sz w:val="22"/>
          <w:szCs w:val="22"/>
        </w:rPr>
        <w:t>Khi có thể, mức độ rủi ro mà mỗi mối nguy hiểm gây ra cho người chữa cháy phải được loại bỏ hoặc giảm xuống mức có thể chấp nhận được.</w:t>
      </w:r>
      <w:proofErr w:type="gramEnd"/>
      <w:r w:rsidRPr="00432521">
        <w:rPr>
          <w:rFonts w:asciiTheme="minorHAnsi" w:hAnsiTheme="minorHAnsi" w:cstheme="minorHAnsi"/>
          <w:sz w:val="22"/>
          <w:szCs w:val="22"/>
        </w:rPr>
        <w:t xml:space="preserve"> Hướng dẫn được đưa ra trong tài liệu này chỉ ra cách thực hiện đánh giá rủi ro bằng cách ghi nhận các mối nguy hiểm có thể có, khả năng người chữa cháy tiếp xúc với chúng và các hậu quả có thể xảy ra do sự cố đó.</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Những hướng dẫn này đã được soạn thảo để hỗ trợ người sử dụng trong việc đưa ra quyết định lựa chọn loại PPE phù hợp với trách nhiệm của họ.</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b/>
          <w:sz w:val="22"/>
          <w:szCs w:val="22"/>
        </w:rPr>
      </w:pPr>
      <w:r w:rsidRPr="00432521">
        <w:rPr>
          <w:rFonts w:asciiTheme="minorHAnsi" w:hAnsiTheme="minorHAnsi" w:cstheme="minorHAnsi"/>
          <w:b/>
          <w:sz w:val="22"/>
          <w:szCs w:val="22"/>
        </w:rPr>
        <w:t>A.5.2 Cơ sở của hướng dẫn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Thuật ngữ "rủi ro" là "xác suất mà thiệt hại hoặc thiệt hại từ một mối nguy hiểm cụ thể được nhận diện".</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Rủi ro phản ánh cả xác suất và hậu quả của thiệt hại.</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Trong Bảng A.2 trong A.5.5 phân nhóm của nhiều mối nguy hiểm mà người chữa cháy có thể gặp phải khi thực thi nhiệm vụ của họ được liệt kê.</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Rất ít khả năng tất cả các mối nguy được liệt kê đều sẽ gặp phải trong một sự cố, và danh sách các mối nguy hiểm cũng không phải là chắc chắn.</w:t>
      </w:r>
      <w:proofErr w:type="gramEnd"/>
      <w:r w:rsidRPr="00432521">
        <w:rPr>
          <w:rFonts w:asciiTheme="minorHAnsi" w:hAnsiTheme="minorHAnsi" w:cstheme="minorHAnsi"/>
          <w:sz w:val="22"/>
          <w:szCs w:val="22"/>
        </w:rPr>
        <w:t xml:space="preserve"> Bất kỳ tổ chức nào thực hiện đánh giá rủi ro cụ thể đều có thể xóa hoặc bổ sung các mối nguy, tùy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các điều kiện và yêu cầu của địa phương.</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Bằng cách xem xét các hoạt động khác nhau mà người chữa cháy có thể tiếp xúc và bằng cách áp dụng công thức đánh giá rủi ro trong từng mực, tức là đối với mỗi nguy cơ có thể gặp phải, những rủi ro nghiêm trọng hơn sẽ được xác định bằng số lớn hơn của chúng. </w:t>
      </w:r>
      <w:proofErr w:type="gramStart"/>
      <w:r w:rsidRPr="00432521">
        <w:rPr>
          <w:rFonts w:asciiTheme="minorHAnsi" w:hAnsiTheme="minorHAnsi" w:cstheme="minorHAnsi"/>
          <w:sz w:val="22"/>
          <w:szCs w:val="22"/>
        </w:rPr>
        <w:t>Điều này sẽ làm nổi bật các quyết định sẽ được thực hiện ở đâu để đảm bảo mức độ bảo vệ thích hợp và chính xác cho các nhân viên chữa cháy.</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Bảng A.3 bao gồm A.5.9 liệt kê các bộ phận cơ thể mà rủi ro áp dụng nhiều nhất.</w:t>
      </w:r>
      <w:proofErr w:type="gramEnd"/>
      <w:r w:rsidRPr="00432521">
        <w:rPr>
          <w:rFonts w:asciiTheme="minorHAnsi" w:hAnsiTheme="minorHAnsi" w:cstheme="minorHAnsi"/>
          <w:sz w:val="22"/>
          <w:szCs w:val="22"/>
        </w:rPr>
        <w:t xml:space="preserve"> Phân tích này sẽ chỉ ra những nơi cần nhiều hay ít hơn các loại bảo vệ nhất định trên cơ thể. Bảng này đã được điền với các nội dung chỉ ra tính năng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yêu cầu của Tiêu chuẩn này.</w:t>
      </w:r>
    </w:p>
    <w:p w:rsidR="00EC2718" w:rsidRPr="00432521" w:rsidRDefault="00EC2718" w:rsidP="007550DC">
      <w:pPr>
        <w:spacing w:beforeLines="120" w:before="288" w:afterLines="120" w:after="288" w:line="276" w:lineRule="auto"/>
        <w:jc w:val="both"/>
        <w:rPr>
          <w:rFonts w:asciiTheme="minorHAnsi" w:hAnsiTheme="minorHAnsi" w:cstheme="minorHAnsi"/>
          <w:b/>
          <w:sz w:val="22"/>
          <w:szCs w:val="22"/>
        </w:rPr>
      </w:pPr>
      <w:r w:rsidRPr="00432521">
        <w:rPr>
          <w:rFonts w:asciiTheme="minorHAnsi" w:hAnsiTheme="minorHAnsi" w:cstheme="minorHAnsi"/>
          <w:b/>
          <w:sz w:val="22"/>
          <w:szCs w:val="22"/>
        </w:rPr>
        <w:t>A.5.3 Công thức đánh giá rủi ro</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R = L x S</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Trong đó</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lastRenderedPageBreak/>
        <w:t>R là rủi ro;</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L là khả năng người chữa cháy tiếp xúc với mối nguy hiểm; </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S là mức độ nghiêm trọng/hậu quả đối với người chữa cháy nếu tiếp xúc với mối nguy hiểm.</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PPE nên được lựa chọn dựa trên việc bảo vệ người chữa cháy trước những rủi ro đã xác định.</w:t>
      </w:r>
      <w:proofErr w:type="gramEnd"/>
      <w:r w:rsidRPr="00432521">
        <w:rPr>
          <w:rFonts w:asciiTheme="minorHAnsi" w:hAnsiTheme="minorHAnsi" w:cstheme="minorHAnsi"/>
          <w:sz w:val="22"/>
          <w:szCs w:val="22"/>
        </w:rPr>
        <w:t xml:space="preserve"> </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CHÚ THÍCH: Giá trị của L và S được liệt kê trong Bảng A.1.</w:t>
      </w:r>
    </w:p>
    <w:p w:rsidR="00EC2718" w:rsidRPr="00432521" w:rsidRDefault="00EC2718" w:rsidP="007550DC">
      <w:pPr>
        <w:spacing w:beforeLines="120" w:before="288" w:afterLines="120" w:after="288" w:line="276" w:lineRule="auto"/>
        <w:jc w:val="both"/>
        <w:rPr>
          <w:rFonts w:asciiTheme="minorHAnsi" w:hAnsiTheme="minorHAnsi" w:cstheme="minorHAnsi"/>
          <w:b/>
          <w:sz w:val="22"/>
          <w:szCs w:val="22"/>
        </w:rPr>
      </w:pPr>
      <w:r w:rsidRPr="00432521">
        <w:rPr>
          <w:rFonts w:asciiTheme="minorHAnsi" w:hAnsiTheme="minorHAnsi" w:cstheme="minorHAnsi"/>
          <w:b/>
          <w:sz w:val="22"/>
          <w:szCs w:val="22"/>
        </w:rPr>
        <w:t>A.5.4 Giá trị của L và S</w:t>
      </w:r>
    </w:p>
    <w:p w:rsidR="00EC2718" w:rsidRDefault="00EC2718" w:rsidP="00832598">
      <w:pPr>
        <w:spacing w:beforeLines="120" w:before="288" w:afterLines="120" w:after="288" w:line="276" w:lineRule="auto"/>
        <w:jc w:val="center"/>
        <w:rPr>
          <w:rFonts w:asciiTheme="minorHAnsi" w:hAnsiTheme="minorHAnsi" w:cstheme="minorHAnsi"/>
          <w:b/>
          <w:sz w:val="22"/>
          <w:szCs w:val="22"/>
        </w:rPr>
      </w:pPr>
      <w:r w:rsidRPr="00432521">
        <w:rPr>
          <w:rFonts w:asciiTheme="minorHAnsi" w:hAnsiTheme="minorHAnsi" w:cstheme="minorHAnsi"/>
          <w:b/>
          <w:sz w:val="22"/>
          <w:szCs w:val="22"/>
        </w:rPr>
        <w:t>Bảng A.1 - Giá trị của L và S</w:t>
      </w:r>
    </w:p>
    <w:tbl>
      <w:tblPr>
        <w:tblW w:w="5000" w:type="pct"/>
        <w:tblCellMar>
          <w:left w:w="10" w:type="dxa"/>
          <w:right w:w="10" w:type="dxa"/>
        </w:tblCellMar>
        <w:tblLook w:val="04A0" w:firstRow="1" w:lastRow="0" w:firstColumn="1" w:lastColumn="0" w:noHBand="0" w:noVBand="1"/>
      </w:tblPr>
      <w:tblGrid>
        <w:gridCol w:w="1460"/>
        <w:gridCol w:w="1760"/>
        <w:gridCol w:w="1590"/>
        <w:gridCol w:w="5303"/>
      </w:tblGrid>
      <w:tr w:rsidR="007028F8" w:rsidRPr="00CA621B" w:rsidTr="00173681">
        <w:trPr>
          <w:trHeight w:hRule="exact" w:val="336"/>
        </w:trPr>
        <w:tc>
          <w:tcPr>
            <w:tcW w:w="722" w:type="pct"/>
            <w:tcBorders>
              <w:top w:val="single" w:sz="4" w:space="0" w:color="auto"/>
              <w:left w:val="single" w:sz="4" w:space="0" w:color="auto"/>
            </w:tcBorders>
            <w:shd w:val="clear" w:color="auto" w:fill="FFFFFF"/>
            <w:vAlign w:val="center"/>
          </w:tcPr>
          <w:p w:rsidR="007028F8" w:rsidRPr="00CA621B" w:rsidRDefault="007028F8" w:rsidP="00173681">
            <w:pPr>
              <w:pStyle w:val="Bodytext21"/>
              <w:shd w:val="clear" w:color="auto" w:fill="auto"/>
              <w:spacing w:after="0" w:line="276" w:lineRule="auto"/>
              <w:jc w:val="center"/>
              <w:rPr>
                <w:rFonts w:asciiTheme="minorHAnsi" w:hAnsiTheme="minorHAnsi" w:cstheme="minorHAnsi"/>
                <w:sz w:val="22"/>
                <w:szCs w:val="22"/>
              </w:rPr>
            </w:pPr>
            <w:r w:rsidRPr="00CA621B">
              <w:rPr>
                <w:rStyle w:val="Bodytext2Bold"/>
                <w:rFonts w:asciiTheme="minorHAnsi" w:hAnsiTheme="minorHAnsi" w:cstheme="minorHAnsi"/>
                <w:sz w:val="22"/>
                <w:szCs w:val="22"/>
              </w:rPr>
              <w:t>Giá trị</w:t>
            </w:r>
          </w:p>
        </w:tc>
        <w:tc>
          <w:tcPr>
            <w:tcW w:w="870" w:type="pct"/>
            <w:tcBorders>
              <w:top w:val="single" w:sz="4" w:space="0" w:color="auto"/>
              <w:left w:val="single" w:sz="4" w:space="0" w:color="auto"/>
            </w:tcBorders>
            <w:shd w:val="clear" w:color="auto" w:fill="FFFFFF"/>
            <w:vAlign w:val="center"/>
          </w:tcPr>
          <w:p w:rsidR="007028F8" w:rsidRPr="00CA621B" w:rsidRDefault="007028F8" w:rsidP="00173681">
            <w:pPr>
              <w:pStyle w:val="Bodytext21"/>
              <w:shd w:val="clear" w:color="auto" w:fill="auto"/>
              <w:spacing w:after="0" w:line="276" w:lineRule="auto"/>
              <w:jc w:val="center"/>
              <w:rPr>
                <w:rFonts w:asciiTheme="minorHAnsi" w:hAnsiTheme="minorHAnsi" w:cstheme="minorHAnsi"/>
                <w:sz w:val="22"/>
                <w:szCs w:val="22"/>
                <w:lang w:val="en-GB"/>
              </w:rPr>
            </w:pPr>
            <w:r w:rsidRPr="00CA621B">
              <w:rPr>
                <w:rStyle w:val="Bodytext2Bold"/>
                <w:rFonts w:asciiTheme="minorHAnsi" w:hAnsiTheme="minorHAnsi" w:cstheme="minorHAnsi"/>
                <w:sz w:val="22"/>
                <w:szCs w:val="22"/>
                <w:lang w:val="en-GB"/>
              </w:rPr>
              <w:t>L</w:t>
            </w:r>
          </w:p>
        </w:tc>
        <w:tc>
          <w:tcPr>
            <w:tcW w:w="3408" w:type="pct"/>
            <w:gridSpan w:val="2"/>
            <w:tcBorders>
              <w:top w:val="single" w:sz="4" w:space="0" w:color="auto"/>
              <w:left w:val="single" w:sz="4" w:space="0" w:color="auto"/>
              <w:right w:val="single" w:sz="4" w:space="0" w:color="auto"/>
            </w:tcBorders>
            <w:shd w:val="clear" w:color="auto" w:fill="FFFFFF"/>
            <w:vAlign w:val="center"/>
          </w:tcPr>
          <w:p w:rsidR="007028F8" w:rsidRPr="00CA621B" w:rsidRDefault="007028F8" w:rsidP="00173681">
            <w:pPr>
              <w:pStyle w:val="Bodytext21"/>
              <w:shd w:val="clear" w:color="auto" w:fill="auto"/>
              <w:spacing w:after="0" w:line="276" w:lineRule="auto"/>
              <w:jc w:val="center"/>
              <w:rPr>
                <w:rFonts w:asciiTheme="minorHAnsi" w:hAnsiTheme="minorHAnsi" w:cstheme="minorHAnsi"/>
                <w:sz w:val="22"/>
                <w:szCs w:val="22"/>
                <w:lang w:val="en-GB"/>
              </w:rPr>
            </w:pPr>
            <w:r w:rsidRPr="00CA621B">
              <w:rPr>
                <w:rStyle w:val="Bodytext2Bold"/>
                <w:rFonts w:asciiTheme="minorHAnsi" w:hAnsiTheme="minorHAnsi" w:cstheme="minorHAnsi"/>
                <w:sz w:val="22"/>
                <w:szCs w:val="22"/>
                <w:lang w:val="en-GB"/>
              </w:rPr>
              <w:t>S</w:t>
            </w:r>
          </w:p>
        </w:tc>
      </w:tr>
      <w:tr w:rsidR="007028F8" w:rsidRPr="00CA621B" w:rsidTr="00173681">
        <w:trPr>
          <w:trHeight w:hRule="exact" w:val="317"/>
        </w:trPr>
        <w:tc>
          <w:tcPr>
            <w:tcW w:w="722" w:type="pct"/>
            <w:tcBorders>
              <w:top w:val="single" w:sz="4" w:space="0" w:color="auto"/>
              <w:left w:val="single" w:sz="4" w:space="0" w:color="auto"/>
            </w:tcBorders>
            <w:shd w:val="clear" w:color="auto" w:fill="FFFFFF"/>
            <w:vAlign w:val="center"/>
          </w:tcPr>
          <w:p w:rsidR="007028F8" w:rsidRPr="00CA621B" w:rsidRDefault="007028F8" w:rsidP="007028F8">
            <w:pPr>
              <w:pStyle w:val="Bodytext21"/>
              <w:shd w:val="clear" w:color="auto" w:fill="auto"/>
              <w:spacing w:after="0" w:line="276" w:lineRule="auto"/>
              <w:ind w:firstLine="128"/>
              <w:jc w:val="center"/>
              <w:rPr>
                <w:rFonts w:asciiTheme="minorHAnsi" w:hAnsiTheme="minorHAnsi" w:cstheme="minorHAnsi"/>
                <w:sz w:val="22"/>
                <w:szCs w:val="22"/>
              </w:rPr>
            </w:pPr>
            <w:r w:rsidRPr="00CA621B">
              <w:rPr>
                <w:rStyle w:val="Bodytext285pt"/>
                <w:rFonts w:asciiTheme="minorHAnsi" w:hAnsiTheme="minorHAnsi" w:cstheme="minorHAnsi"/>
                <w:sz w:val="22"/>
                <w:szCs w:val="22"/>
              </w:rPr>
              <w:t>0</w:t>
            </w:r>
          </w:p>
        </w:tc>
        <w:tc>
          <w:tcPr>
            <w:tcW w:w="870" w:type="pct"/>
            <w:tcBorders>
              <w:top w:val="single" w:sz="4" w:space="0" w:color="auto"/>
              <w:left w:val="single" w:sz="4" w:space="0" w:color="auto"/>
            </w:tcBorders>
            <w:shd w:val="clear" w:color="auto" w:fill="FFFFFF"/>
            <w:vAlign w:val="center"/>
          </w:tcPr>
          <w:p w:rsidR="007028F8" w:rsidRPr="00CA621B" w:rsidRDefault="007028F8" w:rsidP="007028F8">
            <w:pPr>
              <w:ind w:firstLine="92"/>
              <w:rPr>
                <w:rFonts w:asciiTheme="minorHAnsi" w:hAnsiTheme="minorHAnsi" w:cstheme="minorHAnsi"/>
                <w:sz w:val="22"/>
                <w:szCs w:val="22"/>
              </w:rPr>
            </w:pPr>
            <w:r w:rsidRPr="00CA621B">
              <w:rPr>
                <w:rFonts w:asciiTheme="minorHAnsi" w:hAnsiTheme="minorHAnsi" w:cstheme="minorHAnsi"/>
                <w:sz w:val="22"/>
                <w:szCs w:val="22"/>
              </w:rPr>
              <w:t>Không bao giờ</w:t>
            </w:r>
          </w:p>
        </w:tc>
        <w:tc>
          <w:tcPr>
            <w:tcW w:w="3408" w:type="pct"/>
            <w:gridSpan w:val="2"/>
            <w:tcBorders>
              <w:top w:val="single" w:sz="4" w:space="0" w:color="auto"/>
              <w:left w:val="single" w:sz="4" w:space="0" w:color="auto"/>
              <w:right w:val="single" w:sz="4" w:space="0" w:color="auto"/>
            </w:tcBorders>
            <w:shd w:val="clear" w:color="auto" w:fill="FFFFFF"/>
            <w:vAlign w:val="center"/>
          </w:tcPr>
          <w:p w:rsidR="007028F8" w:rsidRPr="00CA621B" w:rsidRDefault="007028F8" w:rsidP="007028F8">
            <w:pPr>
              <w:pStyle w:val="Bodytext21"/>
              <w:shd w:val="clear" w:color="auto" w:fill="auto"/>
              <w:spacing w:after="0" w:line="276" w:lineRule="auto"/>
              <w:ind w:firstLine="182"/>
              <w:jc w:val="left"/>
              <w:rPr>
                <w:rFonts w:asciiTheme="minorHAnsi" w:hAnsiTheme="minorHAnsi" w:cstheme="minorHAnsi"/>
                <w:sz w:val="22"/>
                <w:szCs w:val="22"/>
              </w:rPr>
            </w:pPr>
            <w:r w:rsidRPr="00CA621B">
              <w:rPr>
                <w:rStyle w:val="Bodytext285pt"/>
                <w:rFonts w:asciiTheme="minorHAnsi" w:hAnsiTheme="minorHAnsi" w:cstheme="minorHAnsi"/>
                <w:sz w:val="22"/>
                <w:szCs w:val="22"/>
              </w:rPr>
              <w:t>Không</w:t>
            </w:r>
          </w:p>
        </w:tc>
      </w:tr>
      <w:tr w:rsidR="007028F8" w:rsidRPr="00CA621B" w:rsidTr="00173681">
        <w:trPr>
          <w:trHeight w:hRule="exact" w:val="312"/>
        </w:trPr>
        <w:tc>
          <w:tcPr>
            <w:tcW w:w="722" w:type="pct"/>
            <w:tcBorders>
              <w:top w:val="single" w:sz="4" w:space="0" w:color="auto"/>
              <w:left w:val="single" w:sz="4" w:space="0" w:color="auto"/>
            </w:tcBorders>
            <w:shd w:val="clear" w:color="auto" w:fill="FFFFFF"/>
            <w:vAlign w:val="center"/>
          </w:tcPr>
          <w:p w:rsidR="007028F8" w:rsidRPr="00CA621B" w:rsidRDefault="007028F8" w:rsidP="007028F8">
            <w:pPr>
              <w:pStyle w:val="Bodytext21"/>
              <w:shd w:val="clear" w:color="auto" w:fill="auto"/>
              <w:spacing w:after="0" w:line="276" w:lineRule="auto"/>
              <w:ind w:firstLine="128"/>
              <w:jc w:val="center"/>
              <w:rPr>
                <w:rFonts w:asciiTheme="minorHAnsi" w:hAnsiTheme="minorHAnsi" w:cstheme="minorHAnsi"/>
                <w:sz w:val="22"/>
                <w:szCs w:val="22"/>
              </w:rPr>
            </w:pPr>
            <w:r w:rsidRPr="00CA621B">
              <w:rPr>
                <w:rStyle w:val="Bodytext285pt"/>
                <w:rFonts w:asciiTheme="minorHAnsi" w:hAnsiTheme="minorHAnsi" w:cstheme="minorHAnsi"/>
                <w:sz w:val="22"/>
                <w:szCs w:val="22"/>
              </w:rPr>
              <w:t>1</w:t>
            </w:r>
          </w:p>
        </w:tc>
        <w:tc>
          <w:tcPr>
            <w:tcW w:w="870" w:type="pct"/>
            <w:tcBorders>
              <w:top w:val="single" w:sz="4" w:space="0" w:color="auto"/>
              <w:left w:val="single" w:sz="4" w:space="0" w:color="auto"/>
            </w:tcBorders>
            <w:shd w:val="clear" w:color="auto" w:fill="FFFFFF"/>
            <w:vAlign w:val="center"/>
          </w:tcPr>
          <w:p w:rsidR="007028F8" w:rsidRPr="00CA621B" w:rsidRDefault="007028F8" w:rsidP="007028F8">
            <w:pPr>
              <w:ind w:firstLine="92"/>
              <w:rPr>
                <w:rFonts w:asciiTheme="minorHAnsi" w:hAnsiTheme="minorHAnsi" w:cstheme="minorHAnsi"/>
                <w:sz w:val="22"/>
                <w:szCs w:val="22"/>
              </w:rPr>
            </w:pPr>
            <w:r w:rsidRPr="00CA621B">
              <w:rPr>
                <w:rFonts w:asciiTheme="minorHAnsi" w:hAnsiTheme="minorHAnsi" w:cstheme="minorHAnsi"/>
                <w:sz w:val="22"/>
                <w:szCs w:val="22"/>
              </w:rPr>
              <w:t>Hiếm</w:t>
            </w:r>
          </w:p>
        </w:tc>
        <w:tc>
          <w:tcPr>
            <w:tcW w:w="786" w:type="pct"/>
            <w:tcBorders>
              <w:top w:val="single" w:sz="4" w:space="0" w:color="auto"/>
              <w:left w:val="single" w:sz="4" w:space="0" w:color="auto"/>
            </w:tcBorders>
            <w:shd w:val="clear" w:color="auto" w:fill="FFFFFF"/>
            <w:vAlign w:val="center"/>
          </w:tcPr>
          <w:p w:rsidR="007028F8" w:rsidRPr="00CA621B" w:rsidRDefault="007028F8" w:rsidP="007028F8">
            <w:pPr>
              <w:ind w:firstLine="182"/>
              <w:rPr>
                <w:rFonts w:asciiTheme="minorHAnsi" w:hAnsiTheme="minorHAnsi" w:cstheme="minorHAnsi"/>
                <w:sz w:val="22"/>
                <w:szCs w:val="22"/>
              </w:rPr>
            </w:pPr>
            <w:r w:rsidRPr="00CA621B">
              <w:rPr>
                <w:rFonts w:asciiTheme="minorHAnsi" w:hAnsiTheme="minorHAnsi" w:cstheme="minorHAnsi"/>
                <w:sz w:val="22"/>
                <w:szCs w:val="22"/>
              </w:rPr>
              <w:t>THẤP</w:t>
            </w:r>
          </w:p>
        </w:tc>
        <w:tc>
          <w:tcPr>
            <w:tcW w:w="2623" w:type="pct"/>
            <w:tcBorders>
              <w:top w:val="single" w:sz="4" w:space="0" w:color="auto"/>
              <w:left w:val="single" w:sz="4" w:space="0" w:color="auto"/>
              <w:right w:val="single" w:sz="4" w:space="0" w:color="auto"/>
            </w:tcBorders>
            <w:shd w:val="clear" w:color="auto" w:fill="FFFFFF"/>
            <w:vAlign w:val="center"/>
          </w:tcPr>
          <w:p w:rsidR="007028F8" w:rsidRPr="00CA621B" w:rsidRDefault="007028F8" w:rsidP="007028F8">
            <w:pPr>
              <w:ind w:firstLine="182"/>
              <w:rPr>
                <w:rFonts w:asciiTheme="minorHAnsi" w:hAnsiTheme="minorHAnsi" w:cstheme="minorHAnsi"/>
                <w:sz w:val="22"/>
                <w:szCs w:val="22"/>
              </w:rPr>
            </w:pPr>
            <w:proofErr w:type="gramStart"/>
            <w:r w:rsidRPr="00CA621B">
              <w:rPr>
                <w:rFonts w:asciiTheme="minorHAnsi" w:hAnsiTheme="minorHAnsi" w:cstheme="minorHAnsi"/>
                <w:sz w:val="22"/>
                <w:szCs w:val="22"/>
              </w:rPr>
              <w:t>ví</w:t>
            </w:r>
            <w:proofErr w:type="gramEnd"/>
            <w:r w:rsidRPr="00CA621B">
              <w:rPr>
                <w:rFonts w:asciiTheme="minorHAnsi" w:hAnsiTheme="minorHAnsi" w:cstheme="minorHAnsi"/>
                <w:sz w:val="22"/>
                <w:szCs w:val="22"/>
              </w:rPr>
              <w:t xml:space="preserve"> dụ. Thương tích nhẹ: vết rách nhỏ, bỏng bên ngoài, v.v.</w:t>
            </w:r>
          </w:p>
        </w:tc>
      </w:tr>
      <w:tr w:rsidR="007028F8" w:rsidRPr="00CA621B" w:rsidTr="00173681">
        <w:trPr>
          <w:trHeight w:hRule="exact" w:val="312"/>
        </w:trPr>
        <w:tc>
          <w:tcPr>
            <w:tcW w:w="722" w:type="pct"/>
            <w:tcBorders>
              <w:top w:val="single" w:sz="4" w:space="0" w:color="auto"/>
              <w:left w:val="single" w:sz="4" w:space="0" w:color="auto"/>
            </w:tcBorders>
            <w:shd w:val="clear" w:color="auto" w:fill="FFFFFF"/>
            <w:vAlign w:val="center"/>
          </w:tcPr>
          <w:p w:rsidR="007028F8" w:rsidRPr="00CA621B" w:rsidRDefault="007028F8" w:rsidP="007028F8">
            <w:pPr>
              <w:pStyle w:val="Bodytext21"/>
              <w:shd w:val="clear" w:color="auto" w:fill="auto"/>
              <w:spacing w:after="0" w:line="276" w:lineRule="auto"/>
              <w:ind w:firstLine="128"/>
              <w:jc w:val="center"/>
              <w:rPr>
                <w:rFonts w:asciiTheme="minorHAnsi" w:hAnsiTheme="minorHAnsi" w:cstheme="minorHAnsi"/>
                <w:sz w:val="22"/>
                <w:szCs w:val="22"/>
              </w:rPr>
            </w:pPr>
            <w:r w:rsidRPr="00CA621B">
              <w:rPr>
                <w:rStyle w:val="Bodytext285pt"/>
                <w:rFonts w:asciiTheme="minorHAnsi" w:hAnsiTheme="minorHAnsi" w:cstheme="minorHAnsi"/>
                <w:sz w:val="22"/>
                <w:szCs w:val="22"/>
              </w:rPr>
              <w:t>2</w:t>
            </w:r>
          </w:p>
        </w:tc>
        <w:tc>
          <w:tcPr>
            <w:tcW w:w="870" w:type="pct"/>
            <w:tcBorders>
              <w:top w:val="single" w:sz="4" w:space="0" w:color="auto"/>
              <w:left w:val="single" w:sz="4" w:space="0" w:color="auto"/>
            </w:tcBorders>
            <w:shd w:val="clear" w:color="auto" w:fill="FFFFFF"/>
            <w:vAlign w:val="center"/>
          </w:tcPr>
          <w:p w:rsidR="007028F8" w:rsidRPr="00CA621B" w:rsidRDefault="007028F8" w:rsidP="007028F8">
            <w:pPr>
              <w:ind w:firstLine="92"/>
              <w:rPr>
                <w:rFonts w:asciiTheme="minorHAnsi" w:hAnsiTheme="minorHAnsi" w:cstheme="minorHAnsi"/>
                <w:sz w:val="22"/>
                <w:szCs w:val="22"/>
              </w:rPr>
            </w:pPr>
            <w:r w:rsidRPr="00CA621B">
              <w:rPr>
                <w:rFonts w:asciiTheme="minorHAnsi" w:hAnsiTheme="minorHAnsi" w:cstheme="minorHAnsi"/>
                <w:sz w:val="22"/>
                <w:szCs w:val="22"/>
              </w:rPr>
              <w:t>Thỉnh thoảng</w:t>
            </w:r>
          </w:p>
        </w:tc>
        <w:tc>
          <w:tcPr>
            <w:tcW w:w="786" w:type="pct"/>
            <w:tcBorders>
              <w:top w:val="single" w:sz="4" w:space="0" w:color="auto"/>
              <w:left w:val="single" w:sz="4" w:space="0" w:color="auto"/>
            </w:tcBorders>
            <w:shd w:val="clear" w:color="auto" w:fill="FFFFFF"/>
            <w:vAlign w:val="center"/>
          </w:tcPr>
          <w:p w:rsidR="007028F8" w:rsidRPr="00CA621B" w:rsidRDefault="007028F8" w:rsidP="007028F8">
            <w:pPr>
              <w:ind w:firstLine="182"/>
              <w:rPr>
                <w:rFonts w:asciiTheme="minorHAnsi" w:hAnsiTheme="minorHAnsi" w:cstheme="minorHAnsi"/>
                <w:sz w:val="22"/>
                <w:szCs w:val="22"/>
              </w:rPr>
            </w:pPr>
            <w:r w:rsidRPr="00CA621B">
              <w:rPr>
                <w:rFonts w:asciiTheme="minorHAnsi" w:hAnsiTheme="minorHAnsi" w:cstheme="minorHAnsi"/>
                <w:sz w:val="22"/>
                <w:szCs w:val="22"/>
              </w:rPr>
              <w:t>VỪA PHẢI</w:t>
            </w:r>
          </w:p>
        </w:tc>
        <w:tc>
          <w:tcPr>
            <w:tcW w:w="2623" w:type="pct"/>
            <w:tcBorders>
              <w:top w:val="single" w:sz="4" w:space="0" w:color="auto"/>
              <w:left w:val="single" w:sz="4" w:space="0" w:color="auto"/>
              <w:right w:val="single" w:sz="4" w:space="0" w:color="auto"/>
            </w:tcBorders>
            <w:shd w:val="clear" w:color="auto" w:fill="FFFFFF"/>
            <w:vAlign w:val="center"/>
          </w:tcPr>
          <w:p w:rsidR="007028F8" w:rsidRPr="00CA621B" w:rsidRDefault="007028F8" w:rsidP="007028F8">
            <w:pPr>
              <w:ind w:firstLine="182"/>
              <w:rPr>
                <w:rFonts w:asciiTheme="minorHAnsi" w:hAnsiTheme="minorHAnsi" w:cstheme="minorHAnsi"/>
                <w:sz w:val="22"/>
                <w:szCs w:val="22"/>
              </w:rPr>
            </w:pPr>
            <w:proofErr w:type="gramStart"/>
            <w:r w:rsidRPr="00CA621B">
              <w:rPr>
                <w:rFonts w:asciiTheme="minorHAnsi" w:hAnsiTheme="minorHAnsi" w:cstheme="minorHAnsi"/>
                <w:sz w:val="22"/>
                <w:szCs w:val="22"/>
              </w:rPr>
              <w:t>ví</w:t>
            </w:r>
            <w:proofErr w:type="gramEnd"/>
            <w:r w:rsidRPr="00CA621B">
              <w:rPr>
                <w:rFonts w:asciiTheme="minorHAnsi" w:hAnsiTheme="minorHAnsi" w:cstheme="minorHAnsi"/>
                <w:sz w:val="22"/>
                <w:szCs w:val="22"/>
              </w:rPr>
              <w:t xml:space="preserve"> dụ. Thương tật nặng: gãy xương, bỏng nghiêm trọng, v.v.</w:t>
            </w:r>
          </w:p>
        </w:tc>
      </w:tr>
      <w:tr w:rsidR="007028F8" w:rsidRPr="00CA621B" w:rsidTr="00173681">
        <w:trPr>
          <w:trHeight w:hRule="exact" w:val="312"/>
        </w:trPr>
        <w:tc>
          <w:tcPr>
            <w:tcW w:w="722" w:type="pct"/>
            <w:tcBorders>
              <w:top w:val="single" w:sz="4" w:space="0" w:color="auto"/>
              <w:left w:val="single" w:sz="4" w:space="0" w:color="auto"/>
            </w:tcBorders>
            <w:shd w:val="clear" w:color="auto" w:fill="FFFFFF"/>
            <w:vAlign w:val="center"/>
          </w:tcPr>
          <w:p w:rsidR="007028F8" w:rsidRPr="00CA621B" w:rsidRDefault="007028F8" w:rsidP="007028F8">
            <w:pPr>
              <w:pStyle w:val="Bodytext21"/>
              <w:shd w:val="clear" w:color="auto" w:fill="auto"/>
              <w:spacing w:after="0" w:line="276" w:lineRule="auto"/>
              <w:ind w:firstLine="128"/>
              <w:jc w:val="center"/>
              <w:rPr>
                <w:rFonts w:asciiTheme="minorHAnsi" w:hAnsiTheme="minorHAnsi" w:cstheme="minorHAnsi"/>
                <w:sz w:val="22"/>
                <w:szCs w:val="22"/>
              </w:rPr>
            </w:pPr>
            <w:r w:rsidRPr="00CA621B">
              <w:rPr>
                <w:rStyle w:val="Bodytext285pt"/>
                <w:rFonts w:asciiTheme="minorHAnsi" w:hAnsiTheme="minorHAnsi" w:cstheme="minorHAnsi"/>
                <w:sz w:val="22"/>
                <w:szCs w:val="22"/>
              </w:rPr>
              <w:t>3</w:t>
            </w:r>
          </w:p>
        </w:tc>
        <w:tc>
          <w:tcPr>
            <w:tcW w:w="870" w:type="pct"/>
            <w:tcBorders>
              <w:top w:val="single" w:sz="4" w:space="0" w:color="auto"/>
              <w:left w:val="single" w:sz="4" w:space="0" w:color="auto"/>
            </w:tcBorders>
            <w:shd w:val="clear" w:color="auto" w:fill="FFFFFF"/>
            <w:vAlign w:val="center"/>
          </w:tcPr>
          <w:p w:rsidR="007028F8" w:rsidRPr="00CA621B" w:rsidRDefault="007028F8" w:rsidP="007028F8">
            <w:pPr>
              <w:ind w:firstLine="92"/>
              <w:rPr>
                <w:rFonts w:asciiTheme="minorHAnsi" w:hAnsiTheme="minorHAnsi" w:cstheme="minorHAnsi"/>
                <w:sz w:val="22"/>
                <w:szCs w:val="22"/>
              </w:rPr>
            </w:pPr>
            <w:r w:rsidRPr="00CA621B">
              <w:rPr>
                <w:rFonts w:asciiTheme="minorHAnsi" w:hAnsiTheme="minorHAnsi" w:cstheme="minorHAnsi"/>
                <w:sz w:val="22"/>
                <w:szCs w:val="22"/>
              </w:rPr>
              <w:t>Rất có khả năng</w:t>
            </w:r>
          </w:p>
        </w:tc>
        <w:tc>
          <w:tcPr>
            <w:tcW w:w="786" w:type="pct"/>
            <w:tcBorders>
              <w:top w:val="single" w:sz="4" w:space="0" w:color="auto"/>
              <w:left w:val="single" w:sz="4" w:space="0" w:color="auto"/>
            </w:tcBorders>
            <w:shd w:val="clear" w:color="auto" w:fill="FFFFFF"/>
            <w:vAlign w:val="center"/>
          </w:tcPr>
          <w:p w:rsidR="007028F8" w:rsidRPr="00CA621B" w:rsidRDefault="007028F8" w:rsidP="007028F8">
            <w:pPr>
              <w:ind w:firstLine="182"/>
              <w:rPr>
                <w:rFonts w:asciiTheme="minorHAnsi" w:hAnsiTheme="minorHAnsi" w:cstheme="minorHAnsi"/>
                <w:sz w:val="22"/>
                <w:szCs w:val="22"/>
              </w:rPr>
            </w:pPr>
            <w:r w:rsidRPr="00CA621B">
              <w:rPr>
                <w:rFonts w:asciiTheme="minorHAnsi" w:hAnsiTheme="minorHAnsi" w:cstheme="minorHAnsi"/>
                <w:sz w:val="22"/>
                <w:szCs w:val="22"/>
              </w:rPr>
              <w:t>CAO</w:t>
            </w:r>
          </w:p>
        </w:tc>
        <w:tc>
          <w:tcPr>
            <w:tcW w:w="2623" w:type="pct"/>
            <w:tcBorders>
              <w:top w:val="single" w:sz="4" w:space="0" w:color="auto"/>
              <w:left w:val="single" w:sz="4" w:space="0" w:color="auto"/>
              <w:right w:val="single" w:sz="4" w:space="0" w:color="auto"/>
            </w:tcBorders>
            <w:shd w:val="clear" w:color="auto" w:fill="FFFFFF"/>
            <w:vAlign w:val="center"/>
          </w:tcPr>
          <w:p w:rsidR="007028F8" w:rsidRPr="00CA621B" w:rsidRDefault="007028F8" w:rsidP="007028F8">
            <w:pPr>
              <w:ind w:firstLine="182"/>
              <w:rPr>
                <w:rFonts w:asciiTheme="minorHAnsi" w:hAnsiTheme="minorHAnsi" w:cstheme="minorHAnsi"/>
                <w:sz w:val="22"/>
                <w:szCs w:val="22"/>
              </w:rPr>
            </w:pPr>
            <w:proofErr w:type="gramStart"/>
            <w:r w:rsidRPr="00CA621B">
              <w:rPr>
                <w:rFonts w:asciiTheme="minorHAnsi" w:hAnsiTheme="minorHAnsi" w:cstheme="minorHAnsi"/>
                <w:sz w:val="22"/>
                <w:szCs w:val="22"/>
              </w:rPr>
              <w:t>ví</w:t>
            </w:r>
            <w:proofErr w:type="gramEnd"/>
            <w:r w:rsidRPr="00CA621B">
              <w:rPr>
                <w:rFonts w:asciiTheme="minorHAnsi" w:hAnsiTheme="minorHAnsi" w:cstheme="minorHAnsi"/>
                <w:sz w:val="22"/>
                <w:szCs w:val="22"/>
              </w:rPr>
              <w:t xml:space="preserve"> dụ. Đe dọa tính mạng</w:t>
            </w:r>
          </w:p>
        </w:tc>
      </w:tr>
      <w:tr w:rsidR="007028F8" w:rsidRPr="00CA621B" w:rsidTr="00173681">
        <w:trPr>
          <w:trHeight w:hRule="exact" w:val="307"/>
        </w:trPr>
        <w:tc>
          <w:tcPr>
            <w:tcW w:w="722" w:type="pct"/>
            <w:tcBorders>
              <w:top w:val="single" w:sz="4" w:space="0" w:color="auto"/>
              <w:left w:val="single" w:sz="4" w:space="0" w:color="auto"/>
            </w:tcBorders>
            <w:shd w:val="clear" w:color="auto" w:fill="FFFFFF"/>
            <w:vAlign w:val="center"/>
          </w:tcPr>
          <w:p w:rsidR="007028F8" w:rsidRPr="00CA621B" w:rsidRDefault="007028F8" w:rsidP="007028F8">
            <w:pPr>
              <w:pStyle w:val="Bodytext21"/>
              <w:shd w:val="clear" w:color="auto" w:fill="auto"/>
              <w:spacing w:after="0" w:line="276" w:lineRule="auto"/>
              <w:ind w:firstLine="128"/>
              <w:jc w:val="center"/>
              <w:rPr>
                <w:rFonts w:asciiTheme="minorHAnsi" w:hAnsiTheme="minorHAnsi" w:cstheme="minorHAnsi"/>
                <w:sz w:val="22"/>
                <w:szCs w:val="22"/>
              </w:rPr>
            </w:pPr>
            <w:r w:rsidRPr="00CA621B">
              <w:rPr>
                <w:rStyle w:val="Bodytext285pt"/>
                <w:rFonts w:asciiTheme="minorHAnsi" w:hAnsiTheme="minorHAnsi" w:cstheme="minorHAnsi"/>
                <w:sz w:val="22"/>
                <w:szCs w:val="22"/>
              </w:rPr>
              <w:t>4</w:t>
            </w:r>
          </w:p>
        </w:tc>
        <w:tc>
          <w:tcPr>
            <w:tcW w:w="870" w:type="pct"/>
            <w:tcBorders>
              <w:top w:val="single" w:sz="4" w:space="0" w:color="auto"/>
              <w:left w:val="single" w:sz="4" w:space="0" w:color="auto"/>
            </w:tcBorders>
            <w:shd w:val="clear" w:color="auto" w:fill="FFFFFF"/>
            <w:vAlign w:val="center"/>
          </w:tcPr>
          <w:p w:rsidR="007028F8" w:rsidRPr="00CA621B" w:rsidRDefault="007028F8" w:rsidP="007028F8">
            <w:pPr>
              <w:ind w:firstLine="92"/>
              <w:rPr>
                <w:rFonts w:asciiTheme="minorHAnsi" w:hAnsiTheme="minorHAnsi" w:cstheme="minorHAnsi"/>
                <w:sz w:val="22"/>
                <w:szCs w:val="22"/>
              </w:rPr>
            </w:pPr>
            <w:r w:rsidRPr="00CA621B">
              <w:rPr>
                <w:rFonts w:asciiTheme="minorHAnsi" w:hAnsiTheme="minorHAnsi" w:cstheme="minorHAnsi"/>
                <w:sz w:val="22"/>
                <w:szCs w:val="22"/>
              </w:rPr>
              <w:t xml:space="preserve">Luôn luôn </w:t>
            </w:r>
          </w:p>
        </w:tc>
        <w:tc>
          <w:tcPr>
            <w:tcW w:w="786" w:type="pct"/>
            <w:tcBorders>
              <w:top w:val="single" w:sz="4" w:space="0" w:color="auto"/>
              <w:left w:val="single" w:sz="4" w:space="0" w:color="auto"/>
            </w:tcBorders>
            <w:shd w:val="clear" w:color="auto" w:fill="FFFFFF"/>
            <w:vAlign w:val="center"/>
          </w:tcPr>
          <w:p w:rsidR="007028F8" w:rsidRPr="00CA621B" w:rsidRDefault="007028F8" w:rsidP="007028F8">
            <w:pPr>
              <w:ind w:firstLine="182"/>
              <w:rPr>
                <w:rFonts w:asciiTheme="minorHAnsi" w:hAnsiTheme="minorHAnsi" w:cstheme="minorHAnsi"/>
                <w:sz w:val="22"/>
                <w:szCs w:val="22"/>
              </w:rPr>
            </w:pPr>
            <w:r w:rsidRPr="00CA621B">
              <w:rPr>
                <w:rFonts w:asciiTheme="minorHAnsi" w:hAnsiTheme="minorHAnsi" w:cstheme="minorHAnsi"/>
                <w:sz w:val="22"/>
                <w:szCs w:val="22"/>
              </w:rPr>
              <w:t>CỰC CAO</w:t>
            </w:r>
          </w:p>
        </w:tc>
        <w:tc>
          <w:tcPr>
            <w:tcW w:w="2623" w:type="pct"/>
            <w:tcBorders>
              <w:top w:val="single" w:sz="4" w:space="0" w:color="auto"/>
              <w:left w:val="single" w:sz="4" w:space="0" w:color="auto"/>
              <w:right w:val="single" w:sz="4" w:space="0" w:color="auto"/>
            </w:tcBorders>
            <w:shd w:val="clear" w:color="auto" w:fill="FFFFFF"/>
            <w:vAlign w:val="center"/>
          </w:tcPr>
          <w:p w:rsidR="007028F8" w:rsidRPr="00CA621B" w:rsidRDefault="007028F8" w:rsidP="007028F8">
            <w:pPr>
              <w:ind w:firstLine="182"/>
              <w:rPr>
                <w:rFonts w:asciiTheme="minorHAnsi" w:hAnsiTheme="minorHAnsi" w:cstheme="minorHAnsi"/>
                <w:sz w:val="22"/>
                <w:szCs w:val="22"/>
              </w:rPr>
            </w:pPr>
            <w:r w:rsidRPr="00CA621B">
              <w:rPr>
                <w:rFonts w:asciiTheme="minorHAnsi" w:hAnsiTheme="minorHAnsi" w:cstheme="minorHAnsi"/>
                <w:sz w:val="22"/>
                <w:szCs w:val="22"/>
              </w:rPr>
              <w:t xml:space="preserve">Tử vong </w:t>
            </w:r>
          </w:p>
        </w:tc>
      </w:tr>
      <w:tr w:rsidR="007028F8" w:rsidRPr="00CA621B" w:rsidTr="00173681">
        <w:trPr>
          <w:trHeight w:hRule="exact" w:val="32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028F8" w:rsidRPr="00CA621B" w:rsidRDefault="007028F8" w:rsidP="007028F8">
            <w:pPr>
              <w:pStyle w:val="Bodytext21"/>
              <w:shd w:val="clear" w:color="auto" w:fill="auto"/>
              <w:spacing w:after="0" w:line="276" w:lineRule="auto"/>
              <w:ind w:firstLine="128"/>
              <w:jc w:val="left"/>
              <w:rPr>
                <w:rFonts w:asciiTheme="minorHAnsi" w:hAnsiTheme="minorHAnsi" w:cstheme="minorHAnsi"/>
                <w:sz w:val="22"/>
                <w:szCs w:val="22"/>
              </w:rPr>
            </w:pPr>
            <w:r w:rsidRPr="00CA621B">
              <w:rPr>
                <w:rStyle w:val="Bodytext285pt"/>
                <w:rFonts w:asciiTheme="minorHAnsi" w:hAnsiTheme="minorHAnsi" w:cstheme="minorHAnsi"/>
                <w:sz w:val="22"/>
                <w:szCs w:val="22"/>
              </w:rPr>
              <w:t>CHÚ THÍCH: Chỉ cho phép "0" ở những nơi hoàn toàn không có nguy cơ gặp phải.</w:t>
            </w:r>
          </w:p>
        </w:tc>
      </w:tr>
    </w:tbl>
    <w:p w:rsidR="00EC2718" w:rsidRPr="00432521" w:rsidRDefault="00EC2718" w:rsidP="007550DC">
      <w:pPr>
        <w:spacing w:beforeLines="120" w:before="288" w:afterLines="120" w:after="288" w:line="276" w:lineRule="auto"/>
        <w:jc w:val="both"/>
        <w:rPr>
          <w:rFonts w:asciiTheme="minorHAnsi" w:hAnsiTheme="minorHAnsi" w:cstheme="minorHAnsi"/>
          <w:b/>
          <w:sz w:val="22"/>
          <w:szCs w:val="22"/>
        </w:rPr>
      </w:pPr>
      <w:r w:rsidRPr="00432521">
        <w:rPr>
          <w:rFonts w:asciiTheme="minorHAnsi" w:hAnsiTheme="minorHAnsi" w:cstheme="minorHAnsi"/>
          <w:b/>
          <w:sz w:val="22"/>
          <w:szCs w:val="22"/>
        </w:rPr>
        <w:t>A.5.5 Hướng dẫn đánh giá rủi ro</w:t>
      </w:r>
    </w:p>
    <w:p w:rsidR="00EC2718" w:rsidRDefault="00EC2718" w:rsidP="007028F8">
      <w:pPr>
        <w:spacing w:beforeLines="120" w:before="288" w:afterLines="120" w:after="288" w:line="276" w:lineRule="auto"/>
        <w:jc w:val="center"/>
        <w:rPr>
          <w:rFonts w:asciiTheme="minorHAnsi" w:hAnsiTheme="minorHAnsi" w:cstheme="minorHAnsi"/>
          <w:b/>
          <w:sz w:val="22"/>
          <w:szCs w:val="22"/>
        </w:rPr>
      </w:pPr>
      <w:r w:rsidRPr="00432521">
        <w:rPr>
          <w:rFonts w:asciiTheme="minorHAnsi" w:hAnsiTheme="minorHAnsi" w:cstheme="minorHAnsi"/>
          <w:b/>
          <w:sz w:val="22"/>
          <w:szCs w:val="22"/>
        </w:rPr>
        <w:t>Bảng A.2 - Mối nguy L x S = R</w:t>
      </w:r>
    </w:p>
    <w:tbl>
      <w:tblPr>
        <w:tblW w:w="5000" w:type="pct"/>
        <w:tblCellMar>
          <w:left w:w="10" w:type="dxa"/>
          <w:right w:w="10" w:type="dxa"/>
        </w:tblCellMar>
        <w:tblLook w:val="04A0" w:firstRow="1" w:lastRow="0" w:firstColumn="1" w:lastColumn="0" w:noHBand="0" w:noVBand="1"/>
      </w:tblPr>
      <w:tblGrid>
        <w:gridCol w:w="2965"/>
        <w:gridCol w:w="1802"/>
        <w:gridCol w:w="1614"/>
        <w:gridCol w:w="1950"/>
        <w:gridCol w:w="1782"/>
      </w:tblGrid>
      <w:tr w:rsidR="007028F8" w:rsidRPr="007A6266" w:rsidTr="007028F8">
        <w:trPr>
          <w:trHeight w:hRule="exact" w:val="818"/>
        </w:trPr>
        <w:tc>
          <w:tcPr>
            <w:tcW w:w="1466" w:type="pct"/>
            <w:tcBorders>
              <w:top w:val="single" w:sz="4" w:space="0" w:color="auto"/>
              <w:left w:val="single" w:sz="4" w:space="0" w:color="auto"/>
            </w:tcBorders>
            <w:shd w:val="clear" w:color="auto" w:fill="FFFFFF"/>
            <w:vAlign w:val="center"/>
          </w:tcPr>
          <w:p w:rsidR="007028F8" w:rsidRPr="007A6266" w:rsidRDefault="007028F8" w:rsidP="00173681">
            <w:pPr>
              <w:pStyle w:val="Bodytext21"/>
              <w:shd w:val="clear" w:color="auto" w:fill="auto"/>
              <w:spacing w:after="0" w:line="276" w:lineRule="auto"/>
              <w:jc w:val="center"/>
              <w:rPr>
                <w:rFonts w:asciiTheme="minorHAnsi" w:hAnsiTheme="minorHAnsi" w:cstheme="minorHAnsi"/>
                <w:sz w:val="22"/>
                <w:szCs w:val="22"/>
              </w:rPr>
            </w:pPr>
            <w:r w:rsidRPr="007A6266">
              <w:rPr>
                <w:rStyle w:val="Bodytext2Bold"/>
                <w:rFonts w:asciiTheme="minorHAnsi" w:hAnsiTheme="minorHAnsi" w:cstheme="minorHAnsi"/>
                <w:sz w:val="22"/>
                <w:szCs w:val="22"/>
              </w:rPr>
              <w:t>Nguồn gốc và loại nguy hiểm</w:t>
            </w:r>
          </w:p>
        </w:tc>
        <w:tc>
          <w:tcPr>
            <w:tcW w:w="891" w:type="pct"/>
            <w:tcBorders>
              <w:top w:val="single" w:sz="4" w:space="0" w:color="auto"/>
              <w:left w:val="single" w:sz="4" w:space="0" w:color="auto"/>
            </w:tcBorders>
            <w:shd w:val="clear" w:color="auto" w:fill="FFFFFF"/>
            <w:vAlign w:val="center"/>
          </w:tcPr>
          <w:p w:rsidR="007028F8" w:rsidRPr="007A6266" w:rsidRDefault="007028F8" w:rsidP="00173681">
            <w:pPr>
              <w:pStyle w:val="Bodytext21"/>
              <w:shd w:val="clear" w:color="auto" w:fill="auto"/>
              <w:spacing w:after="0" w:line="276" w:lineRule="auto"/>
              <w:jc w:val="center"/>
              <w:rPr>
                <w:rFonts w:asciiTheme="minorHAnsi" w:hAnsiTheme="minorHAnsi" w:cstheme="minorHAnsi"/>
                <w:sz w:val="22"/>
                <w:szCs w:val="22"/>
              </w:rPr>
            </w:pPr>
            <w:r w:rsidRPr="007A6266">
              <w:rPr>
                <w:rStyle w:val="Bodytext2Bold"/>
                <w:rFonts w:asciiTheme="minorHAnsi" w:hAnsiTheme="minorHAnsi" w:cstheme="minorHAnsi"/>
                <w:sz w:val="22"/>
                <w:szCs w:val="22"/>
              </w:rPr>
              <w:t>L</w:t>
            </w:r>
          </w:p>
        </w:tc>
        <w:tc>
          <w:tcPr>
            <w:tcW w:w="798" w:type="pct"/>
            <w:tcBorders>
              <w:top w:val="single" w:sz="4" w:space="0" w:color="auto"/>
              <w:left w:val="single" w:sz="4" w:space="0" w:color="auto"/>
            </w:tcBorders>
            <w:shd w:val="clear" w:color="auto" w:fill="FFFFFF"/>
            <w:vAlign w:val="center"/>
          </w:tcPr>
          <w:p w:rsidR="007028F8" w:rsidRPr="007A6266" w:rsidRDefault="007028F8" w:rsidP="00173681">
            <w:pPr>
              <w:pStyle w:val="Bodytext21"/>
              <w:shd w:val="clear" w:color="auto" w:fill="auto"/>
              <w:spacing w:after="0" w:line="276" w:lineRule="auto"/>
              <w:jc w:val="center"/>
              <w:rPr>
                <w:rStyle w:val="Bodytext2Bold"/>
                <w:rFonts w:asciiTheme="minorHAnsi" w:hAnsiTheme="minorHAnsi" w:cstheme="minorHAnsi"/>
                <w:sz w:val="22"/>
                <w:szCs w:val="22"/>
              </w:rPr>
            </w:pPr>
            <w:r w:rsidRPr="007A6266">
              <w:rPr>
                <w:rStyle w:val="Bodytext2Bold"/>
                <w:rFonts w:asciiTheme="minorHAnsi" w:hAnsiTheme="minorHAnsi" w:cstheme="minorHAnsi"/>
                <w:sz w:val="22"/>
                <w:szCs w:val="22"/>
              </w:rPr>
              <w:t>S</w:t>
            </w:r>
          </w:p>
        </w:tc>
        <w:tc>
          <w:tcPr>
            <w:tcW w:w="964" w:type="pct"/>
            <w:tcBorders>
              <w:top w:val="single" w:sz="4" w:space="0" w:color="auto"/>
              <w:left w:val="single" w:sz="4" w:space="0" w:color="auto"/>
            </w:tcBorders>
            <w:shd w:val="clear" w:color="auto" w:fill="FFFFFF"/>
            <w:vAlign w:val="center"/>
          </w:tcPr>
          <w:p w:rsidR="007028F8" w:rsidRPr="007A6266" w:rsidRDefault="007028F8" w:rsidP="00173681">
            <w:pPr>
              <w:pStyle w:val="Bodytext21"/>
              <w:spacing w:after="0" w:line="276" w:lineRule="auto"/>
              <w:jc w:val="center"/>
              <w:rPr>
                <w:rStyle w:val="Bodytext2Bold"/>
                <w:rFonts w:asciiTheme="minorHAnsi" w:hAnsiTheme="minorHAnsi" w:cstheme="minorHAnsi"/>
                <w:sz w:val="22"/>
                <w:szCs w:val="22"/>
              </w:rPr>
            </w:pPr>
            <w:r w:rsidRPr="007A6266">
              <w:rPr>
                <w:rStyle w:val="Bodytext2Bold"/>
                <w:rFonts w:asciiTheme="minorHAnsi" w:hAnsiTheme="minorHAnsi" w:cstheme="minorHAnsi"/>
                <w:sz w:val="22"/>
                <w:szCs w:val="22"/>
              </w:rPr>
              <w:t>Rủi ro</w:t>
            </w:r>
          </w:p>
          <w:p w:rsidR="007028F8" w:rsidRPr="007A6266" w:rsidRDefault="007028F8" w:rsidP="007028F8">
            <w:pPr>
              <w:pStyle w:val="Bodytext21"/>
              <w:shd w:val="clear" w:color="auto" w:fill="auto"/>
              <w:spacing w:after="0" w:line="276" w:lineRule="auto"/>
              <w:jc w:val="center"/>
              <w:rPr>
                <w:rFonts w:asciiTheme="minorHAnsi" w:hAnsiTheme="minorHAnsi" w:cstheme="minorHAnsi"/>
                <w:sz w:val="22"/>
                <w:szCs w:val="22"/>
              </w:rPr>
            </w:pPr>
            <w:r w:rsidRPr="007A6266">
              <w:rPr>
                <w:rStyle w:val="Bodytext2Bold"/>
                <w:rFonts w:asciiTheme="minorHAnsi" w:hAnsiTheme="minorHAnsi" w:cstheme="minorHAnsi"/>
                <w:sz w:val="22"/>
                <w:szCs w:val="22"/>
              </w:rPr>
              <w:t xml:space="preserve">(Tổng số L </w:t>
            </w:r>
            <w:r w:rsidRPr="007A6266">
              <w:rPr>
                <w:rStyle w:val="Bodytext2Bold"/>
                <w:rFonts w:asciiTheme="minorHAnsi" w:hAnsiTheme="minorHAnsi" w:cstheme="minorHAnsi"/>
                <w:sz w:val="22"/>
                <w:szCs w:val="22"/>
                <w:lang w:val="en-GB"/>
              </w:rPr>
              <w:t>x</w:t>
            </w:r>
            <w:r w:rsidRPr="007A6266">
              <w:rPr>
                <w:rStyle w:val="Bodytext2Bold"/>
                <w:rFonts w:asciiTheme="minorHAnsi" w:hAnsiTheme="minorHAnsi" w:cstheme="minorHAnsi"/>
                <w:sz w:val="22"/>
                <w:szCs w:val="22"/>
              </w:rPr>
              <w:t xml:space="preserve"> S)</w:t>
            </w:r>
          </w:p>
        </w:tc>
        <w:tc>
          <w:tcPr>
            <w:tcW w:w="881" w:type="pct"/>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pStyle w:val="Bodytext21"/>
              <w:shd w:val="clear" w:color="auto" w:fill="auto"/>
              <w:spacing w:before="60" w:after="0" w:line="276" w:lineRule="auto"/>
              <w:jc w:val="center"/>
              <w:rPr>
                <w:rFonts w:asciiTheme="minorHAnsi" w:hAnsiTheme="minorHAnsi" w:cstheme="minorHAnsi"/>
                <w:sz w:val="22"/>
                <w:szCs w:val="22"/>
              </w:rPr>
            </w:pPr>
            <w:r w:rsidRPr="007A6266">
              <w:rPr>
                <w:rStyle w:val="Bodytext2Bold"/>
                <w:rFonts w:asciiTheme="minorHAnsi" w:hAnsiTheme="minorHAnsi" w:cstheme="minorHAnsi"/>
                <w:sz w:val="22"/>
                <w:szCs w:val="22"/>
              </w:rPr>
              <w:t>Các biện pháp kiểm soát</w:t>
            </w:r>
          </w:p>
        </w:tc>
      </w:tr>
      <w:tr w:rsidR="007028F8" w:rsidRPr="007A6266" w:rsidTr="007028F8">
        <w:trPr>
          <w:trHeight w:hRule="exact" w:val="312"/>
        </w:trPr>
        <w:tc>
          <w:tcPr>
            <w:tcW w:w="5000" w:type="pct"/>
            <w:gridSpan w:val="5"/>
            <w:tcBorders>
              <w:top w:val="single" w:sz="4" w:space="0" w:color="auto"/>
              <w:left w:val="single" w:sz="4" w:space="0" w:color="auto"/>
              <w:right w:val="single" w:sz="4" w:space="0" w:color="auto"/>
            </w:tcBorders>
            <w:shd w:val="clear" w:color="auto" w:fill="FFFFFF"/>
            <w:vAlign w:val="bottom"/>
          </w:tcPr>
          <w:p w:rsidR="007028F8" w:rsidRPr="007A6266" w:rsidRDefault="007028F8" w:rsidP="007028F8">
            <w:pPr>
              <w:pStyle w:val="Bodytext21"/>
              <w:shd w:val="clear" w:color="auto" w:fill="auto"/>
              <w:spacing w:after="0" w:line="276" w:lineRule="auto"/>
              <w:ind w:firstLine="128"/>
              <w:jc w:val="left"/>
              <w:rPr>
                <w:rFonts w:asciiTheme="minorHAnsi" w:hAnsiTheme="minorHAnsi" w:cstheme="minorHAnsi"/>
                <w:sz w:val="22"/>
                <w:szCs w:val="22"/>
              </w:rPr>
            </w:pPr>
            <w:r w:rsidRPr="007A6266">
              <w:rPr>
                <w:rStyle w:val="Bodytext2Bold"/>
                <w:rFonts w:asciiTheme="minorHAnsi" w:hAnsiTheme="minorHAnsi" w:cstheme="minorHAnsi"/>
                <w:sz w:val="22"/>
                <w:szCs w:val="22"/>
              </w:rPr>
              <w:t>1) Các mối nguy hiểm về nhiệt</w:t>
            </w:r>
          </w:p>
        </w:tc>
      </w:tr>
      <w:tr w:rsidR="007028F8" w:rsidRPr="007A6266" w:rsidTr="007028F8">
        <w:trPr>
          <w:trHeight w:hRule="exact" w:val="317"/>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a) Nhiệt đối lưu</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12"/>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b) Bức xạ nhiệt</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12"/>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c) Nhiệt truyền dẫn</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17"/>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d) Ngọn lửa</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12"/>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e) Kim loại nóng chảy/giọt</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12"/>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f) Than cháy</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17"/>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 xml:space="preserve">g) Bắn tia lửa </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12"/>
        </w:trPr>
        <w:tc>
          <w:tcPr>
            <w:tcW w:w="5000" w:type="pct"/>
            <w:gridSpan w:val="5"/>
            <w:tcBorders>
              <w:top w:val="single" w:sz="4" w:space="0" w:color="auto"/>
              <w:left w:val="single" w:sz="4" w:space="0" w:color="auto"/>
              <w:right w:val="single" w:sz="4" w:space="0" w:color="auto"/>
            </w:tcBorders>
            <w:shd w:val="clear" w:color="auto" w:fill="FFFFFF"/>
            <w:vAlign w:val="bottom"/>
          </w:tcPr>
          <w:p w:rsidR="007028F8" w:rsidRPr="007A6266" w:rsidRDefault="007028F8" w:rsidP="007028F8">
            <w:pPr>
              <w:pStyle w:val="Bodytext21"/>
              <w:shd w:val="clear" w:color="auto" w:fill="auto"/>
              <w:spacing w:after="0" w:line="276" w:lineRule="auto"/>
              <w:ind w:firstLine="128"/>
              <w:jc w:val="left"/>
              <w:rPr>
                <w:rFonts w:asciiTheme="minorHAnsi" w:hAnsiTheme="minorHAnsi" w:cstheme="minorHAnsi"/>
                <w:sz w:val="22"/>
                <w:szCs w:val="22"/>
              </w:rPr>
            </w:pPr>
            <w:r w:rsidRPr="007A6266">
              <w:rPr>
                <w:rStyle w:val="Bodytext2Bold"/>
                <w:rFonts w:asciiTheme="minorHAnsi" w:hAnsiTheme="minorHAnsi" w:cstheme="minorHAnsi"/>
                <w:sz w:val="22"/>
                <w:szCs w:val="22"/>
              </w:rPr>
              <w:t>2) Các mối nguy hiểm về điện</w:t>
            </w:r>
          </w:p>
        </w:tc>
      </w:tr>
      <w:tr w:rsidR="007028F8" w:rsidRPr="007A6266" w:rsidTr="007028F8">
        <w:trPr>
          <w:trHeight w:hRule="exact" w:val="317"/>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a) Hồ quang điện</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17"/>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b) Tĩnh điện</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17"/>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c) Dòng điện, điện áp cao</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02"/>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 xml:space="preserve">d) Điện áp thấp </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22"/>
        </w:trPr>
        <w:tc>
          <w:tcPr>
            <w:tcW w:w="5000" w:type="pct"/>
            <w:gridSpan w:val="5"/>
            <w:tcBorders>
              <w:top w:val="single" w:sz="4" w:space="0" w:color="auto"/>
              <w:left w:val="single" w:sz="4" w:space="0" w:color="auto"/>
              <w:right w:val="single" w:sz="4" w:space="0" w:color="auto"/>
            </w:tcBorders>
            <w:shd w:val="clear" w:color="auto" w:fill="FFFFFF"/>
            <w:vAlign w:val="bottom"/>
          </w:tcPr>
          <w:p w:rsidR="007028F8" w:rsidRPr="007A6266" w:rsidRDefault="007028F8" w:rsidP="007028F8">
            <w:pPr>
              <w:pStyle w:val="Bodytext21"/>
              <w:shd w:val="clear" w:color="auto" w:fill="auto"/>
              <w:spacing w:after="0" w:line="276" w:lineRule="auto"/>
              <w:ind w:firstLine="128"/>
              <w:jc w:val="left"/>
              <w:rPr>
                <w:rFonts w:asciiTheme="minorHAnsi" w:hAnsiTheme="minorHAnsi" w:cstheme="minorHAnsi"/>
                <w:sz w:val="22"/>
                <w:szCs w:val="22"/>
              </w:rPr>
            </w:pPr>
            <w:r w:rsidRPr="007A6266">
              <w:rPr>
                <w:rStyle w:val="Bodytext2Bold"/>
                <w:rFonts w:asciiTheme="minorHAnsi" w:hAnsiTheme="minorHAnsi" w:cstheme="minorHAnsi"/>
                <w:sz w:val="22"/>
                <w:szCs w:val="22"/>
              </w:rPr>
              <w:t>3) Các mối nguy hiểm môi trường</w:t>
            </w:r>
          </w:p>
        </w:tc>
      </w:tr>
      <w:tr w:rsidR="007028F8" w:rsidRPr="007A6266" w:rsidTr="007028F8">
        <w:trPr>
          <w:trHeight w:hRule="exact" w:val="317"/>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a) Môi trường xung quanh lạnh</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12"/>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b) Môi trường xung quanh nóng</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17"/>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c) Bề mặt lạnh</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12"/>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d) Vận tốc không khí - cơ học</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12"/>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lastRenderedPageBreak/>
              <w:t>e) Vận tốc không khí - gió</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17"/>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f) Mưa</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12"/>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g) Vết bẩn</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17"/>
        </w:trPr>
        <w:tc>
          <w:tcPr>
            <w:tcW w:w="1466"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h) Làm việc dưới nước</w:t>
            </w:r>
          </w:p>
        </w:tc>
        <w:tc>
          <w:tcPr>
            <w:tcW w:w="891"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r w:rsidR="007028F8" w:rsidRPr="007A6266" w:rsidTr="007028F8">
        <w:trPr>
          <w:trHeight w:hRule="exact" w:val="331"/>
        </w:trPr>
        <w:tc>
          <w:tcPr>
            <w:tcW w:w="1466" w:type="pct"/>
            <w:tcBorders>
              <w:top w:val="single" w:sz="4" w:space="0" w:color="auto"/>
              <w:left w:val="single" w:sz="4" w:space="0" w:color="auto"/>
              <w:bottom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r w:rsidRPr="007A6266">
              <w:rPr>
                <w:rFonts w:asciiTheme="minorHAnsi" w:hAnsiTheme="minorHAnsi" w:cstheme="minorHAnsi"/>
                <w:sz w:val="22"/>
                <w:szCs w:val="22"/>
              </w:rPr>
              <w:t xml:space="preserve">i) Rơi xuống nước </w:t>
            </w:r>
          </w:p>
        </w:tc>
        <w:tc>
          <w:tcPr>
            <w:tcW w:w="891" w:type="pct"/>
            <w:tcBorders>
              <w:top w:val="single" w:sz="4" w:space="0" w:color="auto"/>
              <w:left w:val="single" w:sz="4" w:space="0" w:color="auto"/>
              <w:bottom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798" w:type="pct"/>
            <w:tcBorders>
              <w:top w:val="single" w:sz="4" w:space="0" w:color="auto"/>
              <w:left w:val="single" w:sz="4" w:space="0" w:color="auto"/>
              <w:bottom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964" w:type="pct"/>
            <w:tcBorders>
              <w:top w:val="single" w:sz="4" w:space="0" w:color="auto"/>
              <w:left w:val="single" w:sz="4" w:space="0" w:color="auto"/>
              <w:bottom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c>
          <w:tcPr>
            <w:tcW w:w="881" w:type="pct"/>
            <w:tcBorders>
              <w:top w:val="single" w:sz="4" w:space="0" w:color="auto"/>
              <w:left w:val="single" w:sz="4" w:space="0" w:color="auto"/>
              <w:bottom w:val="single" w:sz="4" w:space="0" w:color="auto"/>
              <w:right w:val="single" w:sz="4" w:space="0" w:color="auto"/>
            </w:tcBorders>
            <w:shd w:val="clear" w:color="auto" w:fill="FFFFFF"/>
          </w:tcPr>
          <w:p w:rsidR="007028F8" w:rsidRPr="007A6266" w:rsidRDefault="007028F8" w:rsidP="007028F8">
            <w:pPr>
              <w:spacing w:line="276" w:lineRule="auto"/>
              <w:ind w:firstLine="128"/>
              <w:rPr>
                <w:rFonts w:asciiTheme="minorHAnsi" w:hAnsiTheme="minorHAnsi" w:cstheme="minorHAnsi"/>
                <w:sz w:val="22"/>
                <w:szCs w:val="22"/>
              </w:rPr>
            </w:pPr>
          </w:p>
        </w:tc>
      </w:tr>
    </w:tbl>
    <w:p w:rsidR="00E757DA" w:rsidRDefault="00E757DA" w:rsidP="007028F8">
      <w:pPr>
        <w:spacing w:beforeLines="120" w:before="288" w:afterLines="120" w:after="288" w:line="276" w:lineRule="auto"/>
        <w:jc w:val="center"/>
        <w:rPr>
          <w:rFonts w:asciiTheme="minorHAnsi" w:hAnsiTheme="minorHAnsi" w:cstheme="minorHAnsi"/>
          <w:b/>
          <w:sz w:val="22"/>
          <w:szCs w:val="22"/>
        </w:rPr>
      </w:pPr>
    </w:p>
    <w:p w:rsidR="00EC2718" w:rsidRDefault="00EC2718" w:rsidP="007028F8">
      <w:pPr>
        <w:spacing w:beforeLines="120" w:before="288" w:afterLines="120" w:after="288" w:line="276" w:lineRule="auto"/>
        <w:jc w:val="center"/>
        <w:rPr>
          <w:rFonts w:asciiTheme="minorHAnsi" w:hAnsiTheme="minorHAnsi" w:cstheme="minorHAnsi"/>
          <w:i/>
          <w:sz w:val="22"/>
          <w:szCs w:val="22"/>
        </w:rPr>
      </w:pPr>
      <w:r w:rsidRPr="00432521">
        <w:rPr>
          <w:rFonts w:asciiTheme="minorHAnsi" w:hAnsiTheme="minorHAnsi" w:cstheme="minorHAnsi"/>
          <w:b/>
          <w:sz w:val="22"/>
          <w:szCs w:val="22"/>
        </w:rPr>
        <w:t>Bảng A.2</w:t>
      </w:r>
      <w:r w:rsidRPr="00432521">
        <w:rPr>
          <w:rFonts w:asciiTheme="minorHAnsi" w:hAnsiTheme="minorHAnsi" w:cstheme="minorHAnsi"/>
          <w:i/>
          <w:sz w:val="22"/>
          <w:szCs w:val="22"/>
        </w:rPr>
        <w:t xml:space="preserve"> (tiếp </w:t>
      </w:r>
      <w:proofErr w:type="gramStart"/>
      <w:r w:rsidRPr="00432521">
        <w:rPr>
          <w:rFonts w:asciiTheme="minorHAnsi" w:hAnsiTheme="minorHAnsi" w:cstheme="minorHAnsi"/>
          <w:i/>
          <w:sz w:val="22"/>
          <w:szCs w:val="22"/>
        </w:rPr>
        <w:t>theo</w:t>
      </w:r>
      <w:proofErr w:type="gramEnd"/>
      <w:r w:rsidRPr="00432521">
        <w:rPr>
          <w:rFonts w:asciiTheme="minorHAnsi" w:hAnsiTheme="minorHAnsi" w:cstheme="minorHAnsi"/>
          <w:i/>
          <w:sz w:val="22"/>
          <w:szCs w:val="22"/>
        </w:rPr>
        <w:t>)</w:t>
      </w:r>
    </w:p>
    <w:tbl>
      <w:tblPr>
        <w:tblOverlap w:val="never"/>
        <w:tblW w:w="5000" w:type="pct"/>
        <w:tblCellMar>
          <w:left w:w="10" w:type="dxa"/>
          <w:right w:w="10" w:type="dxa"/>
        </w:tblCellMar>
        <w:tblLook w:val="04A0" w:firstRow="1" w:lastRow="0" w:firstColumn="1" w:lastColumn="0" w:noHBand="0" w:noVBand="1"/>
      </w:tblPr>
      <w:tblGrid>
        <w:gridCol w:w="2969"/>
        <w:gridCol w:w="1788"/>
        <w:gridCol w:w="1911"/>
        <w:gridCol w:w="1665"/>
        <w:gridCol w:w="1780"/>
      </w:tblGrid>
      <w:tr w:rsidR="007028F8" w:rsidRPr="007A6266" w:rsidTr="00E757DA">
        <w:trPr>
          <w:trHeight w:hRule="exact" w:val="784"/>
        </w:trPr>
        <w:tc>
          <w:tcPr>
            <w:tcW w:w="1468" w:type="pct"/>
            <w:tcBorders>
              <w:top w:val="single" w:sz="4" w:space="0" w:color="auto"/>
              <w:left w:val="single" w:sz="4" w:space="0" w:color="auto"/>
            </w:tcBorders>
            <w:shd w:val="clear" w:color="auto" w:fill="FFFFFF"/>
            <w:vAlign w:val="center"/>
          </w:tcPr>
          <w:p w:rsidR="007028F8" w:rsidRPr="007A6266" w:rsidRDefault="007028F8" w:rsidP="00173681">
            <w:pPr>
              <w:pStyle w:val="Bodytext21"/>
              <w:shd w:val="clear" w:color="auto" w:fill="auto"/>
              <w:spacing w:after="0" w:line="276" w:lineRule="auto"/>
              <w:jc w:val="center"/>
              <w:rPr>
                <w:rFonts w:asciiTheme="minorHAnsi" w:hAnsiTheme="minorHAnsi" w:cstheme="minorHAnsi"/>
                <w:sz w:val="22"/>
                <w:szCs w:val="22"/>
              </w:rPr>
            </w:pPr>
            <w:r w:rsidRPr="007A6266">
              <w:rPr>
                <w:rStyle w:val="Bodytext2Bold"/>
                <w:rFonts w:asciiTheme="minorHAnsi" w:hAnsiTheme="minorHAnsi" w:cstheme="minorHAnsi"/>
                <w:sz w:val="22"/>
                <w:szCs w:val="22"/>
              </w:rPr>
              <w:t>Nguồn gốc và loại nguy hiểm</w:t>
            </w:r>
          </w:p>
        </w:tc>
        <w:tc>
          <w:tcPr>
            <w:tcW w:w="884" w:type="pct"/>
            <w:tcBorders>
              <w:top w:val="single" w:sz="4" w:space="0" w:color="auto"/>
              <w:left w:val="single" w:sz="4" w:space="0" w:color="auto"/>
            </w:tcBorders>
            <w:shd w:val="clear" w:color="auto" w:fill="FFFFFF"/>
            <w:vAlign w:val="center"/>
          </w:tcPr>
          <w:p w:rsidR="007028F8" w:rsidRPr="007A6266" w:rsidRDefault="007028F8" w:rsidP="00173681">
            <w:pPr>
              <w:pStyle w:val="Bodytext21"/>
              <w:shd w:val="clear" w:color="auto" w:fill="auto"/>
              <w:spacing w:after="0" w:line="276" w:lineRule="auto"/>
              <w:jc w:val="center"/>
              <w:rPr>
                <w:rFonts w:asciiTheme="minorHAnsi" w:hAnsiTheme="minorHAnsi" w:cstheme="minorHAnsi"/>
                <w:sz w:val="22"/>
                <w:szCs w:val="22"/>
              </w:rPr>
            </w:pPr>
            <w:r w:rsidRPr="007A6266">
              <w:rPr>
                <w:rStyle w:val="Bodytext2Bold"/>
                <w:rFonts w:asciiTheme="minorHAnsi" w:hAnsiTheme="minorHAnsi" w:cstheme="minorHAnsi"/>
                <w:sz w:val="22"/>
                <w:szCs w:val="22"/>
              </w:rPr>
              <w:t>L</w:t>
            </w:r>
          </w:p>
        </w:tc>
        <w:tc>
          <w:tcPr>
            <w:tcW w:w="945" w:type="pct"/>
            <w:tcBorders>
              <w:top w:val="single" w:sz="4" w:space="0" w:color="auto"/>
              <w:left w:val="single" w:sz="4" w:space="0" w:color="auto"/>
            </w:tcBorders>
            <w:shd w:val="clear" w:color="auto" w:fill="FFFFFF"/>
            <w:vAlign w:val="center"/>
          </w:tcPr>
          <w:p w:rsidR="007028F8" w:rsidRPr="007A6266" w:rsidRDefault="007028F8" w:rsidP="00173681">
            <w:pPr>
              <w:pStyle w:val="Bodytext21"/>
              <w:shd w:val="clear" w:color="auto" w:fill="auto"/>
              <w:spacing w:after="0" w:line="276" w:lineRule="auto"/>
              <w:jc w:val="center"/>
              <w:rPr>
                <w:rStyle w:val="Bodytext2Bold"/>
                <w:rFonts w:asciiTheme="minorHAnsi" w:hAnsiTheme="minorHAnsi" w:cstheme="minorHAnsi"/>
                <w:sz w:val="22"/>
                <w:szCs w:val="22"/>
              </w:rPr>
            </w:pPr>
            <w:r w:rsidRPr="007A6266">
              <w:rPr>
                <w:rStyle w:val="Bodytext2Bold"/>
                <w:rFonts w:asciiTheme="minorHAnsi" w:hAnsiTheme="minorHAnsi" w:cstheme="minorHAnsi"/>
                <w:sz w:val="22"/>
                <w:szCs w:val="22"/>
              </w:rPr>
              <w:t>S</w:t>
            </w:r>
          </w:p>
        </w:tc>
        <w:tc>
          <w:tcPr>
            <w:tcW w:w="823" w:type="pct"/>
            <w:tcBorders>
              <w:top w:val="single" w:sz="4" w:space="0" w:color="auto"/>
              <w:left w:val="single" w:sz="4" w:space="0" w:color="auto"/>
            </w:tcBorders>
            <w:shd w:val="clear" w:color="auto" w:fill="FFFFFF"/>
            <w:vAlign w:val="center"/>
          </w:tcPr>
          <w:p w:rsidR="007028F8" w:rsidRPr="007A6266" w:rsidRDefault="007028F8" w:rsidP="00173681">
            <w:pPr>
              <w:pStyle w:val="Bodytext21"/>
              <w:spacing w:after="0" w:line="276" w:lineRule="auto"/>
              <w:jc w:val="center"/>
              <w:rPr>
                <w:rStyle w:val="Bodytext2Bold"/>
                <w:rFonts w:asciiTheme="minorHAnsi" w:hAnsiTheme="minorHAnsi" w:cstheme="minorHAnsi"/>
                <w:sz w:val="22"/>
                <w:szCs w:val="22"/>
              </w:rPr>
            </w:pPr>
            <w:r w:rsidRPr="007A6266">
              <w:rPr>
                <w:rStyle w:val="Bodytext2Bold"/>
                <w:rFonts w:asciiTheme="minorHAnsi" w:hAnsiTheme="minorHAnsi" w:cstheme="minorHAnsi"/>
                <w:sz w:val="22"/>
                <w:szCs w:val="22"/>
              </w:rPr>
              <w:t>Rủi ro</w:t>
            </w:r>
          </w:p>
          <w:p w:rsidR="007028F8" w:rsidRPr="007A6266" w:rsidRDefault="007028F8" w:rsidP="00173681">
            <w:pPr>
              <w:pStyle w:val="Bodytext21"/>
              <w:shd w:val="clear" w:color="auto" w:fill="auto"/>
              <w:spacing w:after="0" w:line="276" w:lineRule="auto"/>
              <w:jc w:val="left"/>
              <w:rPr>
                <w:rFonts w:asciiTheme="minorHAnsi" w:hAnsiTheme="minorHAnsi" w:cstheme="minorHAnsi"/>
                <w:sz w:val="22"/>
                <w:szCs w:val="22"/>
              </w:rPr>
            </w:pPr>
            <w:r w:rsidRPr="007A6266">
              <w:rPr>
                <w:rStyle w:val="Bodytext2Bold"/>
                <w:rFonts w:asciiTheme="minorHAnsi" w:hAnsiTheme="minorHAnsi" w:cstheme="minorHAnsi"/>
                <w:sz w:val="22"/>
                <w:szCs w:val="22"/>
              </w:rPr>
              <w:t xml:space="preserve">(Tổng số L </w:t>
            </w:r>
            <w:r w:rsidRPr="007A6266">
              <w:rPr>
                <w:rStyle w:val="Bodytext2Bold"/>
                <w:rFonts w:asciiTheme="minorHAnsi" w:hAnsiTheme="minorHAnsi" w:cstheme="minorHAnsi"/>
                <w:sz w:val="22"/>
                <w:szCs w:val="22"/>
                <w:lang w:val="en-GB"/>
              </w:rPr>
              <w:t>x</w:t>
            </w:r>
            <w:r w:rsidRPr="007A6266">
              <w:rPr>
                <w:rStyle w:val="Bodytext2Bold"/>
                <w:rFonts w:asciiTheme="minorHAnsi" w:hAnsiTheme="minorHAnsi" w:cstheme="minorHAnsi"/>
                <w:sz w:val="22"/>
                <w:szCs w:val="22"/>
              </w:rPr>
              <w:t xml:space="preserve"> S)</w:t>
            </w:r>
          </w:p>
        </w:tc>
        <w:tc>
          <w:tcPr>
            <w:tcW w:w="879" w:type="pct"/>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pStyle w:val="Bodytext21"/>
              <w:shd w:val="clear" w:color="auto" w:fill="auto"/>
              <w:spacing w:before="60" w:after="0" w:line="276" w:lineRule="auto"/>
              <w:jc w:val="center"/>
              <w:rPr>
                <w:rFonts w:asciiTheme="minorHAnsi" w:hAnsiTheme="minorHAnsi" w:cstheme="minorHAnsi"/>
                <w:sz w:val="22"/>
                <w:szCs w:val="22"/>
              </w:rPr>
            </w:pPr>
            <w:r w:rsidRPr="007A6266">
              <w:rPr>
                <w:rStyle w:val="Bodytext2Bold"/>
                <w:rFonts w:asciiTheme="minorHAnsi" w:hAnsiTheme="minorHAnsi" w:cstheme="minorHAnsi"/>
                <w:sz w:val="22"/>
                <w:szCs w:val="22"/>
              </w:rPr>
              <w:t>Các biện pháp kiểm soát</w:t>
            </w:r>
          </w:p>
        </w:tc>
      </w:tr>
      <w:tr w:rsidR="007028F8" w:rsidRPr="007A6266" w:rsidTr="007028F8">
        <w:trPr>
          <w:trHeight w:hRule="exact" w:val="317"/>
        </w:trPr>
        <w:tc>
          <w:tcPr>
            <w:tcW w:w="5000" w:type="pct"/>
            <w:gridSpan w:val="5"/>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pStyle w:val="Bodytext21"/>
              <w:shd w:val="clear" w:color="auto" w:fill="auto"/>
              <w:spacing w:after="0" w:line="276" w:lineRule="auto"/>
              <w:ind w:firstLine="127"/>
              <w:jc w:val="left"/>
              <w:rPr>
                <w:rFonts w:asciiTheme="minorHAnsi" w:hAnsiTheme="minorHAnsi" w:cstheme="minorHAnsi"/>
                <w:sz w:val="22"/>
                <w:szCs w:val="22"/>
              </w:rPr>
            </w:pPr>
            <w:r w:rsidRPr="007A6266">
              <w:rPr>
                <w:rStyle w:val="Bodytext2Bold"/>
                <w:rFonts w:asciiTheme="minorHAnsi" w:hAnsiTheme="minorHAnsi" w:cstheme="minorHAnsi"/>
                <w:sz w:val="22"/>
                <w:szCs w:val="22"/>
              </w:rPr>
              <w:t>4) Mối nguy hiểm cơ học</w:t>
            </w:r>
          </w:p>
        </w:tc>
      </w:tr>
      <w:tr w:rsidR="007028F8" w:rsidRPr="007A6266" w:rsidTr="007028F8">
        <w:trPr>
          <w:trHeight w:hRule="exact" w:val="312"/>
        </w:trPr>
        <w:tc>
          <w:tcPr>
            <w:tcW w:w="1468" w:type="pct"/>
            <w:tcBorders>
              <w:top w:val="single" w:sz="4" w:space="0" w:color="auto"/>
              <w:left w:val="single" w:sz="4" w:space="0" w:color="auto"/>
            </w:tcBorders>
            <w:shd w:val="clear" w:color="auto" w:fill="FFFFFF"/>
            <w:vAlign w:val="center"/>
          </w:tcPr>
          <w:p w:rsidR="007028F8" w:rsidRPr="007A6266" w:rsidRDefault="007028F8" w:rsidP="00173681">
            <w:pPr>
              <w:ind w:firstLine="127"/>
              <w:rPr>
                <w:rFonts w:asciiTheme="minorHAnsi" w:hAnsiTheme="minorHAnsi" w:cstheme="minorHAnsi"/>
                <w:sz w:val="22"/>
                <w:szCs w:val="22"/>
              </w:rPr>
            </w:pPr>
            <w:r w:rsidRPr="007A6266">
              <w:rPr>
                <w:rFonts w:asciiTheme="minorHAnsi" w:hAnsiTheme="minorHAnsi" w:cstheme="minorHAnsi"/>
                <w:sz w:val="22"/>
                <w:szCs w:val="22"/>
              </w:rPr>
              <w:t>a) Thấm</w:t>
            </w:r>
          </w:p>
        </w:tc>
        <w:tc>
          <w:tcPr>
            <w:tcW w:w="884"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945"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23"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79" w:type="pct"/>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r>
      <w:tr w:rsidR="007028F8" w:rsidRPr="007A6266" w:rsidTr="007028F8">
        <w:trPr>
          <w:trHeight w:hRule="exact" w:val="307"/>
        </w:trPr>
        <w:tc>
          <w:tcPr>
            <w:tcW w:w="1468" w:type="pct"/>
            <w:tcBorders>
              <w:top w:val="single" w:sz="4" w:space="0" w:color="auto"/>
              <w:left w:val="single" w:sz="4" w:space="0" w:color="auto"/>
            </w:tcBorders>
            <w:shd w:val="clear" w:color="auto" w:fill="FFFFFF"/>
            <w:vAlign w:val="center"/>
          </w:tcPr>
          <w:p w:rsidR="007028F8" w:rsidRPr="007A6266" w:rsidRDefault="007028F8" w:rsidP="00173681">
            <w:pPr>
              <w:ind w:firstLine="127"/>
              <w:rPr>
                <w:rFonts w:asciiTheme="minorHAnsi" w:hAnsiTheme="minorHAnsi" w:cstheme="minorHAnsi"/>
                <w:sz w:val="22"/>
                <w:szCs w:val="22"/>
              </w:rPr>
            </w:pPr>
            <w:r w:rsidRPr="007A6266">
              <w:rPr>
                <w:rFonts w:asciiTheme="minorHAnsi" w:hAnsiTheme="minorHAnsi" w:cstheme="minorHAnsi"/>
                <w:sz w:val="22"/>
                <w:szCs w:val="22"/>
              </w:rPr>
              <w:t>b) Cắt/ Rách</w:t>
            </w:r>
          </w:p>
        </w:tc>
        <w:tc>
          <w:tcPr>
            <w:tcW w:w="884"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945"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23"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79" w:type="pct"/>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r>
      <w:tr w:rsidR="007028F8" w:rsidRPr="007A6266" w:rsidTr="007028F8">
        <w:trPr>
          <w:trHeight w:hRule="exact" w:val="312"/>
        </w:trPr>
        <w:tc>
          <w:tcPr>
            <w:tcW w:w="1468" w:type="pct"/>
            <w:tcBorders>
              <w:top w:val="single" w:sz="4" w:space="0" w:color="auto"/>
              <w:left w:val="single" w:sz="4" w:space="0" w:color="auto"/>
            </w:tcBorders>
            <w:shd w:val="clear" w:color="auto" w:fill="FFFFFF"/>
            <w:vAlign w:val="center"/>
          </w:tcPr>
          <w:p w:rsidR="007028F8" w:rsidRPr="007A6266" w:rsidRDefault="007028F8" w:rsidP="00173681">
            <w:pPr>
              <w:ind w:firstLine="127"/>
              <w:rPr>
                <w:rFonts w:asciiTheme="minorHAnsi" w:hAnsiTheme="minorHAnsi" w:cstheme="minorHAnsi"/>
                <w:sz w:val="22"/>
                <w:szCs w:val="22"/>
              </w:rPr>
            </w:pPr>
            <w:r w:rsidRPr="007A6266">
              <w:rPr>
                <w:rFonts w:asciiTheme="minorHAnsi" w:hAnsiTheme="minorHAnsi" w:cstheme="minorHAnsi"/>
                <w:sz w:val="22"/>
                <w:szCs w:val="22"/>
              </w:rPr>
              <w:t>c) Mài mòn</w:t>
            </w:r>
          </w:p>
        </w:tc>
        <w:tc>
          <w:tcPr>
            <w:tcW w:w="884"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945"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23"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79" w:type="pct"/>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r>
      <w:tr w:rsidR="007028F8" w:rsidRPr="007A6266" w:rsidTr="007028F8">
        <w:trPr>
          <w:trHeight w:hRule="exact" w:val="312"/>
        </w:trPr>
        <w:tc>
          <w:tcPr>
            <w:tcW w:w="1468" w:type="pct"/>
            <w:tcBorders>
              <w:top w:val="single" w:sz="4" w:space="0" w:color="auto"/>
              <w:left w:val="single" w:sz="4" w:space="0" w:color="auto"/>
            </w:tcBorders>
            <w:shd w:val="clear" w:color="auto" w:fill="FFFFFF"/>
            <w:vAlign w:val="center"/>
          </w:tcPr>
          <w:p w:rsidR="007028F8" w:rsidRPr="007A6266" w:rsidRDefault="007028F8" w:rsidP="00173681">
            <w:pPr>
              <w:ind w:firstLine="127"/>
              <w:rPr>
                <w:rFonts w:asciiTheme="minorHAnsi" w:hAnsiTheme="minorHAnsi" w:cstheme="minorHAnsi"/>
                <w:sz w:val="22"/>
                <w:szCs w:val="22"/>
              </w:rPr>
            </w:pPr>
            <w:r w:rsidRPr="007A6266">
              <w:rPr>
                <w:rFonts w:asciiTheme="minorHAnsi" w:hAnsiTheme="minorHAnsi" w:cstheme="minorHAnsi"/>
                <w:sz w:val="22"/>
                <w:szCs w:val="22"/>
              </w:rPr>
              <w:t>d) Vật rơi</w:t>
            </w:r>
          </w:p>
        </w:tc>
        <w:tc>
          <w:tcPr>
            <w:tcW w:w="884"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945"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23"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79" w:type="pct"/>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r>
      <w:tr w:rsidR="007028F8" w:rsidRPr="007A6266" w:rsidTr="007028F8">
        <w:trPr>
          <w:trHeight w:hRule="exact" w:val="312"/>
        </w:trPr>
        <w:tc>
          <w:tcPr>
            <w:tcW w:w="1468" w:type="pct"/>
            <w:tcBorders>
              <w:top w:val="single" w:sz="4" w:space="0" w:color="auto"/>
              <w:left w:val="single" w:sz="4" w:space="0" w:color="auto"/>
            </w:tcBorders>
            <w:shd w:val="clear" w:color="auto" w:fill="FFFFFF"/>
            <w:vAlign w:val="center"/>
          </w:tcPr>
          <w:p w:rsidR="007028F8" w:rsidRPr="007A6266" w:rsidRDefault="007028F8" w:rsidP="00173681">
            <w:pPr>
              <w:ind w:firstLine="127"/>
              <w:rPr>
                <w:rFonts w:asciiTheme="minorHAnsi" w:hAnsiTheme="minorHAnsi" w:cstheme="minorHAnsi"/>
                <w:sz w:val="22"/>
                <w:szCs w:val="22"/>
              </w:rPr>
            </w:pPr>
            <w:r w:rsidRPr="007A6266">
              <w:rPr>
                <w:rFonts w:asciiTheme="minorHAnsi" w:hAnsiTheme="minorHAnsi" w:cstheme="minorHAnsi"/>
                <w:sz w:val="22"/>
                <w:szCs w:val="22"/>
              </w:rPr>
              <w:t>e) Tác động</w:t>
            </w:r>
          </w:p>
        </w:tc>
        <w:tc>
          <w:tcPr>
            <w:tcW w:w="884"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945"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23"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79" w:type="pct"/>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r>
      <w:tr w:rsidR="007028F8" w:rsidRPr="007A6266" w:rsidTr="007028F8">
        <w:trPr>
          <w:trHeight w:hRule="exact" w:val="322"/>
        </w:trPr>
        <w:tc>
          <w:tcPr>
            <w:tcW w:w="1468" w:type="pct"/>
            <w:tcBorders>
              <w:top w:val="single" w:sz="4" w:space="0" w:color="auto"/>
              <w:left w:val="single" w:sz="4" w:space="0" w:color="auto"/>
            </w:tcBorders>
            <w:shd w:val="clear" w:color="auto" w:fill="FFFFFF"/>
            <w:vAlign w:val="center"/>
          </w:tcPr>
          <w:p w:rsidR="007028F8" w:rsidRPr="007A6266" w:rsidRDefault="007028F8" w:rsidP="00173681">
            <w:pPr>
              <w:ind w:firstLine="127"/>
              <w:rPr>
                <w:rFonts w:asciiTheme="minorHAnsi" w:hAnsiTheme="minorHAnsi" w:cstheme="minorHAnsi"/>
                <w:sz w:val="22"/>
                <w:szCs w:val="22"/>
              </w:rPr>
            </w:pPr>
            <w:r w:rsidRPr="007A6266">
              <w:rPr>
                <w:rFonts w:asciiTheme="minorHAnsi" w:hAnsiTheme="minorHAnsi" w:cstheme="minorHAnsi"/>
                <w:sz w:val="22"/>
                <w:szCs w:val="22"/>
              </w:rPr>
              <w:t xml:space="preserve">f) Rơi/trượt </w:t>
            </w:r>
          </w:p>
        </w:tc>
        <w:tc>
          <w:tcPr>
            <w:tcW w:w="884"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945"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23"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79" w:type="pct"/>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r>
      <w:tr w:rsidR="007028F8" w:rsidRPr="007A6266" w:rsidTr="007028F8">
        <w:trPr>
          <w:trHeight w:hRule="exact" w:val="312"/>
        </w:trPr>
        <w:tc>
          <w:tcPr>
            <w:tcW w:w="5000" w:type="pct"/>
            <w:gridSpan w:val="5"/>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pStyle w:val="Bodytext21"/>
              <w:shd w:val="clear" w:color="auto" w:fill="auto"/>
              <w:spacing w:after="0" w:line="276" w:lineRule="auto"/>
              <w:ind w:firstLine="127"/>
              <w:jc w:val="left"/>
              <w:rPr>
                <w:rFonts w:asciiTheme="minorHAnsi" w:hAnsiTheme="minorHAnsi" w:cstheme="minorHAnsi"/>
                <w:sz w:val="22"/>
                <w:szCs w:val="22"/>
              </w:rPr>
            </w:pPr>
            <w:r w:rsidRPr="007A6266">
              <w:rPr>
                <w:rStyle w:val="Bodytext2Bold"/>
                <w:rFonts w:asciiTheme="minorHAnsi" w:hAnsiTheme="minorHAnsi" w:cstheme="minorHAnsi"/>
                <w:sz w:val="22"/>
                <w:szCs w:val="22"/>
              </w:rPr>
              <w:t>5) Các mối nguy hiểm không nhìn thấy được</w:t>
            </w:r>
          </w:p>
        </w:tc>
      </w:tr>
      <w:tr w:rsidR="007028F8" w:rsidRPr="007A6266" w:rsidTr="007028F8">
        <w:trPr>
          <w:trHeight w:hRule="exact" w:val="312"/>
        </w:trPr>
        <w:tc>
          <w:tcPr>
            <w:tcW w:w="1468" w:type="pct"/>
            <w:tcBorders>
              <w:top w:val="single" w:sz="4" w:space="0" w:color="auto"/>
              <w:left w:val="single" w:sz="4" w:space="0" w:color="auto"/>
            </w:tcBorders>
            <w:shd w:val="clear" w:color="auto" w:fill="FFFFFF"/>
            <w:vAlign w:val="center"/>
          </w:tcPr>
          <w:p w:rsidR="007028F8" w:rsidRPr="007A6266" w:rsidRDefault="007028F8" w:rsidP="00173681">
            <w:pPr>
              <w:pStyle w:val="Bodytext21"/>
              <w:shd w:val="clear" w:color="auto" w:fill="auto"/>
              <w:spacing w:after="0" w:line="276" w:lineRule="auto"/>
              <w:ind w:firstLine="127"/>
              <w:jc w:val="left"/>
              <w:rPr>
                <w:rFonts w:asciiTheme="minorHAnsi" w:hAnsiTheme="minorHAnsi" w:cstheme="minorHAnsi"/>
                <w:sz w:val="22"/>
                <w:szCs w:val="22"/>
              </w:rPr>
            </w:pPr>
            <w:r w:rsidRPr="007A6266">
              <w:rPr>
                <w:rStyle w:val="Bodytext285pt"/>
                <w:rFonts w:asciiTheme="minorHAnsi" w:hAnsiTheme="minorHAnsi" w:cstheme="minorHAnsi"/>
                <w:sz w:val="22"/>
                <w:szCs w:val="22"/>
              </w:rPr>
              <w:t>a) Không nhìn thấy</w:t>
            </w:r>
            <w:r w:rsidRPr="007A6266">
              <w:rPr>
                <w:rFonts w:asciiTheme="minorHAnsi" w:hAnsiTheme="minorHAnsi" w:cstheme="minorHAnsi"/>
                <w:sz w:val="22"/>
                <w:szCs w:val="22"/>
              </w:rPr>
              <w:t xml:space="preserve"> </w:t>
            </w:r>
            <w:r w:rsidRPr="007A6266">
              <w:rPr>
                <w:rStyle w:val="Bodytext285pt"/>
                <w:rFonts w:asciiTheme="minorHAnsi" w:hAnsiTheme="minorHAnsi" w:cstheme="minorHAnsi"/>
                <w:sz w:val="22"/>
                <w:szCs w:val="22"/>
              </w:rPr>
              <w:t>được</w:t>
            </w:r>
          </w:p>
        </w:tc>
        <w:tc>
          <w:tcPr>
            <w:tcW w:w="884"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945"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23"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79" w:type="pct"/>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r>
      <w:tr w:rsidR="007028F8" w:rsidRPr="007A6266" w:rsidTr="007028F8">
        <w:trPr>
          <w:trHeight w:hRule="exact" w:val="312"/>
        </w:trPr>
        <w:tc>
          <w:tcPr>
            <w:tcW w:w="5000" w:type="pct"/>
            <w:gridSpan w:val="5"/>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pStyle w:val="Bodytext21"/>
              <w:shd w:val="clear" w:color="auto" w:fill="auto"/>
              <w:spacing w:after="0" w:line="276" w:lineRule="auto"/>
              <w:ind w:firstLine="127"/>
              <w:jc w:val="left"/>
              <w:rPr>
                <w:rFonts w:asciiTheme="minorHAnsi" w:hAnsiTheme="minorHAnsi" w:cstheme="minorHAnsi"/>
                <w:sz w:val="22"/>
                <w:szCs w:val="22"/>
              </w:rPr>
            </w:pPr>
            <w:r w:rsidRPr="007A6266">
              <w:rPr>
                <w:rStyle w:val="Bodytext2Bold"/>
                <w:rFonts w:asciiTheme="minorHAnsi" w:hAnsiTheme="minorHAnsi" w:cstheme="minorHAnsi"/>
                <w:sz w:val="22"/>
                <w:szCs w:val="22"/>
              </w:rPr>
              <w:t>6) Mối nguy hiểm sinh học/hóa học</w:t>
            </w:r>
          </w:p>
        </w:tc>
      </w:tr>
      <w:tr w:rsidR="007028F8" w:rsidRPr="007A6266" w:rsidTr="007028F8">
        <w:trPr>
          <w:trHeight w:hRule="exact" w:val="312"/>
        </w:trPr>
        <w:tc>
          <w:tcPr>
            <w:tcW w:w="1468" w:type="pct"/>
            <w:tcBorders>
              <w:top w:val="single" w:sz="4" w:space="0" w:color="auto"/>
              <w:left w:val="single" w:sz="4" w:space="0" w:color="auto"/>
            </w:tcBorders>
            <w:shd w:val="clear" w:color="auto" w:fill="FFFFFF"/>
            <w:vAlign w:val="center"/>
          </w:tcPr>
          <w:p w:rsidR="007028F8" w:rsidRPr="007A6266" w:rsidRDefault="007028F8" w:rsidP="00173681">
            <w:pPr>
              <w:ind w:firstLine="127"/>
              <w:rPr>
                <w:rFonts w:asciiTheme="minorHAnsi" w:hAnsiTheme="minorHAnsi" w:cstheme="minorHAnsi"/>
                <w:sz w:val="22"/>
                <w:szCs w:val="22"/>
              </w:rPr>
            </w:pPr>
            <w:r w:rsidRPr="007A6266">
              <w:rPr>
                <w:rFonts w:asciiTheme="minorHAnsi" w:hAnsiTheme="minorHAnsi" w:cstheme="minorHAnsi"/>
                <w:sz w:val="22"/>
                <w:szCs w:val="22"/>
              </w:rPr>
              <w:t>a) Chất lỏng</w:t>
            </w:r>
          </w:p>
        </w:tc>
        <w:tc>
          <w:tcPr>
            <w:tcW w:w="884"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945"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23"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79" w:type="pct"/>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r>
      <w:tr w:rsidR="007028F8" w:rsidRPr="007A6266" w:rsidTr="007028F8">
        <w:trPr>
          <w:trHeight w:hRule="exact" w:val="312"/>
        </w:trPr>
        <w:tc>
          <w:tcPr>
            <w:tcW w:w="1468" w:type="pct"/>
            <w:tcBorders>
              <w:top w:val="single" w:sz="4" w:space="0" w:color="auto"/>
              <w:left w:val="single" w:sz="4" w:space="0" w:color="auto"/>
            </w:tcBorders>
            <w:shd w:val="clear" w:color="auto" w:fill="FFFFFF"/>
            <w:vAlign w:val="center"/>
          </w:tcPr>
          <w:p w:rsidR="007028F8" w:rsidRPr="007A6266" w:rsidRDefault="007028F8" w:rsidP="00173681">
            <w:pPr>
              <w:ind w:firstLine="127"/>
              <w:rPr>
                <w:rFonts w:asciiTheme="minorHAnsi" w:hAnsiTheme="minorHAnsi" w:cstheme="minorHAnsi"/>
                <w:sz w:val="22"/>
                <w:szCs w:val="22"/>
              </w:rPr>
            </w:pPr>
            <w:r w:rsidRPr="007A6266">
              <w:rPr>
                <w:rFonts w:asciiTheme="minorHAnsi" w:hAnsiTheme="minorHAnsi" w:cstheme="minorHAnsi"/>
                <w:sz w:val="22"/>
                <w:szCs w:val="22"/>
              </w:rPr>
              <w:t>b) Nhiễm khuẩn do dịch cơ thể</w:t>
            </w:r>
          </w:p>
        </w:tc>
        <w:tc>
          <w:tcPr>
            <w:tcW w:w="884"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945"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23"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79" w:type="pct"/>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r>
      <w:tr w:rsidR="007028F8" w:rsidRPr="007A6266" w:rsidTr="007028F8">
        <w:trPr>
          <w:trHeight w:hRule="exact" w:val="317"/>
        </w:trPr>
        <w:tc>
          <w:tcPr>
            <w:tcW w:w="1468" w:type="pct"/>
            <w:tcBorders>
              <w:top w:val="single" w:sz="4" w:space="0" w:color="auto"/>
              <w:left w:val="single" w:sz="4" w:space="0" w:color="auto"/>
            </w:tcBorders>
            <w:shd w:val="clear" w:color="auto" w:fill="FFFFFF"/>
            <w:vAlign w:val="center"/>
          </w:tcPr>
          <w:p w:rsidR="007028F8" w:rsidRPr="007A6266" w:rsidRDefault="007028F8" w:rsidP="00173681">
            <w:pPr>
              <w:ind w:firstLine="127"/>
              <w:rPr>
                <w:rFonts w:asciiTheme="minorHAnsi" w:hAnsiTheme="minorHAnsi" w:cstheme="minorHAnsi"/>
                <w:sz w:val="22"/>
                <w:szCs w:val="22"/>
              </w:rPr>
            </w:pPr>
            <w:r w:rsidRPr="007A6266">
              <w:rPr>
                <w:rFonts w:asciiTheme="minorHAnsi" w:hAnsiTheme="minorHAnsi" w:cstheme="minorHAnsi"/>
                <w:sz w:val="22"/>
                <w:szCs w:val="22"/>
              </w:rPr>
              <w:t>c) Khí ga</w:t>
            </w:r>
          </w:p>
        </w:tc>
        <w:tc>
          <w:tcPr>
            <w:tcW w:w="884"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945"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23"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79" w:type="pct"/>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r>
      <w:tr w:rsidR="007028F8" w:rsidRPr="007A6266" w:rsidTr="007028F8">
        <w:trPr>
          <w:trHeight w:hRule="exact" w:val="312"/>
        </w:trPr>
        <w:tc>
          <w:tcPr>
            <w:tcW w:w="1468" w:type="pct"/>
            <w:tcBorders>
              <w:top w:val="single" w:sz="4" w:space="0" w:color="auto"/>
              <w:left w:val="single" w:sz="4" w:space="0" w:color="auto"/>
            </w:tcBorders>
            <w:shd w:val="clear" w:color="auto" w:fill="FFFFFF"/>
            <w:vAlign w:val="center"/>
          </w:tcPr>
          <w:p w:rsidR="007028F8" w:rsidRPr="007A6266" w:rsidRDefault="007028F8" w:rsidP="00173681">
            <w:pPr>
              <w:ind w:firstLine="127"/>
              <w:rPr>
                <w:rFonts w:asciiTheme="minorHAnsi" w:hAnsiTheme="minorHAnsi" w:cstheme="minorHAnsi"/>
                <w:sz w:val="22"/>
                <w:szCs w:val="22"/>
              </w:rPr>
            </w:pPr>
            <w:r w:rsidRPr="007A6266">
              <w:rPr>
                <w:rFonts w:asciiTheme="minorHAnsi" w:hAnsiTheme="minorHAnsi" w:cstheme="minorHAnsi"/>
                <w:sz w:val="22"/>
                <w:szCs w:val="22"/>
              </w:rPr>
              <w:t xml:space="preserve">d) Khói </w:t>
            </w:r>
          </w:p>
        </w:tc>
        <w:tc>
          <w:tcPr>
            <w:tcW w:w="884"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945"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23"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79" w:type="pct"/>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r>
      <w:tr w:rsidR="007028F8" w:rsidRPr="007A6266" w:rsidTr="007028F8">
        <w:trPr>
          <w:trHeight w:hRule="exact" w:val="312"/>
        </w:trPr>
        <w:tc>
          <w:tcPr>
            <w:tcW w:w="1468" w:type="pct"/>
            <w:tcBorders>
              <w:top w:val="single" w:sz="4" w:space="0" w:color="auto"/>
              <w:left w:val="single" w:sz="4" w:space="0" w:color="auto"/>
            </w:tcBorders>
            <w:shd w:val="clear" w:color="auto" w:fill="FFFFFF"/>
            <w:vAlign w:val="center"/>
          </w:tcPr>
          <w:p w:rsidR="007028F8" w:rsidRPr="007A6266" w:rsidRDefault="007028F8" w:rsidP="00173681">
            <w:pPr>
              <w:ind w:firstLine="127"/>
              <w:rPr>
                <w:rFonts w:asciiTheme="minorHAnsi" w:hAnsiTheme="minorHAnsi" w:cstheme="minorHAnsi"/>
                <w:sz w:val="22"/>
                <w:szCs w:val="22"/>
              </w:rPr>
            </w:pPr>
            <w:r w:rsidRPr="007A6266">
              <w:rPr>
                <w:rFonts w:asciiTheme="minorHAnsi" w:hAnsiTheme="minorHAnsi" w:cstheme="minorHAnsi"/>
                <w:sz w:val="22"/>
                <w:szCs w:val="22"/>
              </w:rPr>
              <w:t>e) Phóng xạ</w:t>
            </w:r>
          </w:p>
        </w:tc>
        <w:tc>
          <w:tcPr>
            <w:tcW w:w="884"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945"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23" w:type="pct"/>
            <w:tcBorders>
              <w:top w:val="single" w:sz="4" w:space="0" w:color="auto"/>
              <w:lef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79" w:type="pct"/>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r>
      <w:tr w:rsidR="007028F8" w:rsidRPr="007A6266" w:rsidTr="007028F8">
        <w:trPr>
          <w:trHeight w:hRule="exact" w:val="312"/>
        </w:trPr>
        <w:tc>
          <w:tcPr>
            <w:tcW w:w="5000" w:type="pct"/>
            <w:gridSpan w:val="5"/>
            <w:tcBorders>
              <w:top w:val="single" w:sz="4" w:space="0" w:color="auto"/>
              <w:left w:val="single" w:sz="4" w:space="0" w:color="auto"/>
              <w:right w:val="single" w:sz="4" w:space="0" w:color="auto"/>
            </w:tcBorders>
            <w:shd w:val="clear" w:color="auto" w:fill="FFFFFF"/>
            <w:vAlign w:val="center"/>
          </w:tcPr>
          <w:p w:rsidR="007028F8" w:rsidRPr="007A6266" w:rsidRDefault="007028F8" w:rsidP="00173681">
            <w:pPr>
              <w:pStyle w:val="Bodytext21"/>
              <w:shd w:val="clear" w:color="auto" w:fill="auto"/>
              <w:spacing w:after="0" w:line="276" w:lineRule="auto"/>
              <w:ind w:firstLine="127"/>
              <w:jc w:val="left"/>
              <w:rPr>
                <w:rFonts w:asciiTheme="minorHAnsi" w:hAnsiTheme="minorHAnsi" w:cstheme="minorHAnsi"/>
                <w:sz w:val="22"/>
                <w:szCs w:val="22"/>
              </w:rPr>
            </w:pPr>
            <w:r w:rsidRPr="007A6266">
              <w:rPr>
                <w:rStyle w:val="Bodytext2Italic"/>
                <w:rFonts w:asciiTheme="minorHAnsi" w:hAnsiTheme="minorHAnsi" w:cstheme="minorHAnsi"/>
                <w:b/>
                <w:i w:val="0"/>
                <w:sz w:val="22"/>
                <w:szCs w:val="22"/>
              </w:rPr>
              <w:t>7)</w:t>
            </w:r>
            <w:r w:rsidRPr="007A6266">
              <w:rPr>
                <w:rStyle w:val="Bodytext2Bold"/>
                <w:rFonts w:asciiTheme="minorHAnsi" w:hAnsiTheme="minorHAnsi" w:cstheme="minorHAnsi"/>
                <w:sz w:val="22"/>
                <w:szCs w:val="22"/>
              </w:rPr>
              <w:t xml:space="preserve"> Các mối nguy hiểm khác</w:t>
            </w:r>
          </w:p>
        </w:tc>
      </w:tr>
      <w:tr w:rsidR="007028F8" w:rsidRPr="007A6266" w:rsidTr="007028F8">
        <w:trPr>
          <w:trHeight w:hRule="exact" w:val="399"/>
        </w:trPr>
        <w:tc>
          <w:tcPr>
            <w:tcW w:w="1468" w:type="pct"/>
            <w:tcBorders>
              <w:top w:val="single" w:sz="4" w:space="0" w:color="auto"/>
              <w:left w:val="single" w:sz="4" w:space="0" w:color="auto"/>
              <w:bottom w:val="single" w:sz="4" w:space="0" w:color="auto"/>
            </w:tcBorders>
            <w:shd w:val="clear" w:color="auto" w:fill="FFFFFF"/>
            <w:vAlign w:val="center"/>
          </w:tcPr>
          <w:p w:rsidR="007028F8" w:rsidRPr="007A6266" w:rsidRDefault="007028F8" w:rsidP="00173681">
            <w:pPr>
              <w:pStyle w:val="Bodytext21"/>
              <w:shd w:val="clear" w:color="auto" w:fill="auto"/>
              <w:spacing w:after="0" w:line="276" w:lineRule="auto"/>
              <w:ind w:firstLine="127"/>
              <w:jc w:val="left"/>
              <w:rPr>
                <w:rFonts w:asciiTheme="minorHAnsi" w:hAnsiTheme="minorHAnsi" w:cstheme="minorHAnsi"/>
                <w:sz w:val="22"/>
                <w:szCs w:val="22"/>
              </w:rPr>
            </w:pPr>
            <w:r w:rsidRPr="007A6266">
              <w:rPr>
                <w:rStyle w:val="Bodytext285pt"/>
                <w:rFonts w:asciiTheme="minorHAnsi" w:hAnsiTheme="minorHAnsi" w:cstheme="minorHAnsi"/>
                <w:sz w:val="22"/>
                <w:szCs w:val="22"/>
              </w:rPr>
              <w:t>a) Sốc nhiệt</w:t>
            </w:r>
          </w:p>
        </w:tc>
        <w:tc>
          <w:tcPr>
            <w:tcW w:w="884" w:type="pct"/>
            <w:tcBorders>
              <w:top w:val="single" w:sz="4" w:space="0" w:color="auto"/>
              <w:left w:val="single" w:sz="4" w:space="0" w:color="auto"/>
              <w:bottom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945" w:type="pct"/>
            <w:tcBorders>
              <w:top w:val="single" w:sz="4" w:space="0" w:color="auto"/>
              <w:left w:val="single" w:sz="4" w:space="0" w:color="auto"/>
              <w:bottom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23" w:type="pct"/>
            <w:tcBorders>
              <w:top w:val="single" w:sz="4" w:space="0" w:color="auto"/>
              <w:left w:val="single" w:sz="4" w:space="0" w:color="auto"/>
              <w:bottom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c>
          <w:tcPr>
            <w:tcW w:w="879" w:type="pct"/>
            <w:tcBorders>
              <w:top w:val="single" w:sz="4" w:space="0" w:color="auto"/>
              <w:left w:val="single" w:sz="4" w:space="0" w:color="auto"/>
              <w:bottom w:val="single" w:sz="4" w:space="0" w:color="auto"/>
              <w:right w:val="single" w:sz="4" w:space="0" w:color="auto"/>
            </w:tcBorders>
            <w:shd w:val="clear" w:color="auto" w:fill="FFFFFF"/>
            <w:vAlign w:val="center"/>
          </w:tcPr>
          <w:p w:rsidR="007028F8" w:rsidRPr="007A6266" w:rsidRDefault="007028F8" w:rsidP="00173681">
            <w:pPr>
              <w:spacing w:line="276" w:lineRule="auto"/>
              <w:ind w:firstLine="127"/>
              <w:rPr>
                <w:rFonts w:asciiTheme="minorHAnsi" w:hAnsiTheme="minorHAnsi" w:cstheme="minorHAnsi"/>
                <w:sz w:val="22"/>
                <w:szCs w:val="22"/>
              </w:rPr>
            </w:pPr>
          </w:p>
        </w:tc>
      </w:tr>
    </w:tbl>
    <w:p w:rsidR="00EC2718" w:rsidRPr="00432521" w:rsidRDefault="00EC2718" w:rsidP="007550DC">
      <w:pPr>
        <w:spacing w:beforeLines="120" w:before="288" w:afterLines="120" w:after="288" w:line="276" w:lineRule="auto"/>
        <w:jc w:val="both"/>
        <w:rPr>
          <w:rFonts w:asciiTheme="minorHAnsi" w:hAnsiTheme="minorHAnsi" w:cstheme="minorHAnsi"/>
          <w:b/>
          <w:sz w:val="22"/>
          <w:szCs w:val="22"/>
        </w:rPr>
      </w:pPr>
      <w:r w:rsidRPr="00432521">
        <w:rPr>
          <w:rFonts w:asciiTheme="minorHAnsi" w:hAnsiTheme="minorHAnsi" w:cstheme="minorHAnsi"/>
          <w:b/>
          <w:sz w:val="22"/>
          <w:szCs w:val="22"/>
        </w:rPr>
        <w:t>A.5.6 Các yếu tố khác cần được xem xét</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Việc đào tạo, chiến thuật và quy trình hoạt động của mỗi tổ chức sẽ có tác động đến bất kỳ đánh giá rủi ro nào và có thể sẽ quy định cách xem xét từng mối nguy và chỉ ra các số liệu được áp dụng cho L và S.</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Ngay cả khi không được xác định là rủi ro nghiêm trọng tiềm ẩn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điều 7 a) của Bảng A.2. </w:t>
      </w:r>
      <w:proofErr w:type="gramStart"/>
      <w:r w:rsidRPr="00432521">
        <w:rPr>
          <w:rFonts w:asciiTheme="minorHAnsi" w:hAnsiTheme="minorHAnsi" w:cstheme="minorHAnsi"/>
          <w:sz w:val="22"/>
          <w:szCs w:val="22"/>
        </w:rPr>
        <w:t>các</w:t>
      </w:r>
      <w:proofErr w:type="gramEnd"/>
      <w:r w:rsidRPr="00432521">
        <w:rPr>
          <w:rFonts w:asciiTheme="minorHAnsi" w:hAnsiTheme="minorHAnsi" w:cstheme="minorHAnsi"/>
          <w:sz w:val="22"/>
          <w:szCs w:val="22"/>
        </w:rPr>
        <w:t xml:space="preserve"> khía cạnh sinh lý của việc sử dụng PPE cũng nên được xem xét khi thực hiện đánh giá rủi ro vì những khía cạnh này có thể có tác động nghiêm trọng đến sức khỏe và sự an toàn của người chữa cháy.</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Quyết định xem việc đánh giá rủi ro có được thực hiện cho sự cố thực sự hay không hoặc từ khi người chữa cháy rời trạm cho đến khi họ quay trở lại, ví dụ: các vấn đề môi trường có thể không phải là mối nguy hiểm nghiêm trọng trong khi giải quyết sự cố nhưng có thể xảy ra, nếu một nhân viên chữa cháy phải túc trực trong điều kiện thời tiết xấu trong khi chờ xử lý sự cố.</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lastRenderedPageBreak/>
        <w:t>Xem xét việc đánh giá rủi ro có được thực hiện trên cơ sở người chữa cháy không có biện pháp bảo vệ hay không.</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Trong điều kiện không bình thường, người chữa cháy mặc quần áo đầy đủ phù hợp với tiêu chuẩn này sẽ được bảo vệ tốt trong các tình huống hỏa hoạn.</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Ngay cả khi các rủi ro khác nhau được xác định bằng đánh giá rủi ro, quyết định có thể được đưa ra để bảo vệ khỏi rủi ro có mức độ nghiêm trọng cao nhất.</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Ví dụ, có thể cần phải có biện pháp bảo vệ phù hợp với ISO 11999 để chữa cháy trong nhà.</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Việc giới thiệu cơ sở dữ liệu quốc gia để ghi lại các sự cố người chữa cháy tiếp xúc với các mối nguy hiểm sẽ là một nguồn thông tin có giá trị khi đánh giá khả năng xảy ra các sự kiện.</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b/>
          <w:sz w:val="22"/>
          <w:szCs w:val="22"/>
        </w:rPr>
      </w:pPr>
      <w:r w:rsidRPr="00432521">
        <w:rPr>
          <w:rFonts w:asciiTheme="minorHAnsi" w:hAnsiTheme="minorHAnsi" w:cstheme="minorHAnsi"/>
          <w:b/>
          <w:sz w:val="22"/>
          <w:szCs w:val="22"/>
        </w:rPr>
        <w:t>A.5.7 Các nguy cơ tĩnh điện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Các nhân viên chữa cháy cần phải nhận thức được các mối nguy hiểm của tĩnh điện.</w:t>
      </w:r>
      <w:proofErr w:type="gramEnd"/>
      <w:r w:rsidRPr="00432521">
        <w:rPr>
          <w:rFonts w:asciiTheme="minorHAnsi" w:hAnsiTheme="minorHAnsi" w:cstheme="minorHAnsi"/>
          <w:sz w:val="22"/>
          <w:szCs w:val="22"/>
        </w:rPr>
        <w:t xml:space="preserve"> Điều này là do trong một số điều kiện nhất định, năng lượng dưới 1 mili Jun (mJ), ít hơn nhiều so với tích tụ tĩnh điện trong cơ thể con người có thể đốt cháy hỗn hợp hơi hydrocacbon/không khí và các khí nổ khác. </w:t>
      </w:r>
      <w:proofErr w:type="gramStart"/>
      <w:r w:rsidRPr="00432521">
        <w:rPr>
          <w:rFonts w:asciiTheme="minorHAnsi" w:hAnsiTheme="minorHAnsi" w:cstheme="minorHAnsi"/>
          <w:sz w:val="22"/>
          <w:szCs w:val="22"/>
        </w:rPr>
        <w:t>Ngoài ra, tĩnh điện gây phiền toái có thể khiến quần áo không thoải mái khi mặc.</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Năng lượng tích trữ trong cơ thể gây nguy hiểm lớn hơn nhiều so với quần áo vì cơ thể được tạo ra gần như hoàn toàn bằng nước và chất điện giải và có thể tích trữ năng lượng lên đến 40 mJ.</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Quần áo và vải dùng làm quần áo bảo vệ cho người chữa cháy thường có sợi chống tĩnh điện được tích hợp trong vải để giảm nguy cơ tĩnh điện.</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Có hai loại sợi chống tĩnh điện cơ bản.</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Sợi dẫn điện và sợi cảm ứng điện hoặc không dẫn điện.</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Các loại vải có chứa sợi dẫn điện có thể được kiểm tra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EN 1149-1, để đo điện trở suất bề mặt của vải. Tính năng phải được đánh giá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EN 1149-5.</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Các tấm vải có chứa sợi cảm ứng hoặc sợi chống tĩnh điện không dẫn điện không thể được thử nghiệm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EN 1149-1. Chúng phải được kiểm tra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phương pháp 2 của EN 1149-3: 2004 và tính năng được đánh giá theo EN 1149-5.</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Mặc dù các loại vải và quần áo có chứa sợi chống tĩnh điện về cơ bản có thể làm giảm đáng kể tĩnh điện do vải tạo ra với ma sát của vải và cũng có thể làm giảm sự tích tụ của quần áo vào điện tích tích tụ trong cơ thể, chúng lại không loại bỏ điện tích cơ thể.</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Vì lý do này, các quy trình nối đất thích hợp, chẳng hạn như phóng tĩnh điện từ cơ thể bằng cách đeo vòng tay được kết nối với nguồn nối đất và sử dụng giày ủng dẫn điện là cần thiết trong môi trường dễ cháy nổ để giảm khả năng phát sinh tia lửa điện. </w:t>
      </w:r>
      <w:proofErr w:type="gramStart"/>
      <w:r w:rsidRPr="00432521">
        <w:rPr>
          <w:rFonts w:asciiTheme="minorHAnsi" w:hAnsiTheme="minorHAnsi" w:cstheme="minorHAnsi"/>
          <w:sz w:val="22"/>
          <w:szCs w:val="22"/>
        </w:rPr>
        <w:t>Để biết thêm thông tin và chi tiết hơn, hãy xem EN 1149-5.</w:t>
      </w:r>
      <w:proofErr w:type="gramEnd"/>
      <w:r w:rsidRPr="00432521">
        <w:rPr>
          <w:rFonts w:asciiTheme="minorHAnsi" w:hAnsiTheme="minorHAnsi" w:cstheme="minorHAnsi"/>
          <w:sz w:val="22"/>
          <w:szCs w:val="22"/>
        </w:rPr>
        <w:t xml:space="preserve"> </w:t>
      </w:r>
    </w:p>
    <w:p w:rsidR="00EC2718" w:rsidRPr="00432521" w:rsidRDefault="00EC2718" w:rsidP="007550DC">
      <w:pPr>
        <w:spacing w:beforeLines="120" w:before="288" w:afterLines="120" w:after="288" w:line="276" w:lineRule="auto"/>
        <w:jc w:val="both"/>
        <w:rPr>
          <w:rFonts w:asciiTheme="minorHAnsi" w:hAnsiTheme="minorHAnsi" w:cstheme="minorHAnsi"/>
          <w:b/>
          <w:sz w:val="22"/>
          <w:szCs w:val="22"/>
        </w:rPr>
      </w:pPr>
      <w:r w:rsidRPr="00432521">
        <w:rPr>
          <w:rFonts w:asciiTheme="minorHAnsi" w:hAnsiTheme="minorHAnsi" w:cstheme="minorHAnsi"/>
          <w:b/>
          <w:sz w:val="22"/>
          <w:szCs w:val="22"/>
        </w:rPr>
        <w:t xml:space="preserve">A.5.8 Các nguy cơ </w:t>
      </w:r>
      <w:proofErr w:type="gramStart"/>
      <w:r w:rsidRPr="00432521">
        <w:rPr>
          <w:rFonts w:asciiTheme="minorHAnsi" w:hAnsiTheme="minorHAnsi" w:cstheme="minorHAnsi"/>
          <w:b/>
          <w:sz w:val="22"/>
          <w:szCs w:val="22"/>
        </w:rPr>
        <w:t>do</w:t>
      </w:r>
      <w:proofErr w:type="gramEnd"/>
      <w:r w:rsidRPr="00432521">
        <w:rPr>
          <w:rFonts w:asciiTheme="minorHAnsi" w:hAnsiTheme="minorHAnsi" w:cstheme="minorHAnsi"/>
          <w:b/>
          <w:sz w:val="22"/>
          <w:szCs w:val="22"/>
        </w:rPr>
        <w:t xml:space="preserve"> hồ quang điện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Các mối nguy hiểm do hồ quang điện thường tạo ra mức năng lượng cao hơn nhiều so với các đám cháy nhanh, nhưng trong thời gian ngắn hơn nhiều.</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Loạt tiêu chuẩn ASTM có liên quan bao gồm:</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ASTM F1958/F1958M, là phương pháp thử nghiệm để xác định khả năng bắt cháy của quần áo bằng cách tiếp xúc với hồ quang điện, sử dụng ma nơ canh;</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lastRenderedPageBreak/>
        <w:t>- ASTM F1959/F1959M, là thử nghiệm để xác định Giá trị tính năng nhiệt hồ quang (ATPV) của Vật liệu Dệt may cho quần áo bằng phương pháp tiếp xúc hồ quan</w:t>
      </w:r>
      <w:r w:rsidR="00514A1F">
        <w:rPr>
          <w:rFonts w:asciiTheme="minorHAnsi" w:hAnsiTheme="minorHAnsi" w:cstheme="minorHAnsi"/>
          <w:sz w:val="22"/>
          <w:szCs w:val="22"/>
        </w:rPr>
        <w:t>g điện sử dụng các tấm cảm biến</w:t>
      </w:r>
      <w:r w:rsidRPr="00432521">
        <w:rPr>
          <w:rFonts w:asciiTheme="minorHAnsi" w:hAnsiTheme="minorHAnsi" w:cstheme="minorHAnsi"/>
          <w:sz w:val="22"/>
          <w:szCs w:val="22"/>
        </w:rPr>
        <w:t>;</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ASTM F2178, là phương pháp thử nghiệm để xác định đánh giá hồ quang và các thông số kỹ thuật tiêu chuẩn cho các thiết bị bảo vệ mắt và mặt;</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ASTM F2621, là phương pháp thử nghiệm để xác định đặc tính đáp ứng và tính toàn vẹn thiết kế của các Sản phẩm hoàn thiện được đánh giá hồ quang trong môi trường tiếp xúc với hồ quang điện;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ASTM F1506, cung cấp các thông số kỹ thuật về tính năng cho vật liệu dệt chống cháy để may quần áo sử dụng cho công nhân điện tiếp xúc với hồ quang điện tạm thời và các nguy cơ nhiệt liên quan.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Loạt tiêu chuẩn IEC liên quan bao gồm:</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IEC 61482-1-1, trong đó có phương pháp thử nghiệm (Phương pháp A) để xác định giá trị tính năng nhiệt hồ quang (ATPV), tương đương với ASTM F1959/F1959M và phương pháp thử nghiệm thứ hai (Phương pháp B) để đánh giá phản ứng của quần áo và tính toàn vẹn của thiết kế, theo cách tương đương với ASTM F2621;</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IEC 61482-1-2, là phương pháp thử nghiệm để xác định cấp bảo vệ chống hồ quang của vật liệu và quần áo bằng cách sử dụng hồ quang có hướng và hạn chế (thử nghiệm kín);</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- 1EC 61482-2, bao gồm các yêu cầu về tính năng.</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Tiêu chuẩn phương pháp thử nghiệm IEC 61482-1-1 và IEC 61482-1-2 đã được CENELEC thông qua ở dạng giống hệt nhau như EN 61482-1-1 và EN 61482-1-2.</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IEC 61482-2 vẫn chưa được CENELEC thông qua.</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Có nhiều sự quan tâm và các công việc đang thực hiện để phát triển các tiêu chuẩn IEC, ISO và EN cho các PPE ngoài quần áo.</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Có một số cách để thực hiện đánh giá rủi ro và nguy cơ cần thiết.</w:t>
      </w:r>
      <w:proofErr w:type="gramEnd"/>
      <w:r w:rsidRPr="00432521">
        <w:rPr>
          <w:rFonts w:asciiTheme="minorHAnsi" w:hAnsiTheme="minorHAnsi" w:cstheme="minorHAnsi"/>
          <w:sz w:val="22"/>
          <w:szCs w:val="22"/>
        </w:rPr>
        <w:t xml:space="preserve"> Thông thường nhất, Một cơ sở đánh giá nguy cơ và rủi ro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hướng dẫn IEEE 1584 hoặc NFPA 70E và sử dụng ATPV làm tiêu chí để lựa chọn quần áo bảo vệ thích hợp. Ấn bản năm 2011 của ISSA "Hướng dẫn lựa chọn quần áo bảo vệ cá nhân khi tiếp xúc với tác động nhiệt của hồ quang điện" cũng chỉ ra một phương pháp đánh giá nguy cơ và nguy cơ bổ sung dựa trên việc sử dụng xếp hạng thử nghiệm kín của quần áo bảo vệ theo IEC 61482-1-2.</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Do tính chất của mức năng lượng cao hơn của nguy cơ hồ quang so với nguy cơ cháy, mặc dù chỉ trong khoảng thời gian tương đối ngắn, trong nhiều tình huống tại nơi làm việc, một bộ quần áo nhiều lớp là cần thiết để đạt được sự bảo vệ cần thiết, hoặc cách khác là một số bộ quần áo mặc lồng vào nhau, cả hai đều được làm từ vật liệu chịu nhiệt và chống cháy.</w:t>
      </w:r>
    </w:p>
    <w:p w:rsidR="00EC2718" w:rsidRPr="00432521" w:rsidRDefault="00EC2718" w:rsidP="007550DC">
      <w:pPr>
        <w:spacing w:beforeLines="120" w:before="288" w:afterLines="120" w:after="288" w:line="276" w:lineRule="auto"/>
        <w:jc w:val="both"/>
        <w:rPr>
          <w:rFonts w:asciiTheme="minorHAnsi" w:hAnsiTheme="minorHAnsi" w:cstheme="minorHAnsi"/>
          <w:b/>
          <w:sz w:val="22"/>
          <w:szCs w:val="22"/>
        </w:rPr>
      </w:pPr>
      <w:r w:rsidRPr="00432521">
        <w:rPr>
          <w:rFonts w:asciiTheme="minorHAnsi" w:hAnsiTheme="minorHAnsi" w:cstheme="minorHAnsi"/>
          <w:b/>
          <w:sz w:val="22"/>
          <w:szCs w:val="22"/>
        </w:rPr>
        <w:t>A.5.9 Các nguy cơ liên quan đến các bộ phận cơ thể</w:t>
      </w:r>
    </w:p>
    <w:p w:rsidR="00EC2718"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Bảng A.3 đề cập đến số điều khoản phụ đối với quần áo và găng tay của bản dự thảo trước, vì các phần mới của tiêu chuẩn quốc tế này cho các PPE này chưa có đầy đủ chi tiết, khi ISO/TC 94/SC 14 soạn thảo phần này của ISO 11999. Bảng A.3 sẽ được sửa đổi ngay khi có các phần tiếp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của tiêu chuẩn này.</w:t>
      </w:r>
    </w:p>
    <w:p w:rsidR="00514A1F" w:rsidRDefault="00514A1F" w:rsidP="007550DC">
      <w:pPr>
        <w:spacing w:beforeLines="120" w:before="288" w:afterLines="120" w:after="288" w:line="276" w:lineRule="auto"/>
        <w:jc w:val="both"/>
        <w:rPr>
          <w:rFonts w:asciiTheme="minorHAnsi" w:hAnsiTheme="minorHAnsi" w:cstheme="minorHAnsi"/>
          <w:sz w:val="22"/>
          <w:szCs w:val="22"/>
        </w:rPr>
      </w:pPr>
    </w:p>
    <w:p w:rsidR="00514A1F" w:rsidRDefault="00514A1F" w:rsidP="007550DC">
      <w:pPr>
        <w:spacing w:beforeLines="120" w:before="288" w:afterLines="120" w:after="288" w:line="276" w:lineRule="auto"/>
        <w:jc w:val="both"/>
        <w:rPr>
          <w:rFonts w:asciiTheme="minorHAnsi" w:hAnsiTheme="minorHAnsi" w:cstheme="minorHAnsi"/>
          <w:sz w:val="22"/>
          <w:szCs w:val="22"/>
        </w:rPr>
      </w:pPr>
    </w:p>
    <w:p w:rsidR="00514A1F" w:rsidRDefault="00514A1F" w:rsidP="007550DC">
      <w:pPr>
        <w:spacing w:beforeLines="120" w:before="288" w:afterLines="120" w:after="288" w:line="276" w:lineRule="auto"/>
        <w:jc w:val="both"/>
        <w:rPr>
          <w:rFonts w:asciiTheme="minorHAnsi" w:hAnsiTheme="minorHAnsi" w:cstheme="minorHAnsi"/>
          <w:sz w:val="22"/>
          <w:szCs w:val="22"/>
        </w:rPr>
      </w:pPr>
    </w:p>
    <w:p w:rsidR="00514A1F" w:rsidRDefault="00514A1F" w:rsidP="007550DC">
      <w:pPr>
        <w:spacing w:beforeLines="120" w:before="288" w:afterLines="120" w:after="288" w:line="276" w:lineRule="auto"/>
        <w:jc w:val="both"/>
        <w:rPr>
          <w:rFonts w:asciiTheme="minorHAnsi" w:hAnsiTheme="minorHAnsi" w:cstheme="minorHAnsi"/>
          <w:sz w:val="22"/>
          <w:szCs w:val="22"/>
        </w:rPr>
      </w:pPr>
    </w:p>
    <w:p w:rsidR="00514A1F" w:rsidRPr="00432521" w:rsidRDefault="00514A1F" w:rsidP="007550DC">
      <w:pPr>
        <w:spacing w:beforeLines="120" w:before="288" w:afterLines="120" w:after="288" w:line="276" w:lineRule="auto"/>
        <w:jc w:val="both"/>
        <w:rPr>
          <w:rFonts w:asciiTheme="minorHAnsi" w:hAnsiTheme="minorHAnsi" w:cstheme="minorHAnsi"/>
          <w:sz w:val="22"/>
          <w:szCs w:val="22"/>
        </w:rPr>
      </w:pPr>
    </w:p>
    <w:p w:rsidR="00EC2718" w:rsidRDefault="00EC2718" w:rsidP="00514A1F">
      <w:pPr>
        <w:spacing w:beforeLines="120" w:before="288" w:afterLines="120" w:after="288" w:line="276" w:lineRule="auto"/>
        <w:jc w:val="center"/>
        <w:rPr>
          <w:rFonts w:asciiTheme="minorHAnsi" w:hAnsiTheme="minorHAnsi" w:cstheme="minorHAnsi"/>
          <w:b/>
          <w:sz w:val="22"/>
          <w:szCs w:val="22"/>
        </w:rPr>
      </w:pPr>
      <w:r w:rsidRPr="00432521">
        <w:rPr>
          <w:rFonts w:asciiTheme="minorHAnsi" w:hAnsiTheme="minorHAnsi" w:cstheme="minorHAnsi"/>
          <w:b/>
          <w:sz w:val="22"/>
          <w:szCs w:val="22"/>
        </w:rPr>
        <w:t>Bảng A.3 - Các mối nguy hiểm và các bộ phận của cơ thể cần được bảo vệ</w:t>
      </w:r>
    </w:p>
    <w:tbl>
      <w:tblPr>
        <w:tblW w:w="5000" w:type="pct"/>
        <w:tblCellMar>
          <w:left w:w="10" w:type="dxa"/>
          <w:right w:w="10" w:type="dxa"/>
        </w:tblCellMar>
        <w:tblLook w:val="04A0" w:firstRow="1" w:lastRow="0" w:firstColumn="1" w:lastColumn="0" w:noHBand="0" w:noVBand="1"/>
      </w:tblPr>
      <w:tblGrid>
        <w:gridCol w:w="1836"/>
        <w:gridCol w:w="1538"/>
        <w:gridCol w:w="1226"/>
        <w:gridCol w:w="1052"/>
        <w:gridCol w:w="847"/>
        <w:gridCol w:w="672"/>
        <w:gridCol w:w="672"/>
        <w:gridCol w:w="1232"/>
        <w:gridCol w:w="1038"/>
      </w:tblGrid>
      <w:tr w:rsidR="00514A1F" w:rsidRPr="004821A2" w:rsidTr="00514A1F">
        <w:trPr>
          <w:trHeight w:hRule="exact" w:val="970"/>
        </w:trPr>
        <w:tc>
          <w:tcPr>
            <w:tcW w:w="908" w:type="pct"/>
            <w:vMerge w:val="restart"/>
            <w:tcBorders>
              <w:top w:val="single" w:sz="4" w:space="0" w:color="auto"/>
              <w:left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jc w:val="center"/>
              <w:rPr>
                <w:rFonts w:asciiTheme="minorHAnsi" w:hAnsiTheme="minorHAnsi" w:cstheme="minorHAnsi"/>
                <w:b/>
                <w:sz w:val="22"/>
                <w:szCs w:val="22"/>
              </w:rPr>
            </w:pPr>
            <w:r w:rsidRPr="004821A2">
              <w:rPr>
                <w:rStyle w:val="Bodytext285pt"/>
                <w:rFonts w:asciiTheme="minorHAnsi" w:hAnsiTheme="minorHAnsi" w:cstheme="minorHAnsi"/>
                <w:b/>
                <w:sz w:val="22"/>
                <w:szCs w:val="22"/>
              </w:rPr>
              <w:t>Nguồn gốc và loại nguy hiểm</w:t>
            </w:r>
          </w:p>
        </w:tc>
        <w:tc>
          <w:tcPr>
            <w:tcW w:w="761" w:type="pct"/>
            <w:tcBorders>
              <w:top w:val="single" w:sz="4" w:space="0" w:color="auto"/>
              <w:left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jc w:val="center"/>
              <w:rPr>
                <w:rFonts w:asciiTheme="minorHAnsi" w:hAnsiTheme="minorHAnsi" w:cstheme="minorHAnsi"/>
                <w:b/>
                <w:sz w:val="22"/>
                <w:szCs w:val="22"/>
              </w:rPr>
            </w:pPr>
            <w:r w:rsidRPr="004821A2">
              <w:rPr>
                <w:rFonts w:asciiTheme="minorHAnsi" w:hAnsiTheme="minorHAnsi" w:cstheme="minorHAnsi"/>
                <w:b/>
                <w:sz w:val="22"/>
                <w:szCs w:val="22"/>
              </w:rPr>
              <w:t xml:space="preserve">Thân trên và thân dưới, tay, chân     </w:t>
            </w:r>
          </w:p>
          <w:p w:rsidR="00514A1F" w:rsidRPr="004821A2" w:rsidRDefault="00514A1F" w:rsidP="00173681">
            <w:pPr>
              <w:pStyle w:val="Bodytext21"/>
              <w:shd w:val="clear" w:color="auto" w:fill="auto"/>
              <w:spacing w:after="0" w:line="276" w:lineRule="auto"/>
              <w:jc w:val="center"/>
              <w:rPr>
                <w:rFonts w:asciiTheme="minorHAnsi" w:hAnsiTheme="minorHAnsi" w:cstheme="minorHAnsi"/>
                <w:b/>
                <w:sz w:val="22"/>
                <w:szCs w:val="22"/>
              </w:rPr>
            </w:pPr>
          </w:p>
        </w:tc>
        <w:tc>
          <w:tcPr>
            <w:tcW w:w="606" w:type="pct"/>
            <w:tcBorders>
              <w:top w:val="single" w:sz="4" w:space="0" w:color="auto"/>
              <w:left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jc w:val="center"/>
              <w:rPr>
                <w:rFonts w:asciiTheme="minorHAnsi" w:hAnsiTheme="minorHAnsi" w:cstheme="minorHAnsi"/>
                <w:b/>
                <w:sz w:val="22"/>
                <w:szCs w:val="22"/>
              </w:rPr>
            </w:pPr>
            <w:r w:rsidRPr="004821A2">
              <w:rPr>
                <w:rStyle w:val="Bodytext285pt"/>
                <w:rFonts w:asciiTheme="minorHAnsi" w:hAnsiTheme="minorHAnsi" w:cstheme="minorHAnsi"/>
                <w:b/>
                <w:sz w:val="22"/>
                <w:szCs w:val="22"/>
              </w:rPr>
              <w:t>Tay</w:t>
            </w:r>
          </w:p>
        </w:tc>
        <w:tc>
          <w:tcPr>
            <w:tcW w:w="520" w:type="pct"/>
            <w:tcBorders>
              <w:top w:val="single" w:sz="4" w:space="0" w:color="auto"/>
              <w:left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jc w:val="center"/>
              <w:rPr>
                <w:rFonts w:asciiTheme="minorHAnsi" w:hAnsiTheme="minorHAnsi" w:cstheme="minorHAnsi"/>
                <w:b/>
                <w:sz w:val="22"/>
                <w:szCs w:val="22"/>
              </w:rPr>
            </w:pPr>
            <w:r w:rsidRPr="004821A2">
              <w:rPr>
                <w:rStyle w:val="Bodytext285pt"/>
                <w:rFonts w:asciiTheme="minorHAnsi" w:hAnsiTheme="minorHAnsi" w:cstheme="minorHAnsi"/>
                <w:b/>
                <w:sz w:val="22"/>
                <w:szCs w:val="22"/>
              </w:rPr>
              <w:t>Chân</w:t>
            </w:r>
          </w:p>
        </w:tc>
        <w:tc>
          <w:tcPr>
            <w:tcW w:w="419" w:type="pct"/>
            <w:tcBorders>
              <w:top w:val="single" w:sz="4" w:space="0" w:color="auto"/>
              <w:left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ind w:left="180"/>
              <w:jc w:val="center"/>
              <w:rPr>
                <w:rFonts w:asciiTheme="minorHAnsi" w:hAnsiTheme="minorHAnsi" w:cstheme="minorHAnsi"/>
                <w:b/>
                <w:sz w:val="22"/>
                <w:szCs w:val="22"/>
              </w:rPr>
            </w:pPr>
            <w:r w:rsidRPr="004821A2">
              <w:rPr>
                <w:rStyle w:val="Bodytext285pt"/>
                <w:rFonts w:asciiTheme="minorHAnsi" w:hAnsiTheme="minorHAnsi" w:cstheme="minorHAnsi"/>
                <w:b/>
                <w:sz w:val="22"/>
                <w:szCs w:val="22"/>
              </w:rPr>
              <w:t>Đầu</w:t>
            </w:r>
          </w:p>
        </w:tc>
        <w:tc>
          <w:tcPr>
            <w:tcW w:w="332" w:type="pct"/>
            <w:tcBorders>
              <w:top w:val="single" w:sz="4" w:space="0" w:color="auto"/>
              <w:left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jc w:val="center"/>
              <w:rPr>
                <w:rFonts w:asciiTheme="minorHAnsi" w:hAnsiTheme="minorHAnsi" w:cstheme="minorHAnsi"/>
                <w:b/>
                <w:sz w:val="22"/>
                <w:szCs w:val="22"/>
              </w:rPr>
            </w:pPr>
            <w:r w:rsidRPr="004821A2">
              <w:rPr>
                <w:rStyle w:val="Bodytext285pt"/>
                <w:rFonts w:asciiTheme="minorHAnsi" w:hAnsiTheme="minorHAnsi" w:cstheme="minorHAnsi"/>
                <w:b/>
                <w:sz w:val="22"/>
                <w:szCs w:val="22"/>
              </w:rPr>
              <w:t>Đầu</w:t>
            </w:r>
          </w:p>
        </w:tc>
        <w:tc>
          <w:tcPr>
            <w:tcW w:w="332" w:type="pct"/>
            <w:tcBorders>
              <w:top w:val="single" w:sz="4" w:space="0" w:color="auto"/>
              <w:left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jc w:val="center"/>
              <w:rPr>
                <w:rFonts w:asciiTheme="minorHAnsi" w:hAnsiTheme="minorHAnsi" w:cstheme="minorHAnsi"/>
                <w:b/>
                <w:sz w:val="22"/>
                <w:szCs w:val="22"/>
              </w:rPr>
            </w:pPr>
            <w:r w:rsidRPr="004821A2">
              <w:rPr>
                <w:rStyle w:val="Bodytext285pt"/>
                <w:rFonts w:asciiTheme="minorHAnsi" w:hAnsiTheme="minorHAnsi" w:cstheme="minorHAnsi"/>
                <w:b/>
                <w:sz w:val="22"/>
                <w:szCs w:val="22"/>
              </w:rPr>
              <w:t>Đầu</w:t>
            </w:r>
          </w:p>
        </w:tc>
        <w:tc>
          <w:tcPr>
            <w:tcW w:w="609" w:type="pct"/>
            <w:tcBorders>
              <w:top w:val="single" w:sz="4" w:space="0" w:color="auto"/>
              <w:left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jc w:val="center"/>
              <w:rPr>
                <w:rFonts w:asciiTheme="minorHAnsi" w:hAnsiTheme="minorHAnsi" w:cstheme="minorHAnsi"/>
                <w:b/>
                <w:sz w:val="22"/>
                <w:szCs w:val="22"/>
              </w:rPr>
            </w:pPr>
            <w:r w:rsidRPr="004821A2">
              <w:rPr>
                <w:rStyle w:val="Bodytext285pt"/>
                <w:rFonts w:asciiTheme="minorHAnsi" w:hAnsiTheme="minorHAnsi" w:cstheme="minorHAnsi"/>
                <w:b/>
                <w:sz w:val="22"/>
                <w:szCs w:val="22"/>
              </w:rPr>
              <w:t>Đầu</w:t>
            </w:r>
          </w:p>
        </w:tc>
        <w:tc>
          <w:tcPr>
            <w:tcW w:w="512" w:type="pct"/>
            <w:tcBorders>
              <w:top w:val="single" w:sz="4" w:space="0" w:color="auto"/>
              <w:left w:val="single" w:sz="4" w:space="0" w:color="auto"/>
              <w:right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jc w:val="center"/>
              <w:rPr>
                <w:rFonts w:asciiTheme="minorHAnsi" w:hAnsiTheme="minorHAnsi" w:cstheme="minorHAnsi"/>
                <w:b/>
                <w:sz w:val="22"/>
                <w:szCs w:val="22"/>
              </w:rPr>
            </w:pPr>
            <w:r w:rsidRPr="004821A2">
              <w:rPr>
                <w:rStyle w:val="Bodytext285pt"/>
                <w:rFonts w:asciiTheme="minorHAnsi" w:hAnsiTheme="minorHAnsi" w:cstheme="minorHAnsi"/>
                <w:b/>
                <w:sz w:val="22"/>
                <w:szCs w:val="22"/>
              </w:rPr>
              <w:t>Tiếp giáp</w:t>
            </w:r>
          </w:p>
        </w:tc>
      </w:tr>
      <w:tr w:rsidR="00514A1F" w:rsidRPr="004821A2" w:rsidTr="000C09D8">
        <w:trPr>
          <w:trHeight w:hRule="exact" w:val="806"/>
        </w:trPr>
        <w:tc>
          <w:tcPr>
            <w:tcW w:w="908" w:type="pct"/>
            <w:vMerge/>
            <w:tcBorders>
              <w:left w:val="single" w:sz="4" w:space="0" w:color="auto"/>
              <w:bottom w:val="single" w:sz="4" w:space="0" w:color="auto"/>
            </w:tcBorders>
            <w:shd w:val="clear" w:color="auto" w:fill="FFFFFF"/>
            <w:vAlign w:val="center"/>
          </w:tcPr>
          <w:p w:rsidR="00514A1F" w:rsidRPr="004821A2" w:rsidRDefault="00514A1F" w:rsidP="00173681">
            <w:pPr>
              <w:spacing w:line="276" w:lineRule="auto"/>
              <w:jc w:val="center"/>
              <w:rPr>
                <w:rFonts w:asciiTheme="minorHAnsi" w:hAnsiTheme="minorHAnsi" w:cstheme="minorHAnsi"/>
                <w:b/>
                <w:sz w:val="22"/>
                <w:szCs w:val="22"/>
              </w:rPr>
            </w:pPr>
          </w:p>
        </w:tc>
        <w:tc>
          <w:tcPr>
            <w:tcW w:w="761"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jc w:val="center"/>
              <w:rPr>
                <w:rFonts w:asciiTheme="minorHAnsi" w:hAnsiTheme="minorHAnsi" w:cstheme="minorHAnsi"/>
                <w:b/>
                <w:sz w:val="22"/>
                <w:szCs w:val="22"/>
              </w:rPr>
            </w:pPr>
            <w:r w:rsidRPr="004821A2">
              <w:rPr>
                <w:rStyle w:val="Bodytext285pt"/>
                <w:rFonts w:asciiTheme="minorHAnsi" w:hAnsiTheme="minorHAnsi" w:cstheme="minorHAnsi"/>
                <w:b/>
                <w:sz w:val="22"/>
                <w:szCs w:val="22"/>
              </w:rPr>
              <w:t>Quần áo</w:t>
            </w:r>
          </w:p>
        </w:tc>
        <w:tc>
          <w:tcPr>
            <w:tcW w:w="606"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jc w:val="center"/>
              <w:rPr>
                <w:rFonts w:asciiTheme="minorHAnsi" w:hAnsiTheme="minorHAnsi" w:cstheme="minorHAnsi"/>
                <w:b/>
                <w:sz w:val="22"/>
                <w:szCs w:val="22"/>
              </w:rPr>
            </w:pPr>
            <w:r w:rsidRPr="004821A2">
              <w:rPr>
                <w:rStyle w:val="Bodytext285pt"/>
                <w:rFonts w:asciiTheme="minorHAnsi" w:hAnsiTheme="minorHAnsi" w:cstheme="minorHAnsi"/>
                <w:b/>
                <w:sz w:val="22"/>
                <w:szCs w:val="22"/>
              </w:rPr>
              <w:t>Găng tay</w:t>
            </w:r>
          </w:p>
        </w:tc>
        <w:tc>
          <w:tcPr>
            <w:tcW w:w="520"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jc w:val="center"/>
              <w:rPr>
                <w:rFonts w:asciiTheme="minorHAnsi" w:hAnsiTheme="minorHAnsi" w:cstheme="minorHAnsi"/>
                <w:b/>
                <w:sz w:val="22"/>
                <w:szCs w:val="22"/>
                <w:lang w:val="en-GB"/>
              </w:rPr>
            </w:pPr>
            <w:r w:rsidRPr="004821A2">
              <w:rPr>
                <w:rStyle w:val="Bodytext285pt"/>
                <w:rFonts w:asciiTheme="minorHAnsi" w:hAnsiTheme="minorHAnsi" w:cstheme="minorHAnsi"/>
                <w:b/>
                <w:sz w:val="22"/>
                <w:szCs w:val="22"/>
              </w:rPr>
              <w:t>Ủng</w:t>
            </w:r>
          </w:p>
        </w:tc>
        <w:tc>
          <w:tcPr>
            <w:tcW w:w="41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jc w:val="center"/>
              <w:rPr>
                <w:rFonts w:asciiTheme="minorHAnsi" w:hAnsiTheme="minorHAnsi" w:cstheme="minorHAnsi"/>
                <w:b/>
                <w:sz w:val="22"/>
                <w:szCs w:val="22"/>
              </w:rPr>
            </w:pPr>
            <w:r w:rsidRPr="004821A2">
              <w:rPr>
                <w:rStyle w:val="Bodytext285pt"/>
                <w:rFonts w:asciiTheme="minorHAnsi" w:hAnsiTheme="minorHAnsi" w:cstheme="minorHAnsi"/>
                <w:b/>
                <w:sz w:val="22"/>
                <w:szCs w:val="22"/>
              </w:rPr>
              <w:t>Mũ bảo  vệ</w:t>
            </w: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jc w:val="center"/>
              <w:rPr>
                <w:rFonts w:asciiTheme="minorHAnsi" w:hAnsiTheme="minorHAnsi" w:cstheme="minorHAnsi"/>
                <w:b/>
                <w:sz w:val="22"/>
                <w:szCs w:val="22"/>
              </w:rPr>
            </w:pPr>
            <w:r w:rsidRPr="004821A2">
              <w:rPr>
                <w:rStyle w:val="Bodytext285pt"/>
                <w:rFonts w:asciiTheme="minorHAnsi" w:hAnsiTheme="minorHAnsi" w:cstheme="minorHAnsi"/>
                <w:b/>
                <w:sz w:val="22"/>
                <w:szCs w:val="22"/>
              </w:rPr>
              <w:t>Mặt và mắt</w:t>
            </w: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jc w:val="center"/>
              <w:rPr>
                <w:rFonts w:asciiTheme="minorHAnsi" w:hAnsiTheme="minorHAnsi" w:cstheme="minorHAnsi"/>
                <w:b/>
                <w:sz w:val="22"/>
                <w:szCs w:val="22"/>
              </w:rPr>
            </w:pPr>
            <w:r w:rsidRPr="004821A2">
              <w:rPr>
                <w:rStyle w:val="Bodytext285pt"/>
                <w:rFonts w:asciiTheme="minorHAnsi" w:hAnsiTheme="minorHAnsi" w:cstheme="minorHAnsi"/>
                <w:b/>
                <w:sz w:val="22"/>
                <w:szCs w:val="22"/>
              </w:rPr>
              <w:t>Tai</w:t>
            </w:r>
          </w:p>
        </w:tc>
        <w:tc>
          <w:tcPr>
            <w:tcW w:w="60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jc w:val="center"/>
              <w:rPr>
                <w:rFonts w:asciiTheme="minorHAnsi" w:hAnsiTheme="minorHAnsi" w:cstheme="minorHAnsi"/>
                <w:b/>
                <w:sz w:val="22"/>
                <w:szCs w:val="22"/>
              </w:rPr>
            </w:pPr>
            <w:r w:rsidRPr="004821A2">
              <w:rPr>
                <w:rStyle w:val="Bodytext285pt"/>
                <w:rFonts w:asciiTheme="minorHAnsi" w:hAnsiTheme="minorHAnsi" w:cstheme="minorHAnsi"/>
                <w:b/>
                <w:sz w:val="22"/>
                <w:szCs w:val="22"/>
                <w:lang w:val="en-GB"/>
              </w:rPr>
              <w:t>Cơ quan h</w:t>
            </w:r>
            <w:r w:rsidRPr="004821A2">
              <w:rPr>
                <w:rStyle w:val="Bodytext285pt"/>
                <w:rFonts w:asciiTheme="minorHAnsi" w:hAnsiTheme="minorHAnsi" w:cstheme="minorHAnsi"/>
                <w:b/>
                <w:sz w:val="22"/>
                <w:szCs w:val="22"/>
              </w:rPr>
              <w:t>ô hấp</w:t>
            </w: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ind w:left="280"/>
              <w:jc w:val="left"/>
              <w:rPr>
                <w:rFonts w:asciiTheme="minorHAnsi" w:hAnsiTheme="minorHAnsi" w:cstheme="minorHAnsi"/>
                <w:b/>
                <w:sz w:val="22"/>
                <w:szCs w:val="22"/>
              </w:rPr>
            </w:pPr>
            <w:r w:rsidRPr="004821A2">
              <w:rPr>
                <w:rStyle w:val="Bodytext285pt"/>
                <w:rFonts w:asciiTheme="minorHAnsi" w:hAnsiTheme="minorHAnsi" w:cstheme="minorHAnsi"/>
                <w:b/>
                <w:sz w:val="22"/>
                <w:szCs w:val="22"/>
              </w:rPr>
              <w:t xml:space="preserve">Mũ chùm </w:t>
            </w:r>
          </w:p>
        </w:tc>
      </w:tr>
      <w:tr w:rsidR="00514A1F" w:rsidRPr="004821A2" w:rsidTr="000C09D8">
        <w:trPr>
          <w:trHeight w:hRule="exact" w:val="312"/>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pStyle w:val="Bodytext21"/>
              <w:shd w:val="clear" w:color="auto" w:fill="auto"/>
              <w:spacing w:after="0" w:line="276" w:lineRule="auto"/>
              <w:jc w:val="left"/>
              <w:rPr>
                <w:rFonts w:asciiTheme="minorHAnsi" w:hAnsiTheme="minorHAnsi" w:cstheme="minorHAnsi"/>
                <w:b/>
                <w:sz w:val="22"/>
                <w:szCs w:val="22"/>
              </w:rPr>
            </w:pPr>
            <w:r w:rsidRPr="004821A2">
              <w:rPr>
                <w:rStyle w:val="Bodytext285pt"/>
                <w:rFonts w:asciiTheme="minorHAnsi" w:hAnsiTheme="minorHAnsi" w:cstheme="minorHAnsi"/>
                <w:b/>
                <w:sz w:val="22"/>
                <w:szCs w:val="22"/>
              </w:rPr>
              <w:t>1) Mối nguy hiểm về nhiệt Loại 1 / Loại 2</w:t>
            </w:r>
          </w:p>
        </w:tc>
      </w:tr>
      <w:tr w:rsidR="00514A1F" w:rsidRPr="004821A2" w:rsidTr="000C09D8">
        <w:trPr>
          <w:trHeight w:hRule="exact" w:val="307"/>
        </w:trPr>
        <w:tc>
          <w:tcPr>
            <w:tcW w:w="908"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28"/>
              <w:rPr>
                <w:rFonts w:asciiTheme="minorHAnsi" w:hAnsiTheme="minorHAnsi" w:cstheme="minorHAnsi"/>
                <w:sz w:val="22"/>
                <w:szCs w:val="22"/>
              </w:rPr>
            </w:pPr>
            <w:r w:rsidRPr="004821A2">
              <w:rPr>
                <w:rFonts w:asciiTheme="minorHAnsi" w:hAnsiTheme="minorHAnsi" w:cstheme="minorHAnsi"/>
                <w:sz w:val="22"/>
                <w:szCs w:val="22"/>
              </w:rPr>
              <w:t>a) Nhiệt đối lưu</w:t>
            </w:r>
          </w:p>
        </w:tc>
        <w:tc>
          <w:tcPr>
            <w:tcW w:w="761"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37"/>
              <w:jc w:val="left"/>
              <w:rPr>
                <w:rFonts w:asciiTheme="minorHAnsi" w:hAnsiTheme="minorHAnsi" w:cstheme="minorHAnsi"/>
                <w:sz w:val="22"/>
                <w:szCs w:val="22"/>
              </w:rPr>
            </w:pPr>
            <w:r w:rsidRPr="004821A2">
              <w:rPr>
                <w:rStyle w:val="Bodytext285pt"/>
                <w:rFonts w:asciiTheme="minorHAnsi" w:hAnsiTheme="minorHAnsi" w:cstheme="minorHAnsi"/>
                <w:sz w:val="22"/>
                <w:szCs w:val="22"/>
              </w:rPr>
              <w:t>3.17.5</w:t>
            </w:r>
          </w:p>
        </w:tc>
        <w:tc>
          <w:tcPr>
            <w:tcW w:w="606"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61"/>
              <w:jc w:val="left"/>
              <w:rPr>
                <w:rFonts w:asciiTheme="minorHAnsi" w:hAnsiTheme="minorHAnsi" w:cstheme="minorHAnsi"/>
                <w:sz w:val="22"/>
                <w:szCs w:val="22"/>
              </w:rPr>
            </w:pPr>
            <w:r w:rsidRPr="004821A2">
              <w:rPr>
                <w:rStyle w:val="Bodytext285pt"/>
                <w:rFonts w:asciiTheme="minorHAnsi" w:hAnsiTheme="minorHAnsi" w:cstheme="minorHAnsi"/>
                <w:sz w:val="22"/>
                <w:szCs w:val="22"/>
              </w:rPr>
              <w:t>7.2</w:t>
            </w:r>
          </w:p>
        </w:tc>
        <w:tc>
          <w:tcPr>
            <w:tcW w:w="520"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41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60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r>
      <w:tr w:rsidR="00514A1F" w:rsidRPr="004821A2" w:rsidTr="000C09D8">
        <w:trPr>
          <w:trHeight w:hRule="exact" w:val="312"/>
        </w:trPr>
        <w:tc>
          <w:tcPr>
            <w:tcW w:w="908"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28"/>
              <w:rPr>
                <w:rFonts w:asciiTheme="minorHAnsi" w:hAnsiTheme="minorHAnsi" w:cstheme="minorHAnsi"/>
                <w:sz w:val="22"/>
                <w:szCs w:val="22"/>
              </w:rPr>
            </w:pPr>
            <w:r w:rsidRPr="004821A2">
              <w:rPr>
                <w:rFonts w:asciiTheme="minorHAnsi" w:hAnsiTheme="minorHAnsi" w:cstheme="minorHAnsi"/>
                <w:sz w:val="22"/>
                <w:szCs w:val="22"/>
              </w:rPr>
              <w:t>b) Bức xạ nhiệt</w:t>
            </w:r>
          </w:p>
        </w:tc>
        <w:tc>
          <w:tcPr>
            <w:tcW w:w="761"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37"/>
              <w:jc w:val="left"/>
              <w:rPr>
                <w:rFonts w:asciiTheme="minorHAnsi" w:hAnsiTheme="minorHAnsi" w:cstheme="minorHAnsi"/>
                <w:sz w:val="22"/>
                <w:szCs w:val="22"/>
              </w:rPr>
            </w:pPr>
            <w:r w:rsidRPr="004821A2">
              <w:rPr>
                <w:rStyle w:val="Bodytext285pt"/>
                <w:rFonts w:asciiTheme="minorHAnsi" w:hAnsiTheme="minorHAnsi" w:cstheme="minorHAnsi"/>
                <w:sz w:val="22"/>
                <w:szCs w:val="22"/>
              </w:rPr>
              <w:t>3.17.6</w:t>
            </w:r>
          </w:p>
        </w:tc>
        <w:tc>
          <w:tcPr>
            <w:tcW w:w="606"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61"/>
              <w:jc w:val="left"/>
              <w:rPr>
                <w:rFonts w:asciiTheme="minorHAnsi" w:hAnsiTheme="minorHAnsi" w:cstheme="minorHAnsi"/>
                <w:sz w:val="22"/>
                <w:szCs w:val="22"/>
              </w:rPr>
            </w:pPr>
            <w:r w:rsidRPr="004821A2">
              <w:rPr>
                <w:rStyle w:val="Bodytext285pt"/>
                <w:rFonts w:asciiTheme="minorHAnsi" w:hAnsiTheme="minorHAnsi" w:cstheme="minorHAnsi"/>
                <w:sz w:val="22"/>
                <w:szCs w:val="22"/>
              </w:rPr>
              <w:t>7.3</w:t>
            </w:r>
          </w:p>
        </w:tc>
        <w:tc>
          <w:tcPr>
            <w:tcW w:w="520"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41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60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r>
      <w:tr w:rsidR="00514A1F" w:rsidRPr="004821A2" w:rsidTr="000C09D8">
        <w:trPr>
          <w:trHeight w:hRule="exact" w:val="317"/>
        </w:trPr>
        <w:tc>
          <w:tcPr>
            <w:tcW w:w="908"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28"/>
              <w:rPr>
                <w:rFonts w:asciiTheme="minorHAnsi" w:hAnsiTheme="minorHAnsi" w:cstheme="minorHAnsi"/>
                <w:sz w:val="22"/>
                <w:szCs w:val="22"/>
              </w:rPr>
            </w:pPr>
            <w:r w:rsidRPr="004821A2">
              <w:rPr>
                <w:rFonts w:asciiTheme="minorHAnsi" w:hAnsiTheme="minorHAnsi" w:cstheme="minorHAnsi"/>
                <w:sz w:val="22"/>
                <w:szCs w:val="22"/>
              </w:rPr>
              <w:t>c) Dẫn nhiệt</w:t>
            </w:r>
          </w:p>
        </w:tc>
        <w:tc>
          <w:tcPr>
            <w:tcW w:w="761"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37"/>
              <w:jc w:val="left"/>
              <w:rPr>
                <w:rFonts w:asciiTheme="minorHAnsi" w:hAnsiTheme="minorHAnsi" w:cstheme="minorHAnsi"/>
                <w:sz w:val="22"/>
                <w:szCs w:val="22"/>
              </w:rPr>
            </w:pPr>
            <w:r w:rsidRPr="004821A2">
              <w:rPr>
                <w:rStyle w:val="Bodytext285pt"/>
                <w:rFonts w:asciiTheme="minorHAnsi" w:hAnsiTheme="minorHAnsi" w:cstheme="minorHAnsi"/>
                <w:sz w:val="22"/>
                <w:szCs w:val="22"/>
              </w:rPr>
              <w:t>3.17.9</w:t>
            </w:r>
          </w:p>
        </w:tc>
        <w:tc>
          <w:tcPr>
            <w:tcW w:w="606"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61"/>
              <w:jc w:val="left"/>
              <w:rPr>
                <w:rFonts w:asciiTheme="minorHAnsi" w:hAnsiTheme="minorHAnsi" w:cstheme="minorHAnsi"/>
                <w:sz w:val="22"/>
                <w:szCs w:val="22"/>
              </w:rPr>
            </w:pPr>
            <w:r w:rsidRPr="004821A2">
              <w:rPr>
                <w:rStyle w:val="Bodytext285pt"/>
                <w:rFonts w:asciiTheme="minorHAnsi" w:hAnsiTheme="minorHAnsi" w:cstheme="minorHAnsi"/>
                <w:sz w:val="22"/>
                <w:szCs w:val="22"/>
              </w:rPr>
              <w:t>7.5</w:t>
            </w:r>
          </w:p>
        </w:tc>
        <w:tc>
          <w:tcPr>
            <w:tcW w:w="520"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41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60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r>
      <w:tr w:rsidR="00514A1F" w:rsidRPr="004821A2" w:rsidTr="000C09D8">
        <w:trPr>
          <w:trHeight w:hRule="exact" w:val="326"/>
        </w:trPr>
        <w:tc>
          <w:tcPr>
            <w:tcW w:w="908"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28"/>
              <w:rPr>
                <w:rFonts w:asciiTheme="minorHAnsi" w:hAnsiTheme="minorHAnsi" w:cstheme="minorHAnsi"/>
                <w:sz w:val="22"/>
                <w:szCs w:val="22"/>
              </w:rPr>
            </w:pPr>
            <w:r w:rsidRPr="004821A2">
              <w:rPr>
                <w:rFonts w:asciiTheme="minorHAnsi" w:hAnsiTheme="minorHAnsi" w:cstheme="minorHAnsi"/>
                <w:sz w:val="22"/>
                <w:szCs w:val="22"/>
              </w:rPr>
              <w:t>d) Lửa</w:t>
            </w:r>
          </w:p>
        </w:tc>
        <w:tc>
          <w:tcPr>
            <w:tcW w:w="761"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37"/>
              <w:jc w:val="left"/>
              <w:rPr>
                <w:rFonts w:asciiTheme="minorHAnsi" w:hAnsiTheme="minorHAnsi" w:cstheme="minorHAnsi"/>
                <w:sz w:val="22"/>
                <w:szCs w:val="22"/>
              </w:rPr>
            </w:pPr>
            <w:r w:rsidRPr="004821A2">
              <w:rPr>
                <w:rStyle w:val="Bodytext285pt"/>
                <w:rFonts w:asciiTheme="minorHAnsi" w:hAnsiTheme="minorHAnsi" w:cstheme="minorHAnsi"/>
                <w:sz w:val="22"/>
                <w:szCs w:val="22"/>
              </w:rPr>
              <w:t>3.17.2</w:t>
            </w:r>
          </w:p>
        </w:tc>
        <w:tc>
          <w:tcPr>
            <w:tcW w:w="606"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61"/>
              <w:jc w:val="left"/>
              <w:rPr>
                <w:rFonts w:asciiTheme="minorHAnsi" w:hAnsiTheme="minorHAnsi" w:cstheme="minorHAnsi"/>
                <w:sz w:val="22"/>
                <w:szCs w:val="22"/>
              </w:rPr>
            </w:pPr>
            <w:r w:rsidRPr="004821A2">
              <w:rPr>
                <w:rStyle w:val="Bodytext285pt"/>
                <w:rFonts w:asciiTheme="minorHAnsi" w:hAnsiTheme="minorHAnsi" w:cstheme="minorHAnsi"/>
                <w:sz w:val="22"/>
                <w:szCs w:val="22"/>
              </w:rPr>
              <w:t>7.1</w:t>
            </w:r>
          </w:p>
        </w:tc>
        <w:tc>
          <w:tcPr>
            <w:tcW w:w="520"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41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60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r>
      <w:tr w:rsidR="00514A1F" w:rsidRPr="004821A2" w:rsidTr="000C09D8">
        <w:trPr>
          <w:trHeight w:hRule="exact" w:val="307"/>
        </w:trPr>
        <w:tc>
          <w:tcPr>
            <w:tcW w:w="908"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spacing w:line="276" w:lineRule="auto"/>
              <w:ind w:left="128"/>
              <w:rPr>
                <w:rFonts w:asciiTheme="minorHAnsi" w:hAnsiTheme="minorHAnsi" w:cstheme="minorHAnsi"/>
                <w:sz w:val="22"/>
                <w:szCs w:val="22"/>
              </w:rPr>
            </w:pPr>
          </w:p>
        </w:tc>
        <w:tc>
          <w:tcPr>
            <w:tcW w:w="761"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37"/>
              <w:jc w:val="left"/>
              <w:rPr>
                <w:rFonts w:asciiTheme="minorHAnsi" w:hAnsiTheme="minorHAnsi" w:cstheme="minorHAnsi"/>
                <w:sz w:val="22"/>
                <w:szCs w:val="22"/>
              </w:rPr>
            </w:pPr>
            <w:r w:rsidRPr="004821A2">
              <w:rPr>
                <w:rStyle w:val="Bodytext285pt"/>
                <w:rFonts w:asciiTheme="minorHAnsi" w:hAnsiTheme="minorHAnsi" w:cstheme="minorHAnsi"/>
                <w:sz w:val="22"/>
                <w:szCs w:val="22"/>
              </w:rPr>
              <w:t>3.17.3</w:t>
            </w:r>
          </w:p>
        </w:tc>
        <w:tc>
          <w:tcPr>
            <w:tcW w:w="606"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spacing w:line="276" w:lineRule="auto"/>
              <w:ind w:left="161"/>
              <w:rPr>
                <w:rFonts w:asciiTheme="minorHAnsi" w:hAnsiTheme="minorHAnsi" w:cstheme="minorHAnsi"/>
                <w:sz w:val="22"/>
                <w:szCs w:val="22"/>
              </w:rPr>
            </w:pPr>
          </w:p>
        </w:tc>
        <w:tc>
          <w:tcPr>
            <w:tcW w:w="520"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41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60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r>
      <w:tr w:rsidR="00514A1F" w:rsidRPr="004821A2" w:rsidTr="000C09D8">
        <w:trPr>
          <w:trHeight w:hRule="exact" w:val="609"/>
        </w:trPr>
        <w:tc>
          <w:tcPr>
            <w:tcW w:w="908"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28"/>
              <w:rPr>
                <w:rFonts w:asciiTheme="minorHAnsi" w:hAnsiTheme="minorHAnsi" w:cstheme="minorHAnsi"/>
                <w:sz w:val="22"/>
                <w:szCs w:val="22"/>
              </w:rPr>
            </w:pPr>
            <w:r w:rsidRPr="004821A2">
              <w:rPr>
                <w:rStyle w:val="Bodytext285pt"/>
                <w:rFonts w:asciiTheme="minorHAnsi" w:hAnsiTheme="minorHAnsi" w:cstheme="minorHAnsi"/>
                <w:sz w:val="22"/>
                <w:szCs w:val="22"/>
              </w:rPr>
              <w:t>e) Kim loại nóng chảy / giọt</w:t>
            </w:r>
          </w:p>
        </w:tc>
        <w:tc>
          <w:tcPr>
            <w:tcW w:w="761"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37"/>
              <w:jc w:val="left"/>
              <w:rPr>
                <w:rFonts w:asciiTheme="minorHAnsi" w:hAnsiTheme="minorHAnsi" w:cstheme="minorHAnsi"/>
                <w:sz w:val="22"/>
                <w:szCs w:val="22"/>
              </w:rPr>
            </w:pPr>
            <w:r w:rsidRPr="004821A2">
              <w:rPr>
                <w:rFonts w:asciiTheme="minorHAnsi" w:hAnsiTheme="minorHAnsi" w:cstheme="minorHAnsi"/>
                <w:sz w:val="22"/>
                <w:szCs w:val="22"/>
              </w:rPr>
              <w:t>Không áp dụng</w:t>
            </w:r>
          </w:p>
        </w:tc>
        <w:tc>
          <w:tcPr>
            <w:tcW w:w="606"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61"/>
              <w:jc w:val="left"/>
              <w:rPr>
                <w:rFonts w:asciiTheme="minorHAnsi" w:hAnsiTheme="minorHAnsi" w:cstheme="minorHAnsi"/>
                <w:sz w:val="22"/>
                <w:szCs w:val="22"/>
              </w:rPr>
            </w:pPr>
            <w:r w:rsidRPr="004821A2">
              <w:rPr>
                <w:rFonts w:asciiTheme="minorHAnsi" w:hAnsiTheme="minorHAnsi" w:cstheme="minorHAnsi"/>
                <w:sz w:val="22"/>
                <w:szCs w:val="22"/>
              </w:rPr>
              <w:t>Không áp dụng</w:t>
            </w:r>
          </w:p>
        </w:tc>
        <w:tc>
          <w:tcPr>
            <w:tcW w:w="520"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41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60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r>
      <w:tr w:rsidR="00514A1F" w:rsidRPr="004821A2" w:rsidTr="000C09D8">
        <w:trPr>
          <w:trHeight w:hRule="exact" w:val="336"/>
        </w:trPr>
        <w:tc>
          <w:tcPr>
            <w:tcW w:w="908"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28"/>
              <w:jc w:val="left"/>
              <w:rPr>
                <w:rFonts w:asciiTheme="minorHAnsi" w:hAnsiTheme="minorHAnsi" w:cstheme="minorHAnsi"/>
                <w:sz w:val="22"/>
                <w:szCs w:val="22"/>
              </w:rPr>
            </w:pPr>
            <w:r w:rsidRPr="004821A2">
              <w:rPr>
                <w:rStyle w:val="Bodytext285pt"/>
                <w:rFonts w:asciiTheme="minorHAnsi" w:hAnsiTheme="minorHAnsi" w:cstheme="minorHAnsi"/>
                <w:sz w:val="22"/>
                <w:szCs w:val="22"/>
              </w:rPr>
              <w:t>f) Than cháy</w:t>
            </w:r>
          </w:p>
        </w:tc>
        <w:tc>
          <w:tcPr>
            <w:tcW w:w="761"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37"/>
              <w:jc w:val="left"/>
              <w:rPr>
                <w:rFonts w:asciiTheme="minorHAnsi" w:hAnsiTheme="minorHAnsi" w:cstheme="minorHAnsi"/>
                <w:sz w:val="22"/>
                <w:szCs w:val="22"/>
              </w:rPr>
            </w:pPr>
            <w:r w:rsidRPr="004821A2">
              <w:rPr>
                <w:rStyle w:val="Bodytext285pt"/>
                <w:rFonts w:asciiTheme="minorHAnsi" w:hAnsiTheme="minorHAnsi" w:cstheme="minorHAnsi"/>
                <w:sz w:val="22"/>
                <w:szCs w:val="22"/>
              </w:rPr>
              <w:t>3.9</w:t>
            </w:r>
          </w:p>
        </w:tc>
        <w:tc>
          <w:tcPr>
            <w:tcW w:w="606"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61"/>
              <w:jc w:val="left"/>
              <w:rPr>
                <w:rFonts w:asciiTheme="minorHAnsi" w:hAnsiTheme="minorHAnsi" w:cstheme="minorHAnsi"/>
                <w:sz w:val="22"/>
                <w:szCs w:val="22"/>
              </w:rPr>
            </w:pPr>
            <w:r w:rsidRPr="004821A2">
              <w:rPr>
                <w:rStyle w:val="Bodytext285pt"/>
                <w:rFonts w:asciiTheme="minorHAnsi" w:hAnsiTheme="minorHAnsi" w:cstheme="minorHAnsi"/>
                <w:sz w:val="22"/>
                <w:szCs w:val="22"/>
              </w:rPr>
              <w:t>4.2</w:t>
            </w:r>
          </w:p>
        </w:tc>
        <w:tc>
          <w:tcPr>
            <w:tcW w:w="520"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41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60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r>
      <w:tr w:rsidR="00514A1F" w:rsidRPr="004821A2" w:rsidTr="000C09D8">
        <w:trPr>
          <w:trHeight w:hRule="exact" w:val="391"/>
        </w:trPr>
        <w:tc>
          <w:tcPr>
            <w:tcW w:w="908"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spacing w:line="276" w:lineRule="auto"/>
              <w:ind w:left="128"/>
              <w:rPr>
                <w:rFonts w:asciiTheme="minorHAnsi" w:hAnsiTheme="minorHAnsi" w:cstheme="minorHAnsi"/>
                <w:sz w:val="22"/>
                <w:szCs w:val="22"/>
              </w:rPr>
            </w:pPr>
          </w:p>
        </w:tc>
        <w:tc>
          <w:tcPr>
            <w:tcW w:w="761"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37"/>
              <w:jc w:val="left"/>
              <w:rPr>
                <w:rFonts w:asciiTheme="minorHAnsi" w:hAnsiTheme="minorHAnsi" w:cstheme="minorHAnsi"/>
                <w:sz w:val="22"/>
                <w:szCs w:val="22"/>
              </w:rPr>
            </w:pPr>
            <w:r w:rsidRPr="004821A2">
              <w:rPr>
                <w:rStyle w:val="Bodytext285pt"/>
                <w:rFonts w:asciiTheme="minorHAnsi" w:hAnsiTheme="minorHAnsi" w:cstheme="minorHAnsi"/>
                <w:sz w:val="22"/>
                <w:szCs w:val="22"/>
              </w:rPr>
              <w:t>3.12</w:t>
            </w:r>
          </w:p>
        </w:tc>
        <w:tc>
          <w:tcPr>
            <w:tcW w:w="606"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61"/>
              <w:jc w:val="left"/>
              <w:rPr>
                <w:rFonts w:asciiTheme="minorHAnsi" w:hAnsiTheme="minorHAnsi" w:cstheme="minorHAnsi"/>
                <w:sz w:val="22"/>
                <w:szCs w:val="22"/>
              </w:rPr>
            </w:pPr>
            <w:r w:rsidRPr="004821A2">
              <w:rPr>
                <w:rStyle w:val="Bodytext285pt"/>
                <w:rFonts w:asciiTheme="minorHAnsi" w:hAnsiTheme="minorHAnsi" w:cstheme="minorHAnsi"/>
                <w:sz w:val="22"/>
                <w:szCs w:val="22"/>
              </w:rPr>
              <w:t>4.5</w:t>
            </w:r>
          </w:p>
        </w:tc>
        <w:tc>
          <w:tcPr>
            <w:tcW w:w="520"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41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60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r>
      <w:tr w:rsidR="00514A1F" w:rsidRPr="004821A2" w:rsidTr="000C09D8">
        <w:trPr>
          <w:trHeight w:hRule="exact" w:val="455"/>
        </w:trPr>
        <w:tc>
          <w:tcPr>
            <w:tcW w:w="908"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28"/>
              <w:rPr>
                <w:rFonts w:asciiTheme="minorHAnsi" w:hAnsiTheme="minorHAnsi" w:cstheme="minorHAnsi"/>
                <w:sz w:val="22"/>
                <w:szCs w:val="22"/>
              </w:rPr>
            </w:pPr>
            <w:r w:rsidRPr="004821A2">
              <w:rPr>
                <w:rStyle w:val="Bodytext285pt"/>
                <w:rFonts w:asciiTheme="minorHAnsi" w:hAnsiTheme="minorHAnsi" w:cstheme="minorHAnsi"/>
                <w:sz w:val="22"/>
                <w:szCs w:val="22"/>
              </w:rPr>
              <w:t>g) Bắn tia lửa</w:t>
            </w:r>
          </w:p>
        </w:tc>
        <w:tc>
          <w:tcPr>
            <w:tcW w:w="761"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37"/>
              <w:jc w:val="left"/>
              <w:rPr>
                <w:rFonts w:asciiTheme="minorHAnsi" w:hAnsiTheme="minorHAnsi" w:cstheme="minorHAnsi"/>
                <w:sz w:val="22"/>
                <w:szCs w:val="22"/>
              </w:rPr>
            </w:pPr>
            <w:r w:rsidRPr="004821A2">
              <w:rPr>
                <w:rStyle w:val="Bodytext285pt"/>
                <w:rFonts w:asciiTheme="minorHAnsi" w:hAnsiTheme="minorHAnsi" w:cstheme="minorHAnsi"/>
                <w:sz w:val="22"/>
                <w:szCs w:val="22"/>
              </w:rPr>
              <w:t>3.17.7</w:t>
            </w:r>
          </w:p>
        </w:tc>
        <w:tc>
          <w:tcPr>
            <w:tcW w:w="606"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61"/>
              <w:jc w:val="left"/>
              <w:rPr>
                <w:rFonts w:asciiTheme="minorHAnsi" w:hAnsiTheme="minorHAnsi" w:cstheme="minorHAnsi"/>
                <w:sz w:val="22"/>
                <w:szCs w:val="22"/>
              </w:rPr>
            </w:pPr>
            <w:r w:rsidRPr="004821A2">
              <w:rPr>
                <w:rStyle w:val="Bodytext285pt"/>
                <w:rFonts w:asciiTheme="minorHAnsi" w:hAnsiTheme="minorHAnsi" w:cstheme="minorHAnsi"/>
                <w:sz w:val="22"/>
                <w:szCs w:val="22"/>
              </w:rPr>
              <w:t>7.4</w:t>
            </w:r>
          </w:p>
        </w:tc>
        <w:tc>
          <w:tcPr>
            <w:tcW w:w="520"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41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60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r>
      <w:tr w:rsidR="00514A1F" w:rsidRPr="004821A2" w:rsidTr="000C09D8">
        <w:trPr>
          <w:trHeight w:hRule="exact" w:val="336"/>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28"/>
              <w:jc w:val="left"/>
              <w:rPr>
                <w:rFonts w:asciiTheme="minorHAnsi" w:hAnsiTheme="minorHAnsi" w:cstheme="minorHAnsi"/>
                <w:b/>
                <w:sz w:val="22"/>
                <w:szCs w:val="22"/>
              </w:rPr>
            </w:pPr>
            <w:r w:rsidRPr="004821A2">
              <w:rPr>
                <w:rStyle w:val="Bodytext285pt"/>
                <w:rFonts w:asciiTheme="minorHAnsi" w:hAnsiTheme="minorHAnsi" w:cstheme="minorHAnsi"/>
                <w:b/>
                <w:sz w:val="22"/>
                <w:szCs w:val="22"/>
              </w:rPr>
              <w:t>2) Electrical hazards</w:t>
            </w:r>
          </w:p>
        </w:tc>
      </w:tr>
      <w:tr w:rsidR="00514A1F" w:rsidRPr="004821A2" w:rsidTr="000C09D8">
        <w:trPr>
          <w:trHeight w:hRule="exact" w:val="572"/>
        </w:trPr>
        <w:tc>
          <w:tcPr>
            <w:tcW w:w="908"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28"/>
              <w:rPr>
                <w:rFonts w:asciiTheme="minorHAnsi" w:hAnsiTheme="minorHAnsi" w:cstheme="minorHAnsi"/>
                <w:sz w:val="22"/>
                <w:szCs w:val="22"/>
              </w:rPr>
            </w:pPr>
            <w:r w:rsidRPr="004821A2">
              <w:rPr>
                <w:rFonts w:asciiTheme="minorHAnsi" w:hAnsiTheme="minorHAnsi" w:cstheme="minorHAnsi"/>
                <w:sz w:val="22"/>
                <w:szCs w:val="22"/>
              </w:rPr>
              <w:t>a) Hồ quang điện</w:t>
            </w:r>
          </w:p>
        </w:tc>
        <w:tc>
          <w:tcPr>
            <w:tcW w:w="761"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37"/>
              <w:rPr>
                <w:rFonts w:asciiTheme="minorHAnsi" w:hAnsiTheme="minorHAnsi" w:cstheme="minorHAnsi"/>
                <w:sz w:val="22"/>
                <w:szCs w:val="22"/>
              </w:rPr>
            </w:pPr>
            <w:r w:rsidRPr="004821A2">
              <w:rPr>
                <w:rFonts w:asciiTheme="minorHAnsi" w:hAnsiTheme="minorHAnsi" w:cstheme="minorHAnsi"/>
                <w:sz w:val="22"/>
                <w:szCs w:val="22"/>
              </w:rPr>
              <w:t>Không áp dụng</w:t>
            </w:r>
          </w:p>
        </w:tc>
        <w:tc>
          <w:tcPr>
            <w:tcW w:w="606"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61"/>
              <w:rPr>
                <w:rFonts w:asciiTheme="minorHAnsi" w:hAnsiTheme="minorHAnsi" w:cstheme="minorHAnsi"/>
                <w:sz w:val="22"/>
                <w:szCs w:val="22"/>
              </w:rPr>
            </w:pPr>
            <w:r w:rsidRPr="004821A2">
              <w:rPr>
                <w:rFonts w:asciiTheme="minorHAnsi" w:hAnsiTheme="minorHAnsi" w:cstheme="minorHAnsi"/>
                <w:sz w:val="22"/>
                <w:szCs w:val="22"/>
              </w:rPr>
              <w:t>Không áp dụng</w:t>
            </w:r>
          </w:p>
        </w:tc>
        <w:tc>
          <w:tcPr>
            <w:tcW w:w="520"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41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60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r>
      <w:tr w:rsidR="00514A1F" w:rsidRPr="004821A2" w:rsidTr="000C09D8">
        <w:trPr>
          <w:trHeight w:hRule="exact" w:val="644"/>
        </w:trPr>
        <w:tc>
          <w:tcPr>
            <w:tcW w:w="908"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28"/>
              <w:rPr>
                <w:rFonts w:asciiTheme="minorHAnsi" w:hAnsiTheme="minorHAnsi" w:cstheme="minorHAnsi"/>
                <w:sz w:val="22"/>
                <w:szCs w:val="22"/>
              </w:rPr>
            </w:pPr>
            <w:r w:rsidRPr="004821A2">
              <w:rPr>
                <w:rFonts w:asciiTheme="minorHAnsi" w:hAnsiTheme="minorHAnsi" w:cstheme="minorHAnsi"/>
                <w:sz w:val="22"/>
                <w:szCs w:val="22"/>
              </w:rPr>
              <w:t>b) Tĩnh điện</w:t>
            </w:r>
          </w:p>
        </w:tc>
        <w:tc>
          <w:tcPr>
            <w:tcW w:w="761"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37"/>
              <w:rPr>
                <w:rFonts w:asciiTheme="minorHAnsi" w:hAnsiTheme="minorHAnsi" w:cstheme="minorHAnsi"/>
                <w:sz w:val="22"/>
                <w:szCs w:val="22"/>
              </w:rPr>
            </w:pPr>
            <w:r w:rsidRPr="004821A2">
              <w:rPr>
                <w:rFonts w:asciiTheme="minorHAnsi" w:hAnsiTheme="minorHAnsi" w:cstheme="minorHAnsi"/>
                <w:sz w:val="22"/>
                <w:szCs w:val="22"/>
              </w:rPr>
              <w:t>Không áp dụng</w:t>
            </w:r>
          </w:p>
        </w:tc>
        <w:tc>
          <w:tcPr>
            <w:tcW w:w="606"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61"/>
              <w:rPr>
                <w:rFonts w:asciiTheme="minorHAnsi" w:hAnsiTheme="minorHAnsi" w:cstheme="minorHAnsi"/>
                <w:sz w:val="22"/>
                <w:szCs w:val="22"/>
              </w:rPr>
            </w:pPr>
            <w:r w:rsidRPr="004821A2">
              <w:rPr>
                <w:rFonts w:asciiTheme="minorHAnsi" w:hAnsiTheme="minorHAnsi" w:cstheme="minorHAnsi"/>
                <w:sz w:val="22"/>
                <w:szCs w:val="22"/>
              </w:rPr>
              <w:t>Không áp dụng</w:t>
            </w:r>
          </w:p>
        </w:tc>
        <w:tc>
          <w:tcPr>
            <w:tcW w:w="520"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41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60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r>
      <w:tr w:rsidR="00514A1F" w:rsidRPr="004821A2" w:rsidTr="000C09D8">
        <w:trPr>
          <w:trHeight w:hRule="exact" w:val="523"/>
        </w:trPr>
        <w:tc>
          <w:tcPr>
            <w:tcW w:w="908"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28"/>
              <w:rPr>
                <w:rFonts w:asciiTheme="minorHAnsi" w:hAnsiTheme="minorHAnsi" w:cstheme="minorHAnsi"/>
                <w:sz w:val="22"/>
                <w:szCs w:val="22"/>
              </w:rPr>
            </w:pPr>
            <w:r w:rsidRPr="004821A2">
              <w:rPr>
                <w:rFonts w:asciiTheme="minorHAnsi" w:hAnsiTheme="minorHAnsi" w:cstheme="minorHAnsi"/>
                <w:sz w:val="22"/>
                <w:szCs w:val="22"/>
              </w:rPr>
              <w:t>c) Dòng điện, điện áp cao</w:t>
            </w:r>
          </w:p>
        </w:tc>
        <w:tc>
          <w:tcPr>
            <w:tcW w:w="761"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37"/>
              <w:rPr>
                <w:rFonts w:asciiTheme="minorHAnsi" w:hAnsiTheme="minorHAnsi" w:cstheme="minorHAnsi"/>
                <w:sz w:val="22"/>
                <w:szCs w:val="22"/>
              </w:rPr>
            </w:pPr>
            <w:r w:rsidRPr="004821A2">
              <w:rPr>
                <w:rFonts w:asciiTheme="minorHAnsi" w:hAnsiTheme="minorHAnsi" w:cstheme="minorHAnsi"/>
                <w:sz w:val="22"/>
                <w:szCs w:val="22"/>
              </w:rPr>
              <w:t>Không áp dụng</w:t>
            </w:r>
          </w:p>
        </w:tc>
        <w:tc>
          <w:tcPr>
            <w:tcW w:w="606"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61"/>
              <w:rPr>
                <w:rFonts w:asciiTheme="minorHAnsi" w:hAnsiTheme="minorHAnsi" w:cstheme="minorHAnsi"/>
                <w:sz w:val="22"/>
                <w:szCs w:val="22"/>
              </w:rPr>
            </w:pPr>
            <w:r w:rsidRPr="004821A2">
              <w:rPr>
                <w:rFonts w:asciiTheme="minorHAnsi" w:hAnsiTheme="minorHAnsi" w:cstheme="minorHAnsi"/>
                <w:sz w:val="22"/>
                <w:szCs w:val="22"/>
              </w:rPr>
              <w:t>Không áp dụng</w:t>
            </w:r>
          </w:p>
        </w:tc>
        <w:tc>
          <w:tcPr>
            <w:tcW w:w="520"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41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60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r>
      <w:tr w:rsidR="00514A1F" w:rsidRPr="004821A2" w:rsidTr="000C09D8">
        <w:trPr>
          <w:trHeight w:hRule="exact" w:val="572"/>
        </w:trPr>
        <w:tc>
          <w:tcPr>
            <w:tcW w:w="908"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28"/>
              <w:rPr>
                <w:rFonts w:asciiTheme="minorHAnsi" w:hAnsiTheme="minorHAnsi" w:cstheme="minorHAnsi"/>
                <w:sz w:val="22"/>
                <w:szCs w:val="22"/>
              </w:rPr>
            </w:pPr>
            <w:r w:rsidRPr="004821A2">
              <w:rPr>
                <w:rFonts w:asciiTheme="minorHAnsi" w:hAnsiTheme="minorHAnsi" w:cstheme="minorHAnsi"/>
                <w:sz w:val="22"/>
                <w:szCs w:val="22"/>
              </w:rPr>
              <w:t xml:space="preserve">d) Điện áp thấp </w:t>
            </w:r>
          </w:p>
        </w:tc>
        <w:tc>
          <w:tcPr>
            <w:tcW w:w="761"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37"/>
              <w:rPr>
                <w:rFonts w:asciiTheme="minorHAnsi" w:hAnsiTheme="minorHAnsi" w:cstheme="minorHAnsi"/>
                <w:sz w:val="22"/>
                <w:szCs w:val="22"/>
              </w:rPr>
            </w:pPr>
            <w:r w:rsidRPr="004821A2">
              <w:rPr>
                <w:rFonts w:asciiTheme="minorHAnsi" w:hAnsiTheme="minorHAnsi" w:cstheme="minorHAnsi"/>
                <w:sz w:val="22"/>
                <w:szCs w:val="22"/>
              </w:rPr>
              <w:t>Không áp dụng</w:t>
            </w:r>
          </w:p>
        </w:tc>
        <w:tc>
          <w:tcPr>
            <w:tcW w:w="606"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61"/>
              <w:rPr>
                <w:rFonts w:asciiTheme="minorHAnsi" w:hAnsiTheme="minorHAnsi" w:cstheme="minorHAnsi"/>
                <w:sz w:val="22"/>
                <w:szCs w:val="22"/>
              </w:rPr>
            </w:pPr>
            <w:r w:rsidRPr="004821A2">
              <w:rPr>
                <w:rFonts w:asciiTheme="minorHAnsi" w:hAnsiTheme="minorHAnsi" w:cstheme="minorHAnsi"/>
                <w:sz w:val="22"/>
                <w:szCs w:val="22"/>
              </w:rPr>
              <w:t>Không áp dụng</w:t>
            </w:r>
          </w:p>
        </w:tc>
        <w:tc>
          <w:tcPr>
            <w:tcW w:w="520"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41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60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r>
      <w:tr w:rsidR="00514A1F" w:rsidRPr="004821A2" w:rsidTr="000C09D8">
        <w:trPr>
          <w:trHeight w:hRule="exact" w:val="317"/>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0C09D8">
            <w:pPr>
              <w:pStyle w:val="Bodytext21"/>
              <w:shd w:val="clear" w:color="auto" w:fill="auto"/>
              <w:spacing w:after="0" w:line="276" w:lineRule="auto"/>
              <w:ind w:left="128"/>
              <w:jc w:val="left"/>
              <w:rPr>
                <w:rFonts w:asciiTheme="minorHAnsi" w:hAnsiTheme="minorHAnsi" w:cstheme="minorHAnsi"/>
                <w:sz w:val="22"/>
                <w:szCs w:val="22"/>
              </w:rPr>
            </w:pPr>
            <w:r w:rsidRPr="004821A2">
              <w:rPr>
                <w:rStyle w:val="Bodytext2Bold"/>
                <w:rFonts w:asciiTheme="minorHAnsi" w:hAnsiTheme="minorHAnsi" w:cstheme="minorHAnsi"/>
                <w:sz w:val="22"/>
                <w:szCs w:val="22"/>
              </w:rPr>
              <w:t>3) Các mối nguy hiểm môi trường</w:t>
            </w:r>
          </w:p>
        </w:tc>
      </w:tr>
      <w:tr w:rsidR="00514A1F" w:rsidRPr="004821A2" w:rsidTr="00551DB9">
        <w:trPr>
          <w:trHeight w:hRule="exact" w:val="590"/>
        </w:trPr>
        <w:tc>
          <w:tcPr>
            <w:tcW w:w="908"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spacing w:line="276" w:lineRule="auto"/>
              <w:ind w:left="128"/>
              <w:rPr>
                <w:rFonts w:asciiTheme="minorHAnsi" w:hAnsiTheme="minorHAnsi" w:cstheme="minorHAnsi"/>
                <w:sz w:val="22"/>
                <w:szCs w:val="22"/>
              </w:rPr>
            </w:pPr>
            <w:r w:rsidRPr="004821A2">
              <w:rPr>
                <w:rFonts w:asciiTheme="minorHAnsi" w:hAnsiTheme="minorHAnsi" w:cstheme="minorHAnsi"/>
                <w:sz w:val="22"/>
                <w:szCs w:val="22"/>
              </w:rPr>
              <w:t>a) Môi trường xung quanh lạnh</w:t>
            </w:r>
          </w:p>
        </w:tc>
        <w:tc>
          <w:tcPr>
            <w:tcW w:w="761"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37"/>
              <w:rPr>
                <w:rFonts w:asciiTheme="minorHAnsi" w:hAnsiTheme="minorHAnsi" w:cstheme="minorHAnsi"/>
                <w:sz w:val="22"/>
                <w:szCs w:val="22"/>
              </w:rPr>
            </w:pPr>
            <w:r w:rsidRPr="004821A2">
              <w:rPr>
                <w:rFonts w:asciiTheme="minorHAnsi" w:hAnsiTheme="minorHAnsi" w:cstheme="minorHAnsi"/>
                <w:sz w:val="22"/>
                <w:szCs w:val="22"/>
              </w:rPr>
              <w:t>Không áp dụng</w:t>
            </w:r>
          </w:p>
        </w:tc>
        <w:tc>
          <w:tcPr>
            <w:tcW w:w="606"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61"/>
              <w:rPr>
                <w:rFonts w:asciiTheme="minorHAnsi" w:hAnsiTheme="minorHAnsi" w:cstheme="minorHAnsi"/>
                <w:sz w:val="22"/>
                <w:szCs w:val="22"/>
              </w:rPr>
            </w:pPr>
            <w:r w:rsidRPr="004821A2">
              <w:rPr>
                <w:rFonts w:asciiTheme="minorHAnsi" w:hAnsiTheme="minorHAnsi" w:cstheme="minorHAnsi"/>
                <w:sz w:val="22"/>
                <w:szCs w:val="22"/>
              </w:rPr>
              <w:t>Không áp dụng</w:t>
            </w:r>
          </w:p>
        </w:tc>
        <w:tc>
          <w:tcPr>
            <w:tcW w:w="520"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41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60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r>
      <w:tr w:rsidR="00514A1F" w:rsidRPr="004821A2" w:rsidTr="00514A1F">
        <w:trPr>
          <w:trHeight w:hRule="exact" w:val="608"/>
        </w:trPr>
        <w:tc>
          <w:tcPr>
            <w:tcW w:w="908"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spacing w:line="276" w:lineRule="auto"/>
              <w:ind w:left="128"/>
              <w:rPr>
                <w:rFonts w:asciiTheme="minorHAnsi" w:hAnsiTheme="minorHAnsi" w:cstheme="minorHAnsi"/>
                <w:sz w:val="22"/>
                <w:szCs w:val="22"/>
              </w:rPr>
            </w:pPr>
            <w:r w:rsidRPr="004821A2">
              <w:rPr>
                <w:rFonts w:asciiTheme="minorHAnsi" w:hAnsiTheme="minorHAnsi" w:cstheme="minorHAnsi"/>
                <w:sz w:val="22"/>
                <w:szCs w:val="22"/>
              </w:rPr>
              <w:t>b) Môi trường xung quanh nóng</w:t>
            </w:r>
          </w:p>
        </w:tc>
        <w:tc>
          <w:tcPr>
            <w:tcW w:w="761"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37"/>
              <w:rPr>
                <w:rFonts w:asciiTheme="minorHAnsi" w:hAnsiTheme="minorHAnsi" w:cstheme="minorHAnsi"/>
                <w:sz w:val="22"/>
                <w:szCs w:val="22"/>
              </w:rPr>
            </w:pPr>
            <w:r w:rsidRPr="004821A2">
              <w:rPr>
                <w:rFonts w:asciiTheme="minorHAnsi" w:hAnsiTheme="minorHAnsi" w:cstheme="minorHAnsi"/>
                <w:sz w:val="22"/>
                <w:szCs w:val="22"/>
              </w:rPr>
              <w:t>Không áp dụng</w:t>
            </w:r>
          </w:p>
        </w:tc>
        <w:tc>
          <w:tcPr>
            <w:tcW w:w="606"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0C09D8">
            <w:pPr>
              <w:ind w:left="161"/>
              <w:rPr>
                <w:rFonts w:asciiTheme="minorHAnsi" w:hAnsiTheme="minorHAnsi" w:cstheme="minorHAnsi"/>
                <w:sz w:val="22"/>
                <w:szCs w:val="22"/>
              </w:rPr>
            </w:pPr>
            <w:r w:rsidRPr="004821A2">
              <w:rPr>
                <w:rFonts w:asciiTheme="minorHAnsi" w:hAnsiTheme="minorHAnsi" w:cstheme="minorHAnsi"/>
                <w:sz w:val="22"/>
                <w:szCs w:val="22"/>
              </w:rPr>
              <w:t>Không áp dụng</w:t>
            </w:r>
          </w:p>
        </w:tc>
        <w:tc>
          <w:tcPr>
            <w:tcW w:w="520"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p w:rsidR="00514A1F" w:rsidRPr="004821A2" w:rsidRDefault="00514A1F" w:rsidP="00173681">
            <w:pPr>
              <w:spacing w:line="276" w:lineRule="auto"/>
              <w:rPr>
                <w:rFonts w:asciiTheme="minorHAnsi" w:hAnsiTheme="minorHAnsi" w:cstheme="minorHAnsi"/>
                <w:sz w:val="22"/>
                <w:szCs w:val="22"/>
              </w:rPr>
            </w:pPr>
          </w:p>
        </w:tc>
        <w:tc>
          <w:tcPr>
            <w:tcW w:w="41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332"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609" w:type="pct"/>
            <w:tcBorders>
              <w:top w:val="single" w:sz="4" w:space="0" w:color="auto"/>
              <w:left w:val="single" w:sz="4" w:space="0" w:color="auto"/>
              <w:bottom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514A1F" w:rsidRPr="004821A2" w:rsidRDefault="00514A1F" w:rsidP="00173681">
            <w:pPr>
              <w:spacing w:line="276" w:lineRule="auto"/>
              <w:rPr>
                <w:rFonts w:asciiTheme="minorHAnsi" w:hAnsiTheme="minorHAnsi" w:cstheme="minorHAnsi"/>
                <w:sz w:val="22"/>
                <w:szCs w:val="22"/>
              </w:rPr>
            </w:pPr>
          </w:p>
        </w:tc>
      </w:tr>
    </w:tbl>
    <w:p w:rsidR="00514A1F" w:rsidRDefault="00514A1F" w:rsidP="00514A1F">
      <w:pPr>
        <w:spacing w:beforeLines="120" w:before="288" w:afterLines="120" w:after="288" w:line="276" w:lineRule="auto"/>
        <w:jc w:val="center"/>
        <w:rPr>
          <w:rFonts w:asciiTheme="minorHAnsi" w:hAnsiTheme="minorHAnsi" w:cstheme="minorHAnsi"/>
          <w:b/>
          <w:sz w:val="22"/>
          <w:szCs w:val="22"/>
        </w:rPr>
      </w:pPr>
    </w:p>
    <w:p w:rsidR="000C09D8" w:rsidRDefault="000C09D8" w:rsidP="00514A1F">
      <w:pPr>
        <w:spacing w:beforeLines="120" w:before="288" w:afterLines="120" w:after="288" w:line="276" w:lineRule="auto"/>
        <w:jc w:val="center"/>
        <w:rPr>
          <w:rFonts w:asciiTheme="minorHAnsi" w:hAnsiTheme="minorHAnsi" w:cstheme="minorHAnsi"/>
          <w:b/>
          <w:sz w:val="22"/>
          <w:szCs w:val="22"/>
        </w:rPr>
      </w:pPr>
    </w:p>
    <w:p w:rsidR="000C09D8" w:rsidRDefault="000C09D8" w:rsidP="00514A1F">
      <w:pPr>
        <w:spacing w:beforeLines="120" w:before="288" w:afterLines="120" w:after="288" w:line="276" w:lineRule="auto"/>
        <w:jc w:val="center"/>
        <w:rPr>
          <w:rFonts w:asciiTheme="minorHAnsi" w:hAnsiTheme="minorHAnsi" w:cstheme="minorHAnsi"/>
          <w:b/>
          <w:sz w:val="22"/>
          <w:szCs w:val="22"/>
        </w:rPr>
      </w:pPr>
    </w:p>
    <w:p w:rsidR="000C09D8" w:rsidRDefault="000C09D8" w:rsidP="00514A1F">
      <w:pPr>
        <w:spacing w:beforeLines="120" w:before="288" w:afterLines="120" w:after="288" w:line="276" w:lineRule="auto"/>
        <w:jc w:val="center"/>
        <w:rPr>
          <w:rFonts w:asciiTheme="minorHAnsi" w:hAnsiTheme="minorHAnsi" w:cstheme="minorHAnsi"/>
          <w:b/>
          <w:sz w:val="22"/>
          <w:szCs w:val="22"/>
        </w:rPr>
      </w:pPr>
    </w:p>
    <w:p w:rsidR="000C09D8" w:rsidRDefault="000C09D8" w:rsidP="00514A1F">
      <w:pPr>
        <w:spacing w:beforeLines="120" w:before="288" w:afterLines="120" w:after="288" w:line="276" w:lineRule="auto"/>
        <w:jc w:val="center"/>
        <w:rPr>
          <w:rFonts w:asciiTheme="minorHAnsi" w:hAnsiTheme="minorHAnsi" w:cstheme="minorHAnsi"/>
          <w:b/>
          <w:sz w:val="22"/>
          <w:szCs w:val="22"/>
        </w:rPr>
      </w:pPr>
    </w:p>
    <w:p w:rsidR="000C09D8" w:rsidRDefault="000C09D8" w:rsidP="00514A1F">
      <w:pPr>
        <w:spacing w:beforeLines="120" w:before="288" w:afterLines="120" w:after="288" w:line="276" w:lineRule="auto"/>
        <w:jc w:val="center"/>
        <w:rPr>
          <w:rFonts w:asciiTheme="minorHAnsi" w:hAnsiTheme="minorHAnsi" w:cstheme="minorHAnsi"/>
          <w:b/>
          <w:sz w:val="22"/>
          <w:szCs w:val="22"/>
        </w:rPr>
      </w:pPr>
    </w:p>
    <w:p w:rsidR="000C09D8" w:rsidRPr="00432521" w:rsidRDefault="000C09D8" w:rsidP="00514A1F">
      <w:pPr>
        <w:spacing w:beforeLines="120" w:before="288" w:afterLines="120" w:after="288" w:line="276" w:lineRule="auto"/>
        <w:jc w:val="center"/>
        <w:rPr>
          <w:rFonts w:asciiTheme="minorHAnsi" w:hAnsiTheme="minorHAnsi" w:cstheme="minorHAnsi"/>
          <w:b/>
          <w:sz w:val="22"/>
          <w:szCs w:val="22"/>
        </w:rPr>
      </w:pPr>
    </w:p>
    <w:p w:rsidR="00EC2718" w:rsidRPr="00432521" w:rsidRDefault="00EC2718" w:rsidP="00CC1C9D">
      <w:pPr>
        <w:spacing w:beforeLines="120" w:before="288" w:afterLines="120" w:after="288" w:line="276" w:lineRule="auto"/>
        <w:jc w:val="center"/>
        <w:rPr>
          <w:rFonts w:asciiTheme="minorHAnsi" w:hAnsiTheme="minorHAnsi" w:cstheme="minorHAnsi"/>
          <w:sz w:val="22"/>
          <w:szCs w:val="22"/>
        </w:rPr>
      </w:pPr>
      <w:r w:rsidRPr="00432521">
        <w:rPr>
          <w:rFonts w:asciiTheme="minorHAnsi" w:hAnsiTheme="minorHAnsi" w:cstheme="minorHAnsi"/>
          <w:b/>
          <w:sz w:val="22"/>
          <w:szCs w:val="22"/>
        </w:rPr>
        <w:t>Bảng A.3</w:t>
      </w:r>
      <w:r w:rsidRPr="00432521">
        <w:rPr>
          <w:rFonts w:asciiTheme="minorHAnsi" w:hAnsiTheme="minorHAnsi" w:cstheme="minorHAnsi"/>
          <w:sz w:val="22"/>
          <w:szCs w:val="22"/>
        </w:rPr>
        <w:t xml:space="preserve"> </w:t>
      </w:r>
      <w:r w:rsidRPr="00432521">
        <w:rPr>
          <w:rFonts w:asciiTheme="minorHAnsi" w:hAnsiTheme="minorHAnsi" w:cstheme="minorHAnsi"/>
          <w:i/>
          <w:sz w:val="22"/>
          <w:szCs w:val="22"/>
        </w:rPr>
        <w:t>(tiếp)</w:t>
      </w:r>
    </w:p>
    <w:tbl>
      <w:tblPr>
        <w:tblOverlap w:val="never"/>
        <w:tblW w:w="5000" w:type="pct"/>
        <w:jc w:val="center"/>
        <w:tblCellMar>
          <w:left w:w="10" w:type="dxa"/>
          <w:right w:w="10" w:type="dxa"/>
        </w:tblCellMar>
        <w:tblLook w:val="04A0" w:firstRow="1" w:lastRow="0" w:firstColumn="1" w:lastColumn="0" w:noHBand="0" w:noVBand="1"/>
      </w:tblPr>
      <w:tblGrid>
        <w:gridCol w:w="2270"/>
        <w:gridCol w:w="1705"/>
        <w:gridCol w:w="995"/>
        <w:gridCol w:w="680"/>
        <w:gridCol w:w="845"/>
        <w:gridCol w:w="665"/>
        <w:gridCol w:w="665"/>
        <w:gridCol w:w="1125"/>
        <w:gridCol w:w="1163"/>
      </w:tblGrid>
      <w:tr w:rsidR="007C3163" w:rsidRPr="006F0821" w:rsidTr="00545C9A">
        <w:trPr>
          <w:trHeight w:hRule="exact" w:val="854"/>
          <w:jc w:val="center"/>
        </w:trPr>
        <w:tc>
          <w:tcPr>
            <w:tcW w:w="1122" w:type="pct"/>
            <w:vMerge w:val="restart"/>
            <w:tcBorders>
              <w:top w:val="single" w:sz="4" w:space="0" w:color="auto"/>
              <w:left w:val="single" w:sz="4" w:space="0" w:color="auto"/>
            </w:tcBorders>
            <w:shd w:val="clear" w:color="auto" w:fill="FFFFFF"/>
            <w:vAlign w:val="center"/>
          </w:tcPr>
          <w:p w:rsidR="007C3163" w:rsidRPr="006F0821" w:rsidRDefault="007C3163" w:rsidP="007C3163">
            <w:pPr>
              <w:pStyle w:val="Bodytext21"/>
              <w:shd w:val="clear" w:color="auto" w:fill="auto"/>
              <w:spacing w:after="0" w:line="276" w:lineRule="auto"/>
              <w:jc w:val="center"/>
              <w:rPr>
                <w:rFonts w:asciiTheme="minorHAnsi" w:hAnsiTheme="minorHAnsi" w:cstheme="minorHAnsi"/>
                <w:b/>
                <w:sz w:val="22"/>
                <w:szCs w:val="22"/>
              </w:rPr>
            </w:pPr>
            <w:r w:rsidRPr="006F0821">
              <w:rPr>
                <w:rStyle w:val="Bodytext285pt"/>
                <w:rFonts w:asciiTheme="minorHAnsi" w:hAnsiTheme="minorHAnsi" w:cstheme="minorHAnsi"/>
                <w:b/>
                <w:sz w:val="22"/>
                <w:szCs w:val="22"/>
              </w:rPr>
              <w:t>Nguồn gốc và loại nguy hiểm</w:t>
            </w:r>
          </w:p>
        </w:tc>
        <w:tc>
          <w:tcPr>
            <w:tcW w:w="843" w:type="pct"/>
            <w:tcBorders>
              <w:top w:val="single" w:sz="4" w:space="0" w:color="auto"/>
              <w:left w:val="single" w:sz="4" w:space="0" w:color="auto"/>
            </w:tcBorders>
            <w:shd w:val="clear" w:color="auto" w:fill="FFFFFF"/>
            <w:vAlign w:val="center"/>
          </w:tcPr>
          <w:p w:rsidR="007C3163" w:rsidRPr="006F0821" w:rsidRDefault="007C3163" w:rsidP="007C3163">
            <w:pPr>
              <w:pStyle w:val="Bodytext21"/>
              <w:shd w:val="clear" w:color="auto" w:fill="auto"/>
              <w:spacing w:after="0" w:line="276" w:lineRule="auto"/>
              <w:jc w:val="center"/>
              <w:rPr>
                <w:rFonts w:asciiTheme="minorHAnsi" w:hAnsiTheme="minorHAnsi" w:cstheme="minorHAnsi"/>
                <w:b/>
                <w:sz w:val="22"/>
                <w:szCs w:val="22"/>
              </w:rPr>
            </w:pPr>
            <w:r w:rsidRPr="006F0821">
              <w:rPr>
                <w:rFonts w:asciiTheme="minorHAnsi" w:hAnsiTheme="minorHAnsi" w:cstheme="minorHAnsi"/>
                <w:b/>
                <w:sz w:val="22"/>
                <w:szCs w:val="22"/>
              </w:rPr>
              <w:t>Thân trên và thân dưới, tay, chân</w:t>
            </w:r>
          </w:p>
          <w:p w:rsidR="007C3163" w:rsidRPr="006F0821" w:rsidRDefault="007C3163" w:rsidP="007C3163">
            <w:pPr>
              <w:pStyle w:val="Bodytext21"/>
              <w:shd w:val="clear" w:color="auto" w:fill="auto"/>
              <w:spacing w:after="0" w:line="276" w:lineRule="auto"/>
              <w:jc w:val="center"/>
              <w:rPr>
                <w:rFonts w:asciiTheme="minorHAnsi" w:hAnsiTheme="minorHAnsi" w:cstheme="minorHAnsi"/>
                <w:b/>
                <w:sz w:val="22"/>
                <w:szCs w:val="22"/>
              </w:rPr>
            </w:pPr>
          </w:p>
        </w:tc>
        <w:tc>
          <w:tcPr>
            <w:tcW w:w="492" w:type="pct"/>
            <w:tcBorders>
              <w:top w:val="single" w:sz="4" w:space="0" w:color="auto"/>
              <w:left w:val="single" w:sz="4" w:space="0" w:color="auto"/>
            </w:tcBorders>
            <w:shd w:val="clear" w:color="auto" w:fill="FFFFFF"/>
            <w:vAlign w:val="center"/>
          </w:tcPr>
          <w:p w:rsidR="007C3163" w:rsidRPr="006F0821" w:rsidRDefault="007C3163" w:rsidP="007C3163">
            <w:pPr>
              <w:pStyle w:val="Bodytext21"/>
              <w:shd w:val="clear" w:color="auto" w:fill="auto"/>
              <w:spacing w:after="0" w:line="276" w:lineRule="auto"/>
              <w:jc w:val="center"/>
              <w:rPr>
                <w:rFonts w:asciiTheme="minorHAnsi" w:hAnsiTheme="minorHAnsi" w:cstheme="minorHAnsi"/>
                <w:b/>
                <w:sz w:val="22"/>
                <w:szCs w:val="22"/>
              </w:rPr>
            </w:pPr>
            <w:r w:rsidRPr="006F0821">
              <w:rPr>
                <w:rStyle w:val="Bodytext285pt"/>
                <w:rFonts w:asciiTheme="minorHAnsi" w:hAnsiTheme="minorHAnsi" w:cstheme="minorHAnsi"/>
                <w:b/>
                <w:sz w:val="22"/>
                <w:szCs w:val="22"/>
              </w:rPr>
              <w:t>Tay</w:t>
            </w:r>
          </w:p>
        </w:tc>
        <w:tc>
          <w:tcPr>
            <w:tcW w:w="336" w:type="pct"/>
            <w:tcBorders>
              <w:top w:val="single" w:sz="4" w:space="0" w:color="auto"/>
              <w:left w:val="single" w:sz="4" w:space="0" w:color="auto"/>
            </w:tcBorders>
            <w:shd w:val="clear" w:color="auto" w:fill="FFFFFF"/>
            <w:vAlign w:val="center"/>
          </w:tcPr>
          <w:p w:rsidR="007C3163" w:rsidRPr="006F0821" w:rsidRDefault="007C3163" w:rsidP="007C3163">
            <w:pPr>
              <w:pStyle w:val="Bodytext21"/>
              <w:shd w:val="clear" w:color="auto" w:fill="auto"/>
              <w:spacing w:after="0" w:line="276" w:lineRule="auto"/>
              <w:jc w:val="center"/>
              <w:rPr>
                <w:rFonts w:asciiTheme="minorHAnsi" w:hAnsiTheme="minorHAnsi" w:cstheme="minorHAnsi"/>
                <w:b/>
                <w:sz w:val="22"/>
                <w:szCs w:val="22"/>
              </w:rPr>
            </w:pPr>
            <w:r w:rsidRPr="006F0821">
              <w:rPr>
                <w:rStyle w:val="Bodytext285pt"/>
                <w:rFonts w:asciiTheme="minorHAnsi" w:hAnsiTheme="minorHAnsi" w:cstheme="minorHAnsi"/>
                <w:b/>
                <w:sz w:val="22"/>
                <w:szCs w:val="22"/>
              </w:rPr>
              <w:t>Chân</w:t>
            </w:r>
          </w:p>
        </w:tc>
        <w:tc>
          <w:tcPr>
            <w:tcW w:w="418" w:type="pct"/>
            <w:tcBorders>
              <w:top w:val="single" w:sz="4" w:space="0" w:color="auto"/>
              <w:left w:val="single" w:sz="4" w:space="0" w:color="auto"/>
            </w:tcBorders>
            <w:shd w:val="clear" w:color="auto" w:fill="FFFFFF"/>
            <w:vAlign w:val="center"/>
          </w:tcPr>
          <w:p w:rsidR="007C3163" w:rsidRPr="006F0821" w:rsidRDefault="007C3163" w:rsidP="007C3163">
            <w:pPr>
              <w:pStyle w:val="Bodytext21"/>
              <w:shd w:val="clear" w:color="auto" w:fill="auto"/>
              <w:spacing w:after="0" w:line="276" w:lineRule="auto"/>
              <w:ind w:left="180"/>
              <w:jc w:val="center"/>
              <w:rPr>
                <w:rFonts w:asciiTheme="minorHAnsi" w:hAnsiTheme="minorHAnsi" w:cstheme="minorHAnsi"/>
                <w:b/>
                <w:sz w:val="22"/>
                <w:szCs w:val="22"/>
              </w:rPr>
            </w:pPr>
            <w:r w:rsidRPr="006F0821">
              <w:rPr>
                <w:rStyle w:val="Bodytext285pt"/>
                <w:rFonts w:asciiTheme="minorHAnsi" w:hAnsiTheme="minorHAnsi" w:cstheme="minorHAnsi"/>
                <w:b/>
                <w:sz w:val="22"/>
                <w:szCs w:val="22"/>
              </w:rPr>
              <w:t>Đầu</w:t>
            </w:r>
          </w:p>
        </w:tc>
        <w:tc>
          <w:tcPr>
            <w:tcW w:w="329" w:type="pct"/>
            <w:tcBorders>
              <w:top w:val="single" w:sz="4" w:space="0" w:color="auto"/>
              <w:left w:val="single" w:sz="4" w:space="0" w:color="auto"/>
            </w:tcBorders>
            <w:shd w:val="clear" w:color="auto" w:fill="FFFFFF"/>
            <w:vAlign w:val="center"/>
          </w:tcPr>
          <w:p w:rsidR="007C3163" w:rsidRPr="006F0821" w:rsidRDefault="007C3163" w:rsidP="007C3163">
            <w:pPr>
              <w:pStyle w:val="Bodytext21"/>
              <w:shd w:val="clear" w:color="auto" w:fill="auto"/>
              <w:spacing w:after="0" w:line="276" w:lineRule="auto"/>
              <w:jc w:val="center"/>
              <w:rPr>
                <w:rFonts w:asciiTheme="minorHAnsi" w:hAnsiTheme="minorHAnsi" w:cstheme="minorHAnsi"/>
                <w:b/>
                <w:sz w:val="22"/>
                <w:szCs w:val="22"/>
              </w:rPr>
            </w:pPr>
            <w:r w:rsidRPr="006F0821">
              <w:rPr>
                <w:rStyle w:val="Bodytext285pt"/>
                <w:rFonts w:asciiTheme="minorHAnsi" w:hAnsiTheme="minorHAnsi" w:cstheme="minorHAnsi"/>
                <w:b/>
                <w:sz w:val="22"/>
                <w:szCs w:val="22"/>
              </w:rPr>
              <w:t>Đầu</w:t>
            </w:r>
          </w:p>
        </w:tc>
        <w:tc>
          <w:tcPr>
            <w:tcW w:w="329" w:type="pct"/>
            <w:tcBorders>
              <w:top w:val="single" w:sz="4" w:space="0" w:color="auto"/>
              <w:left w:val="single" w:sz="4" w:space="0" w:color="auto"/>
            </w:tcBorders>
            <w:shd w:val="clear" w:color="auto" w:fill="FFFFFF"/>
            <w:vAlign w:val="center"/>
          </w:tcPr>
          <w:p w:rsidR="007C3163" w:rsidRPr="006F0821" w:rsidRDefault="007C3163" w:rsidP="007C3163">
            <w:pPr>
              <w:pStyle w:val="Bodytext21"/>
              <w:shd w:val="clear" w:color="auto" w:fill="auto"/>
              <w:spacing w:after="0" w:line="276" w:lineRule="auto"/>
              <w:jc w:val="center"/>
              <w:rPr>
                <w:rFonts w:asciiTheme="minorHAnsi" w:hAnsiTheme="minorHAnsi" w:cstheme="minorHAnsi"/>
                <w:b/>
                <w:sz w:val="22"/>
                <w:szCs w:val="22"/>
              </w:rPr>
            </w:pPr>
            <w:r w:rsidRPr="006F0821">
              <w:rPr>
                <w:rStyle w:val="Bodytext285pt"/>
                <w:rFonts w:asciiTheme="minorHAnsi" w:hAnsiTheme="minorHAnsi" w:cstheme="minorHAnsi"/>
                <w:b/>
                <w:sz w:val="22"/>
                <w:szCs w:val="22"/>
              </w:rPr>
              <w:t>Đầu</w:t>
            </w:r>
          </w:p>
        </w:tc>
        <w:tc>
          <w:tcPr>
            <w:tcW w:w="556" w:type="pct"/>
            <w:tcBorders>
              <w:top w:val="single" w:sz="4" w:space="0" w:color="auto"/>
              <w:left w:val="single" w:sz="4" w:space="0" w:color="auto"/>
            </w:tcBorders>
            <w:shd w:val="clear" w:color="auto" w:fill="FFFFFF"/>
            <w:vAlign w:val="center"/>
          </w:tcPr>
          <w:p w:rsidR="007C3163" w:rsidRPr="006F0821" w:rsidRDefault="007C3163" w:rsidP="007C3163">
            <w:pPr>
              <w:pStyle w:val="Bodytext21"/>
              <w:shd w:val="clear" w:color="auto" w:fill="auto"/>
              <w:spacing w:after="0" w:line="276" w:lineRule="auto"/>
              <w:jc w:val="center"/>
              <w:rPr>
                <w:rFonts w:asciiTheme="minorHAnsi" w:hAnsiTheme="minorHAnsi" w:cstheme="minorHAnsi"/>
                <w:b/>
                <w:sz w:val="22"/>
                <w:szCs w:val="22"/>
              </w:rPr>
            </w:pPr>
            <w:r w:rsidRPr="006F0821">
              <w:rPr>
                <w:rStyle w:val="Bodytext285pt"/>
                <w:rFonts w:asciiTheme="minorHAnsi" w:hAnsiTheme="minorHAnsi" w:cstheme="minorHAnsi"/>
                <w:b/>
                <w:sz w:val="22"/>
                <w:szCs w:val="22"/>
              </w:rPr>
              <w:t>Đầu</w:t>
            </w:r>
          </w:p>
        </w:tc>
        <w:tc>
          <w:tcPr>
            <w:tcW w:w="574" w:type="pct"/>
            <w:tcBorders>
              <w:top w:val="single" w:sz="4" w:space="0" w:color="auto"/>
              <w:left w:val="single" w:sz="4" w:space="0" w:color="auto"/>
              <w:right w:val="single" w:sz="4" w:space="0" w:color="auto"/>
            </w:tcBorders>
            <w:shd w:val="clear" w:color="auto" w:fill="FFFFFF"/>
            <w:vAlign w:val="center"/>
          </w:tcPr>
          <w:p w:rsidR="007C3163" w:rsidRPr="006F0821" w:rsidRDefault="007C3163" w:rsidP="007C3163">
            <w:pPr>
              <w:pStyle w:val="Bodytext21"/>
              <w:shd w:val="clear" w:color="auto" w:fill="auto"/>
              <w:spacing w:after="0" w:line="276" w:lineRule="auto"/>
              <w:jc w:val="center"/>
              <w:rPr>
                <w:rFonts w:asciiTheme="minorHAnsi" w:hAnsiTheme="minorHAnsi" w:cstheme="minorHAnsi"/>
                <w:b/>
                <w:sz w:val="22"/>
                <w:szCs w:val="22"/>
              </w:rPr>
            </w:pPr>
            <w:r w:rsidRPr="006F0821">
              <w:rPr>
                <w:rStyle w:val="Bodytext285pt"/>
                <w:rFonts w:asciiTheme="minorHAnsi" w:hAnsiTheme="minorHAnsi" w:cstheme="minorHAnsi"/>
                <w:b/>
                <w:sz w:val="22"/>
                <w:szCs w:val="22"/>
              </w:rPr>
              <w:t>Tiếp giáp</w:t>
            </w:r>
          </w:p>
        </w:tc>
      </w:tr>
      <w:tr w:rsidR="007C3163" w:rsidRPr="006F0821" w:rsidTr="00545C9A">
        <w:trPr>
          <w:trHeight w:val="734"/>
          <w:jc w:val="center"/>
        </w:trPr>
        <w:tc>
          <w:tcPr>
            <w:tcW w:w="1122" w:type="pct"/>
            <w:vMerge/>
            <w:tcBorders>
              <w:left w:val="single" w:sz="4" w:space="0" w:color="auto"/>
              <w:bottom w:val="single" w:sz="4" w:space="0" w:color="auto"/>
            </w:tcBorders>
            <w:shd w:val="clear" w:color="auto" w:fill="FFFFFF"/>
            <w:vAlign w:val="center"/>
          </w:tcPr>
          <w:p w:rsidR="007C3163" w:rsidRPr="006F0821" w:rsidRDefault="007C3163" w:rsidP="007C3163">
            <w:pPr>
              <w:spacing w:line="276" w:lineRule="auto"/>
              <w:jc w:val="center"/>
              <w:rPr>
                <w:rFonts w:asciiTheme="minorHAnsi" w:hAnsiTheme="minorHAnsi" w:cstheme="minorHAnsi"/>
                <w:sz w:val="22"/>
                <w:szCs w:val="22"/>
              </w:rPr>
            </w:pPr>
          </w:p>
        </w:tc>
        <w:tc>
          <w:tcPr>
            <w:tcW w:w="843" w:type="pct"/>
            <w:tcBorders>
              <w:top w:val="single" w:sz="4" w:space="0" w:color="auto"/>
              <w:left w:val="single" w:sz="4" w:space="0" w:color="auto"/>
              <w:bottom w:val="single" w:sz="4" w:space="0" w:color="auto"/>
            </w:tcBorders>
            <w:shd w:val="clear" w:color="auto" w:fill="FFFFFF"/>
            <w:vAlign w:val="center"/>
          </w:tcPr>
          <w:p w:rsidR="007C3163" w:rsidRPr="006F0821" w:rsidRDefault="007C3163" w:rsidP="007C3163">
            <w:pPr>
              <w:pStyle w:val="Bodytext21"/>
              <w:shd w:val="clear" w:color="auto" w:fill="auto"/>
              <w:spacing w:after="0" w:line="276" w:lineRule="auto"/>
              <w:jc w:val="center"/>
              <w:rPr>
                <w:rFonts w:asciiTheme="minorHAnsi" w:hAnsiTheme="minorHAnsi" w:cstheme="minorHAnsi"/>
                <w:sz w:val="22"/>
                <w:szCs w:val="22"/>
              </w:rPr>
            </w:pPr>
            <w:r w:rsidRPr="006F0821">
              <w:rPr>
                <w:rStyle w:val="Bodytext285pt"/>
                <w:rFonts w:asciiTheme="minorHAnsi" w:hAnsiTheme="minorHAnsi" w:cstheme="minorHAnsi"/>
                <w:b/>
                <w:sz w:val="22"/>
                <w:szCs w:val="22"/>
              </w:rPr>
              <w:t>Quần áo</w:t>
            </w:r>
          </w:p>
        </w:tc>
        <w:tc>
          <w:tcPr>
            <w:tcW w:w="492" w:type="pct"/>
            <w:tcBorders>
              <w:top w:val="single" w:sz="4" w:space="0" w:color="auto"/>
              <w:left w:val="single" w:sz="4" w:space="0" w:color="auto"/>
              <w:bottom w:val="single" w:sz="4" w:space="0" w:color="auto"/>
            </w:tcBorders>
            <w:shd w:val="clear" w:color="auto" w:fill="FFFFFF"/>
            <w:vAlign w:val="center"/>
          </w:tcPr>
          <w:p w:rsidR="007C3163" w:rsidRPr="006F0821" w:rsidRDefault="007C3163" w:rsidP="007C3163">
            <w:pPr>
              <w:pStyle w:val="Bodytext21"/>
              <w:shd w:val="clear" w:color="auto" w:fill="auto"/>
              <w:spacing w:after="0" w:line="276" w:lineRule="auto"/>
              <w:jc w:val="center"/>
              <w:rPr>
                <w:rFonts w:asciiTheme="minorHAnsi" w:hAnsiTheme="minorHAnsi" w:cstheme="minorHAnsi"/>
                <w:sz w:val="22"/>
                <w:szCs w:val="22"/>
              </w:rPr>
            </w:pPr>
            <w:r w:rsidRPr="006F0821">
              <w:rPr>
                <w:rStyle w:val="Bodytext285pt"/>
                <w:rFonts w:asciiTheme="minorHAnsi" w:hAnsiTheme="minorHAnsi" w:cstheme="minorHAnsi"/>
                <w:b/>
                <w:sz w:val="22"/>
                <w:szCs w:val="22"/>
              </w:rPr>
              <w:t>Găng tay</w:t>
            </w:r>
          </w:p>
        </w:tc>
        <w:tc>
          <w:tcPr>
            <w:tcW w:w="336" w:type="pct"/>
            <w:tcBorders>
              <w:top w:val="single" w:sz="4" w:space="0" w:color="auto"/>
              <w:left w:val="single" w:sz="4" w:space="0" w:color="auto"/>
              <w:bottom w:val="single" w:sz="4" w:space="0" w:color="auto"/>
            </w:tcBorders>
            <w:shd w:val="clear" w:color="auto" w:fill="FFFFFF"/>
            <w:vAlign w:val="center"/>
          </w:tcPr>
          <w:p w:rsidR="007C3163" w:rsidRPr="006F0821" w:rsidRDefault="007C3163" w:rsidP="007C3163">
            <w:pPr>
              <w:pStyle w:val="Bodytext21"/>
              <w:shd w:val="clear" w:color="auto" w:fill="auto"/>
              <w:spacing w:after="0" w:line="276" w:lineRule="auto"/>
              <w:jc w:val="center"/>
              <w:rPr>
                <w:rFonts w:asciiTheme="minorHAnsi" w:hAnsiTheme="minorHAnsi" w:cstheme="minorHAnsi"/>
                <w:sz w:val="22"/>
                <w:szCs w:val="22"/>
              </w:rPr>
            </w:pPr>
            <w:r w:rsidRPr="006F0821">
              <w:rPr>
                <w:rStyle w:val="Bodytext285pt"/>
                <w:rFonts w:asciiTheme="minorHAnsi" w:hAnsiTheme="minorHAnsi" w:cstheme="minorHAnsi"/>
                <w:b/>
                <w:sz w:val="22"/>
                <w:szCs w:val="22"/>
              </w:rPr>
              <w:t>Ủng</w:t>
            </w:r>
          </w:p>
        </w:tc>
        <w:tc>
          <w:tcPr>
            <w:tcW w:w="418" w:type="pct"/>
            <w:tcBorders>
              <w:top w:val="single" w:sz="4" w:space="0" w:color="auto"/>
              <w:left w:val="single" w:sz="4" w:space="0" w:color="auto"/>
              <w:bottom w:val="single" w:sz="4" w:space="0" w:color="auto"/>
            </w:tcBorders>
            <w:shd w:val="clear" w:color="auto" w:fill="FFFFFF"/>
            <w:vAlign w:val="center"/>
          </w:tcPr>
          <w:p w:rsidR="007C3163" w:rsidRPr="006F0821" w:rsidRDefault="007C3163" w:rsidP="007C3163">
            <w:pPr>
              <w:pStyle w:val="Bodytext21"/>
              <w:shd w:val="clear" w:color="auto" w:fill="auto"/>
              <w:spacing w:after="0" w:line="276" w:lineRule="auto"/>
              <w:jc w:val="center"/>
              <w:rPr>
                <w:rFonts w:asciiTheme="minorHAnsi" w:hAnsiTheme="minorHAnsi" w:cstheme="minorHAnsi"/>
                <w:sz w:val="22"/>
                <w:szCs w:val="22"/>
              </w:rPr>
            </w:pPr>
            <w:r w:rsidRPr="006F0821">
              <w:rPr>
                <w:rStyle w:val="Bodytext285pt"/>
                <w:rFonts w:asciiTheme="minorHAnsi" w:hAnsiTheme="minorHAnsi" w:cstheme="minorHAnsi"/>
                <w:b/>
                <w:sz w:val="22"/>
                <w:szCs w:val="22"/>
              </w:rPr>
              <w:t>Mũ bảo  vệ</w:t>
            </w:r>
          </w:p>
        </w:tc>
        <w:tc>
          <w:tcPr>
            <w:tcW w:w="329" w:type="pct"/>
            <w:tcBorders>
              <w:top w:val="single" w:sz="4" w:space="0" w:color="auto"/>
              <w:left w:val="single" w:sz="4" w:space="0" w:color="auto"/>
              <w:bottom w:val="single" w:sz="4" w:space="0" w:color="auto"/>
            </w:tcBorders>
            <w:shd w:val="clear" w:color="auto" w:fill="FFFFFF"/>
            <w:vAlign w:val="center"/>
          </w:tcPr>
          <w:p w:rsidR="007C3163" w:rsidRPr="006F0821" w:rsidRDefault="007C3163" w:rsidP="007C3163">
            <w:pPr>
              <w:pStyle w:val="Bodytext21"/>
              <w:shd w:val="clear" w:color="auto" w:fill="auto"/>
              <w:spacing w:after="0" w:line="276" w:lineRule="auto"/>
              <w:jc w:val="center"/>
              <w:rPr>
                <w:rFonts w:asciiTheme="minorHAnsi" w:hAnsiTheme="minorHAnsi" w:cstheme="minorHAnsi"/>
                <w:sz w:val="22"/>
                <w:szCs w:val="22"/>
              </w:rPr>
            </w:pPr>
            <w:r w:rsidRPr="006F0821">
              <w:rPr>
                <w:rStyle w:val="Bodytext285pt"/>
                <w:rFonts w:asciiTheme="minorHAnsi" w:hAnsiTheme="minorHAnsi" w:cstheme="minorHAnsi"/>
                <w:b/>
                <w:sz w:val="22"/>
                <w:szCs w:val="22"/>
              </w:rPr>
              <w:t>Mặt và mắt</w:t>
            </w:r>
          </w:p>
        </w:tc>
        <w:tc>
          <w:tcPr>
            <w:tcW w:w="329" w:type="pct"/>
            <w:tcBorders>
              <w:top w:val="single" w:sz="4" w:space="0" w:color="auto"/>
              <w:left w:val="single" w:sz="4" w:space="0" w:color="auto"/>
              <w:bottom w:val="single" w:sz="4" w:space="0" w:color="auto"/>
            </w:tcBorders>
            <w:shd w:val="clear" w:color="auto" w:fill="FFFFFF"/>
            <w:vAlign w:val="center"/>
          </w:tcPr>
          <w:p w:rsidR="007C3163" w:rsidRPr="006F0821" w:rsidRDefault="007C3163" w:rsidP="007C3163">
            <w:pPr>
              <w:pStyle w:val="Bodytext21"/>
              <w:shd w:val="clear" w:color="auto" w:fill="auto"/>
              <w:spacing w:after="0" w:line="276" w:lineRule="auto"/>
              <w:jc w:val="center"/>
              <w:rPr>
                <w:rFonts w:asciiTheme="minorHAnsi" w:hAnsiTheme="minorHAnsi" w:cstheme="minorHAnsi"/>
                <w:sz w:val="22"/>
                <w:szCs w:val="22"/>
              </w:rPr>
            </w:pPr>
            <w:r w:rsidRPr="006F0821">
              <w:rPr>
                <w:rStyle w:val="Bodytext285pt"/>
                <w:rFonts w:asciiTheme="minorHAnsi" w:hAnsiTheme="minorHAnsi" w:cstheme="minorHAnsi"/>
                <w:b/>
                <w:sz w:val="22"/>
                <w:szCs w:val="22"/>
              </w:rPr>
              <w:t>Tai</w:t>
            </w:r>
          </w:p>
        </w:tc>
        <w:tc>
          <w:tcPr>
            <w:tcW w:w="556" w:type="pct"/>
            <w:tcBorders>
              <w:top w:val="single" w:sz="4" w:space="0" w:color="auto"/>
              <w:left w:val="single" w:sz="4" w:space="0" w:color="auto"/>
              <w:bottom w:val="single" w:sz="4" w:space="0" w:color="auto"/>
            </w:tcBorders>
            <w:shd w:val="clear" w:color="auto" w:fill="FFFFFF"/>
            <w:vAlign w:val="center"/>
          </w:tcPr>
          <w:p w:rsidR="007C3163" w:rsidRPr="006F0821" w:rsidRDefault="007C3163" w:rsidP="00BC4943">
            <w:pPr>
              <w:pStyle w:val="Bodytext21"/>
              <w:shd w:val="clear" w:color="auto" w:fill="auto"/>
              <w:spacing w:after="0" w:line="276" w:lineRule="auto"/>
              <w:ind w:right="117"/>
              <w:jc w:val="center"/>
              <w:rPr>
                <w:rFonts w:asciiTheme="minorHAnsi" w:hAnsiTheme="minorHAnsi" w:cstheme="minorHAnsi"/>
                <w:sz w:val="22"/>
                <w:szCs w:val="22"/>
              </w:rPr>
            </w:pPr>
            <w:r w:rsidRPr="006F0821">
              <w:rPr>
                <w:rStyle w:val="Bodytext285pt"/>
                <w:rFonts w:asciiTheme="minorHAnsi" w:hAnsiTheme="minorHAnsi" w:cstheme="minorHAnsi"/>
                <w:b/>
                <w:sz w:val="22"/>
                <w:szCs w:val="22"/>
                <w:lang w:val="en-GB"/>
              </w:rPr>
              <w:t>Cơ quan h</w:t>
            </w:r>
            <w:r w:rsidRPr="006F0821">
              <w:rPr>
                <w:rStyle w:val="Bodytext285pt"/>
                <w:rFonts w:asciiTheme="minorHAnsi" w:hAnsiTheme="minorHAnsi" w:cstheme="minorHAnsi"/>
                <w:b/>
                <w:sz w:val="22"/>
                <w:szCs w:val="22"/>
              </w:rPr>
              <w:t>ô hấp</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7C3163" w:rsidRPr="006F0821" w:rsidRDefault="007C3163" w:rsidP="00545C9A">
            <w:pPr>
              <w:pStyle w:val="Bodytext21"/>
              <w:shd w:val="clear" w:color="auto" w:fill="auto"/>
              <w:spacing w:after="0" w:line="276" w:lineRule="auto"/>
              <w:ind w:left="240" w:hanging="240"/>
              <w:jc w:val="center"/>
              <w:rPr>
                <w:rFonts w:asciiTheme="minorHAnsi" w:hAnsiTheme="minorHAnsi" w:cstheme="minorHAnsi"/>
                <w:sz w:val="22"/>
                <w:szCs w:val="22"/>
              </w:rPr>
            </w:pPr>
            <w:r w:rsidRPr="006F0821">
              <w:rPr>
                <w:rStyle w:val="Bodytext285pt"/>
                <w:rFonts w:asciiTheme="minorHAnsi" w:hAnsiTheme="minorHAnsi" w:cstheme="minorHAnsi"/>
                <w:b/>
                <w:sz w:val="22"/>
                <w:szCs w:val="22"/>
              </w:rPr>
              <w:t>Mũ chùm</w:t>
            </w:r>
          </w:p>
        </w:tc>
      </w:tr>
      <w:tr w:rsidR="000C09D8" w:rsidRPr="006F0821" w:rsidTr="00545C9A">
        <w:trPr>
          <w:trHeight w:hRule="exact" w:val="468"/>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ind w:left="128"/>
              <w:rPr>
                <w:rFonts w:asciiTheme="minorHAnsi" w:hAnsiTheme="minorHAnsi" w:cstheme="minorHAnsi"/>
                <w:sz w:val="22"/>
                <w:szCs w:val="22"/>
              </w:rPr>
            </w:pPr>
            <w:r w:rsidRPr="006F0821">
              <w:rPr>
                <w:rFonts w:asciiTheme="minorHAnsi" w:hAnsiTheme="minorHAnsi" w:cstheme="minorHAnsi"/>
                <w:sz w:val="22"/>
                <w:szCs w:val="22"/>
              </w:rPr>
              <w:t>c) Bề mặt lạnh</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N/A</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N/A</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573"/>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ind w:left="128"/>
              <w:rPr>
                <w:rFonts w:asciiTheme="minorHAnsi" w:hAnsiTheme="minorHAnsi" w:cstheme="minorHAnsi"/>
                <w:sz w:val="22"/>
                <w:szCs w:val="22"/>
              </w:rPr>
            </w:pPr>
            <w:r w:rsidRPr="006F0821">
              <w:rPr>
                <w:rFonts w:asciiTheme="minorHAnsi" w:hAnsiTheme="minorHAnsi" w:cstheme="minorHAnsi"/>
                <w:sz w:val="22"/>
                <w:szCs w:val="22"/>
              </w:rPr>
              <w:t>d) Vận tốc không khí - cơ học</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N/A</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N/A</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567"/>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ind w:left="128"/>
              <w:rPr>
                <w:rFonts w:asciiTheme="minorHAnsi" w:hAnsiTheme="minorHAnsi" w:cstheme="minorHAnsi"/>
                <w:sz w:val="22"/>
                <w:szCs w:val="22"/>
              </w:rPr>
            </w:pPr>
            <w:r w:rsidRPr="006F0821">
              <w:rPr>
                <w:rFonts w:asciiTheme="minorHAnsi" w:hAnsiTheme="minorHAnsi" w:cstheme="minorHAnsi"/>
                <w:sz w:val="22"/>
                <w:szCs w:val="22"/>
              </w:rPr>
              <w:t>e) Vận tốc không khí - gió</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N/A</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N/A</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312"/>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ind w:left="128"/>
              <w:rPr>
                <w:rFonts w:asciiTheme="minorHAnsi" w:hAnsiTheme="minorHAnsi" w:cstheme="minorHAnsi"/>
                <w:sz w:val="22"/>
                <w:szCs w:val="22"/>
              </w:rPr>
            </w:pPr>
            <w:r w:rsidRPr="006F0821">
              <w:rPr>
                <w:rFonts w:asciiTheme="minorHAnsi" w:hAnsiTheme="minorHAnsi" w:cstheme="minorHAnsi"/>
                <w:sz w:val="22"/>
                <w:szCs w:val="22"/>
              </w:rPr>
              <w:t>f) Mưa</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3.19.8</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9.1</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346"/>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ind w:left="128"/>
              <w:rPr>
                <w:rFonts w:asciiTheme="minorHAnsi" w:hAnsiTheme="minorHAnsi" w:cstheme="minorHAnsi"/>
                <w:sz w:val="22"/>
                <w:szCs w:val="22"/>
              </w:rPr>
            </w:pPr>
            <w:r w:rsidRPr="006F0821">
              <w:rPr>
                <w:rFonts w:asciiTheme="minorHAnsi" w:hAnsiTheme="minorHAnsi" w:cstheme="minorHAnsi"/>
                <w:sz w:val="22"/>
                <w:szCs w:val="22"/>
              </w:rPr>
              <w:t xml:space="preserve">g) Vết bẩn </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3.19.2</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9.1</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293"/>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spacing w:line="276" w:lineRule="auto"/>
              <w:ind w:left="128"/>
              <w:rPr>
                <w:rFonts w:asciiTheme="minorHAnsi" w:hAnsiTheme="minorHAnsi" w:cstheme="minorHAnsi"/>
                <w:sz w:val="22"/>
                <w:szCs w:val="22"/>
              </w:rPr>
            </w:pP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3.19.3</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spacing w:line="276" w:lineRule="auto"/>
              <w:ind w:left="73"/>
              <w:rPr>
                <w:rFonts w:asciiTheme="minorHAnsi" w:hAnsiTheme="minorHAnsi" w:cstheme="minorHAnsi"/>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567"/>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ind w:left="128"/>
              <w:rPr>
                <w:rFonts w:asciiTheme="minorHAnsi" w:hAnsiTheme="minorHAnsi" w:cstheme="minorHAnsi"/>
                <w:sz w:val="22"/>
                <w:szCs w:val="22"/>
              </w:rPr>
            </w:pPr>
            <w:r w:rsidRPr="006F0821">
              <w:rPr>
                <w:rFonts w:asciiTheme="minorHAnsi" w:hAnsiTheme="minorHAnsi" w:cstheme="minorHAnsi"/>
                <w:sz w:val="22"/>
                <w:szCs w:val="22"/>
              </w:rPr>
              <w:t>h) Làm việc dưới nước</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N/A</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N/A</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317"/>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ind w:left="128"/>
              <w:rPr>
                <w:rFonts w:asciiTheme="minorHAnsi" w:hAnsiTheme="minorHAnsi" w:cstheme="minorHAnsi"/>
                <w:sz w:val="22"/>
                <w:szCs w:val="22"/>
              </w:rPr>
            </w:pPr>
            <w:r w:rsidRPr="006F0821">
              <w:rPr>
                <w:rFonts w:asciiTheme="minorHAnsi" w:hAnsiTheme="minorHAnsi" w:cstheme="minorHAnsi"/>
                <w:sz w:val="22"/>
                <w:szCs w:val="22"/>
              </w:rPr>
              <w:t xml:space="preserve">i) Rơi xuống nước </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N/A</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N/A</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7C3163">
        <w:trPr>
          <w:trHeight w:hRule="exact" w:val="31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Bold"/>
                <w:rFonts w:asciiTheme="minorHAnsi" w:hAnsiTheme="minorHAnsi" w:cstheme="minorHAnsi"/>
                <w:sz w:val="22"/>
                <w:szCs w:val="22"/>
              </w:rPr>
              <w:t>4) Mối nguy hiểm cơ học</w:t>
            </w:r>
          </w:p>
        </w:tc>
      </w:tr>
      <w:tr w:rsidR="000C09D8" w:rsidRPr="006F0821" w:rsidTr="00545C9A">
        <w:trPr>
          <w:trHeight w:hRule="exact" w:val="312"/>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ind w:left="128"/>
              <w:rPr>
                <w:rFonts w:asciiTheme="minorHAnsi" w:hAnsiTheme="minorHAnsi" w:cstheme="minorHAnsi"/>
                <w:sz w:val="22"/>
                <w:szCs w:val="22"/>
              </w:rPr>
            </w:pPr>
            <w:r w:rsidRPr="006F0821">
              <w:rPr>
                <w:rFonts w:asciiTheme="minorHAnsi" w:hAnsiTheme="minorHAnsi" w:cstheme="minorHAnsi"/>
                <w:sz w:val="22"/>
                <w:szCs w:val="22"/>
              </w:rPr>
              <w:t>a) Thấm</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3.18</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8.4</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307"/>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ind w:left="128"/>
              <w:rPr>
                <w:rFonts w:asciiTheme="minorHAnsi" w:hAnsiTheme="minorHAnsi" w:cstheme="minorHAnsi"/>
                <w:sz w:val="22"/>
                <w:szCs w:val="22"/>
              </w:rPr>
            </w:pPr>
            <w:r w:rsidRPr="006F0821">
              <w:rPr>
                <w:rFonts w:asciiTheme="minorHAnsi" w:hAnsiTheme="minorHAnsi" w:cstheme="minorHAnsi"/>
                <w:sz w:val="22"/>
                <w:szCs w:val="22"/>
              </w:rPr>
              <w:t>b) Cắt/Rách</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3.18</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8.2</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317"/>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ind w:left="128"/>
              <w:rPr>
                <w:rFonts w:asciiTheme="minorHAnsi" w:hAnsiTheme="minorHAnsi" w:cstheme="minorHAnsi"/>
                <w:sz w:val="22"/>
                <w:szCs w:val="22"/>
              </w:rPr>
            </w:pPr>
            <w:r w:rsidRPr="006F0821">
              <w:rPr>
                <w:rFonts w:asciiTheme="minorHAnsi" w:hAnsiTheme="minorHAnsi" w:cstheme="minorHAnsi"/>
                <w:sz w:val="22"/>
                <w:szCs w:val="22"/>
              </w:rPr>
              <w:t>c) Mài mòn</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3.18</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8.1</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619"/>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ind w:left="128"/>
              <w:rPr>
                <w:rFonts w:asciiTheme="minorHAnsi" w:hAnsiTheme="minorHAnsi" w:cstheme="minorHAnsi"/>
                <w:sz w:val="22"/>
                <w:szCs w:val="22"/>
              </w:rPr>
            </w:pPr>
            <w:r w:rsidRPr="006F0821">
              <w:rPr>
                <w:rFonts w:asciiTheme="minorHAnsi" w:hAnsiTheme="minorHAnsi" w:cstheme="minorHAnsi"/>
                <w:sz w:val="22"/>
                <w:szCs w:val="22"/>
              </w:rPr>
              <w:t>d) Vật rơi</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Không áp dụng</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Không áp dụng</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557"/>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ind w:left="128"/>
              <w:rPr>
                <w:rFonts w:asciiTheme="minorHAnsi" w:hAnsiTheme="minorHAnsi" w:cstheme="minorHAnsi"/>
                <w:sz w:val="22"/>
                <w:szCs w:val="22"/>
              </w:rPr>
            </w:pPr>
            <w:r w:rsidRPr="006F0821">
              <w:rPr>
                <w:rFonts w:asciiTheme="minorHAnsi" w:hAnsiTheme="minorHAnsi" w:cstheme="minorHAnsi"/>
                <w:sz w:val="22"/>
                <w:szCs w:val="22"/>
              </w:rPr>
              <w:t>e) Tác động</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Không áp dụng</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Không áp dụng</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579"/>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ind w:left="128"/>
              <w:rPr>
                <w:rFonts w:asciiTheme="minorHAnsi" w:hAnsiTheme="minorHAnsi" w:cstheme="minorHAnsi"/>
                <w:sz w:val="22"/>
                <w:szCs w:val="22"/>
              </w:rPr>
            </w:pPr>
            <w:r w:rsidRPr="006F0821">
              <w:rPr>
                <w:rFonts w:asciiTheme="minorHAnsi" w:hAnsiTheme="minorHAnsi" w:cstheme="minorHAnsi"/>
                <w:sz w:val="22"/>
                <w:szCs w:val="22"/>
              </w:rPr>
              <w:t xml:space="preserve">f) Rơi/trượt </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Không áp dụng</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Không áp dụng</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7C3163">
        <w:trPr>
          <w:trHeight w:hRule="exact" w:val="3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b/>
                <w:sz w:val="22"/>
                <w:szCs w:val="22"/>
              </w:rPr>
            </w:pPr>
            <w:r w:rsidRPr="006F0821">
              <w:rPr>
                <w:rStyle w:val="Bodytext285pt"/>
                <w:rFonts w:asciiTheme="minorHAnsi" w:hAnsiTheme="minorHAnsi" w:cstheme="minorHAnsi"/>
                <w:b/>
                <w:sz w:val="22"/>
                <w:szCs w:val="22"/>
              </w:rPr>
              <w:t>5) Các mối nguy hiểm không nhìn thấy được</w:t>
            </w:r>
          </w:p>
        </w:tc>
      </w:tr>
      <w:tr w:rsidR="000C09D8" w:rsidRPr="006F0821" w:rsidTr="00545C9A">
        <w:trPr>
          <w:trHeight w:hRule="exact" w:val="363"/>
          <w:jc w:val="center"/>
        </w:trPr>
        <w:tc>
          <w:tcPr>
            <w:tcW w:w="1122" w:type="pct"/>
            <w:vMerge w:val="restar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128"/>
              <w:jc w:val="left"/>
              <w:rPr>
                <w:rStyle w:val="Bodytext285pt"/>
                <w:rFonts w:asciiTheme="minorHAnsi" w:hAnsiTheme="minorHAnsi" w:cstheme="minorHAnsi"/>
                <w:sz w:val="22"/>
                <w:szCs w:val="22"/>
              </w:rPr>
            </w:pPr>
            <w:r w:rsidRPr="006F0821">
              <w:rPr>
                <w:rStyle w:val="Bodytext285pt"/>
                <w:rFonts w:asciiTheme="minorHAnsi" w:hAnsiTheme="minorHAnsi" w:cstheme="minorHAnsi"/>
                <w:sz w:val="22"/>
                <w:szCs w:val="22"/>
              </w:rPr>
              <w:t>a) Không nhìn thấy được</w:t>
            </w:r>
          </w:p>
          <w:p w:rsidR="000C09D8" w:rsidRPr="006F0821" w:rsidRDefault="000C09D8" w:rsidP="007C3163">
            <w:pPr>
              <w:pStyle w:val="Bodytext21"/>
              <w:shd w:val="clear" w:color="auto" w:fill="auto"/>
              <w:spacing w:after="0" w:line="276" w:lineRule="auto"/>
              <w:ind w:left="128"/>
              <w:jc w:val="left"/>
              <w:rPr>
                <w:rStyle w:val="Bodytext285pt"/>
                <w:rFonts w:asciiTheme="minorHAnsi" w:hAnsiTheme="minorHAnsi" w:cstheme="minorHAnsi"/>
                <w:sz w:val="22"/>
                <w:szCs w:val="22"/>
              </w:rPr>
            </w:pPr>
          </w:p>
          <w:p w:rsidR="000C09D8" w:rsidRPr="006F0821" w:rsidRDefault="000C09D8" w:rsidP="007C3163">
            <w:pPr>
              <w:pStyle w:val="Bodytext21"/>
              <w:shd w:val="clear" w:color="auto" w:fill="auto"/>
              <w:spacing w:after="0" w:line="276" w:lineRule="auto"/>
              <w:ind w:left="128"/>
              <w:jc w:val="left"/>
              <w:rPr>
                <w:rStyle w:val="Bodytext285pt"/>
                <w:rFonts w:asciiTheme="minorHAnsi" w:hAnsiTheme="minorHAnsi" w:cstheme="minorHAnsi"/>
                <w:sz w:val="22"/>
                <w:szCs w:val="22"/>
              </w:rPr>
            </w:pPr>
          </w:p>
          <w:p w:rsidR="000C09D8" w:rsidRPr="006F0821" w:rsidRDefault="000C09D8" w:rsidP="007C3163">
            <w:pPr>
              <w:pStyle w:val="Bodytext21"/>
              <w:shd w:val="clear" w:color="auto" w:fill="auto"/>
              <w:spacing w:after="0" w:line="276" w:lineRule="auto"/>
              <w:ind w:left="128"/>
              <w:jc w:val="left"/>
              <w:rPr>
                <w:rFonts w:asciiTheme="minorHAnsi" w:hAnsiTheme="minorHAnsi" w:cstheme="minorHAnsi"/>
                <w:sz w:val="22"/>
                <w:szCs w:val="22"/>
              </w:rPr>
            </w:pPr>
          </w:p>
        </w:tc>
        <w:tc>
          <w:tcPr>
            <w:tcW w:w="843" w:type="pct"/>
            <w:vMerge w:val="restar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3.13</w:t>
            </w:r>
          </w:p>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3.21.3</w:t>
            </w:r>
          </w:p>
          <w:p w:rsidR="000C09D8" w:rsidRPr="006F0821" w:rsidRDefault="000C09D8" w:rsidP="007C3163">
            <w:pPr>
              <w:pStyle w:val="Bodytext21"/>
              <w:shd w:val="clear" w:color="auto" w:fill="auto"/>
              <w:spacing w:after="0" w:line="276" w:lineRule="auto"/>
              <w:ind w:left="49"/>
              <w:jc w:val="left"/>
              <w:rPr>
                <w:rStyle w:val="Bodytext285pt"/>
                <w:rFonts w:asciiTheme="minorHAnsi" w:hAnsiTheme="minorHAnsi" w:cstheme="minorHAnsi"/>
                <w:sz w:val="22"/>
                <w:szCs w:val="22"/>
              </w:rPr>
            </w:pPr>
            <w:r w:rsidRPr="006F0821">
              <w:rPr>
                <w:rStyle w:val="Bodytext285pt"/>
                <w:rFonts w:asciiTheme="minorHAnsi" w:hAnsiTheme="minorHAnsi" w:cstheme="minorHAnsi"/>
                <w:sz w:val="22"/>
                <w:szCs w:val="22"/>
              </w:rPr>
              <w:t>3.21.4</w:t>
            </w:r>
          </w:p>
          <w:p w:rsidR="000C09D8" w:rsidRPr="006F0821" w:rsidRDefault="000C09D8" w:rsidP="007C3163">
            <w:pPr>
              <w:pStyle w:val="Bodytext21"/>
              <w:shd w:val="clear" w:color="auto" w:fill="auto"/>
              <w:spacing w:after="0" w:line="276" w:lineRule="auto"/>
              <w:ind w:left="49"/>
              <w:jc w:val="left"/>
              <w:rPr>
                <w:rStyle w:val="Bodytext285pt"/>
                <w:rFonts w:asciiTheme="minorHAnsi" w:hAnsiTheme="minorHAnsi" w:cstheme="minorHAnsi"/>
                <w:sz w:val="22"/>
                <w:szCs w:val="22"/>
              </w:rPr>
            </w:pPr>
          </w:p>
          <w:p w:rsidR="000C09D8" w:rsidRPr="006F0821" w:rsidRDefault="000C09D8" w:rsidP="007C3163">
            <w:pPr>
              <w:pStyle w:val="Bodytext21"/>
              <w:shd w:val="clear" w:color="auto" w:fill="auto"/>
              <w:spacing w:after="0" w:line="276" w:lineRule="auto"/>
              <w:ind w:left="49"/>
              <w:jc w:val="left"/>
              <w:rPr>
                <w:rStyle w:val="Bodytext285pt"/>
                <w:rFonts w:asciiTheme="minorHAnsi" w:hAnsiTheme="minorHAnsi" w:cstheme="minorHAnsi"/>
                <w:sz w:val="22"/>
                <w:szCs w:val="22"/>
              </w:rPr>
            </w:pPr>
          </w:p>
          <w:p w:rsidR="000C09D8" w:rsidRPr="006F0821" w:rsidRDefault="000C09D8" w:rsidP="007C3163">
            <w:pPr>
              <w:pStyle w:val="Bodytext21"/>
              <w:spacing w:after="0" w:line="276" w:lineRule="auto"/>
              <w:ind w:left="49"/>
              <w:jc w:val="left"/>
              <w:rPr>
                <w:rFonts w:asciiTheme="minorHAnsi" w:hAnsiTheme="minorHAnsi" w:cstheme="minorHAnsi"/>
                <w:sz w:val="22"/>
                <w:szCs w:val="22"/>
              </w:rPr>
            </w:pP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Style w:val="Bodytext285pt"/>
                <w:rFonts w:asciiTheme="minorHAnsi" w:hAnsiTheme="minorHAnsi" w:cstheme="minorHAnsi"/>
                <w:sz w:val="22"/>
                <w:szCs w:val="22"/>
              </w:rPr>
            </w:pPr>
            <w:r w:rsidRPr="006F0821">
              <w:rPr>
                <w:rStyle w:val="Bodytext285pt"/>
                <w:rFonts w:asciiTheme="minorHAnsi" w:hAnsiTheme="minorHAnsi" w:cstheme="minorHAnsi"/>
                <w:sz w:val="22"/>
                <w:szCs w:val="22"/>
              </w:rPr>
              <w:t>Không áp dụng</w:t>
            </w:r>
          </w:p>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312"/>
          <w:jc w:val="center"/>
        </w:trPr>
        <w:tc>
          <w:tcPr>
            <w:tcW w:w="1122" w:type="pct"/>
            <w:vMerge/>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spacing w:line="276" w:lineRule="auto"/>
              <w:ind w:left="128"/>
              <w:rPr>
                <w:rFonts w:asciiTheme="minorHAnsi" w:hAnsiTheme="minorHAnsi" w:cstheme="minorHAnsi"/>
                <w:sz w:val="22"/>
                <w:szCs w:val="22"/>
              </w:rPr>
            </w:pPr>
          </w:p>
        </w:tc>
        <w:tc>
          <w:tcPr>
            <w:tcW w:w="843" w:type="pct"/>
            <w:vMerge/>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pacing w:after="0" w:line="276" w:lineRule="auto"/>
              <w:ind w:left="49"/>
              <w:jc w:val="left"/>
              <w:rPr>
                <w:rFonts w:asciiTheme="minorHAnsi" w:hAnsiTheme="minorHAnsi" w:cstheme="minorHAnsi"/>
                <w:sz w:val="22"/>
                <w:szCs w:val="22"/>
              </w:rPr>
            </w:pP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spacing w:line="276" w:lineRule="auto"/>
              <w:ind w:left="73"/>
              <w:rPr>
                <w:rFonts w:asciiTheme="minorHAnsi" w:hAnsiTheme="minorHAnsi" w:cstheme="minorHAnsi"/>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226"/>
          <w:jc w:val="center"/>
        </w:trPr>
        <w:tc>
          <w:tcPr>
            <w:tcW w:w="1122" w:type="pct"/>
            <w:vMerge/>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spacing w:line="276" w:lineRule="auto"/>
              <w:ind w:left="128"/>
              <w:rPr>
                <w:rFonts w:asciiTheme="minorHAnsi" w:hAnsiTheme="minorHAnsi" w:cstheme="minorHAnsi"/>
                <w:sz w:val="22"/>
                <w:szCs w:val="22"/>
              </w:rPr>
            </w:pPr>
          </w:p>
        </w:tc>
        <w:tc>
          <w:tcPr>
            <w:tcW w:w="843" w:type="pct"/>
            <w:vMerge/>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spacing w:line="276" w:lineRule="auto"/>
              <w:ind w:left="73"/>
              <w:rPr>
                <w:rFonts w:asciiTheme="minorHAnsi" w:hAnsiTheme="minorHAnsi" w:cstheme="minorHAnsi"/>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7C3163">
        <w:trPr>
          <w:trHeight w:hRule="exact" w:val="31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b/>
                <w:sz w:val="22"/>
                <w:szCs w:val="22"/>
              </w:rPr>
            </w:pPr>
            <w:r w:rsidRPr="006F0821">
              <w:rPr>
                <w:rStyle w:val="Bodytext285pt"/>
                <w:rFonts w:asciiTheme="minorHAnsi" w:hAnsiTheme="minorHAnsi" w:cstheme="minorHAnsi"/>
                <w:b/>
                <w:sz w:val="22"/>
                <w:szCs w:val="22"/>
              </w:rPr>
              <w:t>6) Các mối nguy hiểm hóa học, sinh học</w:t>
            </w:r>
          </w:p>
        </w:tc>
      </w:tr>
      <w:tr w:rsidR="000C09D8" w:rsidRPr="006F0821" w:rsidTr="00545C9A">
        <w:trPr>
          <w:trHeight w:hRule="exact" w:val="257"/>
          <w:jc w:val="center"/>
        </w:trPr>
        <w:tc>
          <w:tcPr>
            <w:tcW w:w="1122" w:type="pct"/>
            <w:vMerge w:val="restar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128"/>
              <w:rPr>
                <w:rStyle w:val="Bodytext285pt"/>
                <w:rFonts w:asciiTheme="minorHAnsi" w:hAnsiTheme="minorHAnsi" w:cstheme="minorHAnsi"/>
                <w:sz w:val="22"/>
                <w:szCs w:val="22"/>
              </w:rPr>
            </w:pPr>
            <w:r w:rsidRPr="006F0821">
              <w:rPr>
                <w:rStyle w:val="Bodytext285pt"/>
                <w:rFonts w:asciiTheme="minorHAnsi" w:hAnsiTheme="minorHAnsi" w:cstheme="minorHAnsi"/>
                <w:sz w:val="22"/>
                <w:szCs w:val="22"/>
              </w:rPr>
              <w:t>a) Chất lỏng</w:t>
            </w:r>
          </w:p>
          <w:p w:rsidR="000C09D8" w:rsidRPr="006F0821" w:rsidRDefault="000C09D8" w:rsidP="007C3163">
            <w:pPr>
              <w:pStyle w:val="Bodytext21"/>
              <w:shd w:val="clear" w:color="auto" w:fill="auto"/>
              <w:spacing w:after="0" w:line="276" w:lineRule="auto"/>
              <w:ind w:left="128"/>
              <w:rPr>
                <w:rStyle w:val="Bodytext285pt"/>
                <w:rFonts w:asciiTheme="minorHAnsi" w:hAnsiTheme="minorHAnsi" w:cstheme="minorHAnsi"/>
                <w:sz w:val="22"/>
                <w:szCs w:val="22"/>
              </w:rPr>
            </w:pPr>
          </w:p>
          <w:p w:rsidR="000C09D8" w:rsidRPr="006F0821" w:rsidRDefault="000C09D8" w:rsidP="007C3163">
            <w:pPr>
              <w:pStyle w:val="Bodytext21"/>
              <w:shd w:val="clear" w:color="auto" w:fill="auto"/>
              <w:spacing w:after="0" w:line="276" w:lineRule="auto"/>
              <w:ind w:left="128"/>
              <w:rPr>
                <w:rFonts w:asciiTheme="minorHAnsi" w:hAnsiTheme="minorHAnsi" w:cstheme="minorHAnsi"/>
                <w:sz w:val="22"/>
                <w:szCs w:val="22"/>
              </w:rPr>
            </w:pP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3.19.5</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9.2</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307"/>
          <w:jc w:val="center"/>
        </w:trPr>
        <w:tc>
          <w:tcPr>
            <w:tcW w:w="1122" w:type="pct"/>
            <w:vMerge/>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spacing w:line="276" w:lineRule="auto"/>
              <w:ind w:left="128"/>
              <w:rPr>
                <w:rFonts w:asciiTheme="minorHAnsi" w:hAnsiTheme="minorHAnsi" w:cstheme="minorHAnsi"/>
                <w:sz w:val="22"/>
                <w:szCs w:val="22"/>
              </w:rPr>
            </w:pP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3.19.6</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9.3</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298"/>
          <w:jc w:val="center"/>
        </w:trPr>
        <w:tc>
          <w:tcPr>
            <w:tcW w:w="1122" w:type="pct"/>
            <w:vMerge/>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spacing w:line="276" w:lineRule="auto"/>
              <w:ind w:left="128"/>
              <w:rPr>
                <w:rFonts w:asciiTheme="minorHAnsi" w:hAnsiTheme="minorHAnsi" w:cstheme="minorHAnsi"/>
                <w:sz w:val="22"/>
                <w:szCs w:val="22"/>
              </w:rPr>
            </w:pP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3.19.7</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9.5</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585"/>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128"/>
              <w:rPr>
                <w:rFonts w:asciiTheme="minorHAnsi" w:hAnsiTheme="minorHAnsi" w:cstheme="minorHAnsi"/>
                <w:sz w:val="22"/>
                <w:szCs w:val="22"/>
              </w:rPr>
            </w:pPr>
            <w:r w:rsidRPr="006F0821">
              <w:rPr>
                <w:rStyle w:val="Bodytext285pt"/>
                <w:rFonts w:asciiTheme="minorHAnsi" w:hAnsiTheme="minorHAnsi" w:cstheme="minorHAnsi"/>
                <w:sz w:val="22"/>
                <w:szCs w:val="22"/>
              </w:rPr>
              <w:lastRenderedPageBreak/>
              <w:t xml:space="preserve">b) Nhiễm </w:t>
            </w:r>
            <w:r w:rsidRPr="006F0821">
              <w:rPr>
                <w:rStyle w:val="Bodytext285pt"/>
                <w:rFonts w:asciiTheme="minorHAnsi" w:hAnsiTheme="minorHAnsi" w:cstheme="minorHAnsi"/>
                <w:sz w:val="22"/>
                <w:szCs w:val="22"/>
                <w:lang w:val="en-GB"/>
              </w:rPr>
              <w:t>khuẩn</w:t>
            </w:r>
            <w:r w:rsidRPr="006F0821">
              <w:rPr>
                <w:rStyle w:val="Bodytext285pt"/>
                <w:rFonts w:asciiTheme="minorHAnsi" w:hAnsiTheme="minorHAnsi" w:cstheme="minorHAnsi"/>
                <w:sz w:val="22"/>
                <w:szCs w:val="22"/>
              </w:rPr>
              <w:t xml:space="preserve"> do dịch cơ thể</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3.19.7</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9.5</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593"/>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128"/>
              <w:rPr>
                <w:rFonts w:asciiTheme="minorHAnsi" w:hAnsiTheme="minorHAnsi" w:cstheme="minorHAnsi"/>
                <w:sz w:val="22"/>
                <w:szCs w:val="22"/>
              </w:rPr>
            </w:pPr>
            <w:r w:rsidRPr="006F0821">
              <w:rPr>
                <w:rStyle w:val="Bodytext285pt"/>
                <w:rFonts w:asciiTheme="minorHAnsi" w:hAnsiTheme="minorHAnsi" w:cstheme="minorHAnsi"/>
                <w:sz w:val="22"/>
                <w:szCs w:val="22"/>
              </w:rPr>
              <w:t>c) Khí ga</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Không áp dụng</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Không áp dụng</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573"/>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128"/>
              <w:rPr>
                <w:rFonts w:asciiTheme="minorHAnsi" w:hAnsiTheme="minorHAnsi" w:cstheme="minorHAnsi"/>
                <w:sz w:val="22"/>
                <w:szCs w:val="22"/>
              </w:rPr>
            </w:pPr>
            <w:r w:rsidRPr="006F0821">
              <w:rPr>
                <w:rStyle w:val="Bodytext285pt"/>
                <w:rFonts w:asciiTheme="minorHAnsi" w:hAnsiTheme="minorHAnsi" w:cstheme="minorHAnsi"/>
                <w:sz w:val="22"/>
                <w:szCs w:val="22"/>
              </w:rPr>
              <w:t>d) Khói</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Không áp dụng</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Không áp dụng</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545C9A">
        <w:trPr>
          <w:trHeight w:hRule="exact" w:val="567"/>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128"/>
              <w:rPr>
                <w:rFonts w:asciiTheme="minorHAnsi" w:hAnsiTheme="minorHAnsi" w:cstheme="minorHAnsi"/>
                <w:sz w:val="22"/>
                <w:szCs w:val="22"/>
              </w:rPr>
            </w:pPr>
            <w:r w:rsidRPr="006F0821">
              <w:rPr>
                <w:rStyle w:val="Bodytext285pt"/>
                <w:rFonts w:asciiTheme="minorHAnsi" w:hAnsiTheme="minorHAnsi" w:cstheme="minorHAnsi"/>
                <w:sz w:val="22"/>
                <w:szCs w:val="22"/>
              </w:rPr>
              <w:t>e) Phóng xạ</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Không áp dụng</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r w:rsidRPr="006F0821">
              <w:rPr>
                <w:rStyle w:val="Bodytext285pt"/>
                <w:rFonts w:asciiTheme="minorHAnsi" w:hAnsiTheme="minorHAnsi" w:cstheme="minorHAnsi"/>
                <w:sz w:val="22"/>
                <w:szCs w:val="22"/>
              </w:rPr>
              <w:t>Không áp dụng</w:t>
            </w: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r w:rsidR="000C09D8" w:rsidRPr="006F0821" w:rsidTr="007C3163">
        <w:trPr>
          <w:trHeight w:hRule="exact" w:val="31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b/>
                <w:sz w:val="22"/>
                <w:szCs w:val="22"/>
              </w:rPr>
            </w:pPr>
            <w:r w:rsidRPr="006F0821">
              <w:rPr>
                <w:rStyle w:val="Bodytext285pt"/>
                <w:rFonts w:asciiTheme="minorHAnsi" w:hAnsiTheme="minorHAnsi" w:cstheme="minorHAnsi"/>
                <w:b/>
                <w:sz w:val="22"/>
                <w:szCs w:val="22"/>
              </w:rPr>
              <w:t>7) Các mối nguy hiểm khác</w:t>
            </w:r>
          </w:p>
        </w:tc>
      </w:tr>
      <w:tr w:rsidR="000C09D8" w:rsidRPr="006F0821" w:rsidTr="00545C9A">
        <w:trPr>
          <w:trHeight w:hRule="exact" w:val="639"/>
          <w:jc w:val="center"/>
        </w:trPr>
        <w:tc>
          <w:tcPr>
            <w:tcW w:w="112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128"/>
              <w:jc w:val="left"/>
              <w:rPr>
                <w:rFonts w:asciiTheme="minorHAnsi" w:hAnsiTheme="minorHAnsi" w:cstheme="minorHAnsi"/>
                <w:sz w:val="22"/>
                <w:szCs w:val="22"/>
              </w:rPr>
            </w:pPr>
            <w:r w:rsidRPr="006F0821">
              <w:rPr>
                <w:rStyle w:val="Bodytext285pt"/>
                <w:rFonts w:asciiTheme="minorHAnsi" w:hAnsiTheme="minorHAnsi" w:cstheme="minorHAnsi"/>
                <w:sz w:val="22"/>
                <w:szCs w:val="22"/>
              </w:rPr>
              <w:t>a) Sốc nhiệt</w:t>
            </w:r>
          </w:p>
        </w:tc>
        <w:tc>
          <w:tcPr>
            <w:tcW w:w="843"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49"/>
              <w:jc w:val="left"/>
              <w:rPr>
                <w:rFonts w:asciiTheme="minorHAnsi" w:hAnsiTheme="minorHAnsi" w:cstheme="minorHAnsi"/>
                <w:sz w:val="22"/>
                <w:szCs w:val="22"/>
              </w:rPr>
            </w:pPr>
            <w:r w:rsidRPr="006F0821">
              <w:rPr>
                <w:rStyle w:val="Bodytext285pt"/>
                <w:rFonts w:asciiTheme="minorHAnsi" w:hAnsiTheme="minorHAnsi" w:cstheme="minorHAnsi"/>
                <w:sz w:val="22"/>
                <w:szCs w:val="22"/>
              </w:rPr>
              <w:t>3.20</w:t>
            </w:r>
          </w:p>
        </w:tc>
        <w:tc>
          <w:tcPr>
            <w:tcW w:w="492"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7C3163">
            <w:pPr>
              <w:pStyle w:val="Bodytext21"/>
              <w:shd w:val="clear" w:color="auto" w:fill="auto"/>
              <w:spacing w:after="0" w:line="276" w:lineRule="auto"/>
              <w:ind w:left="73"/>
              <w:jc w:val="left"/>
              <w:rPr>
                <w:rStyle w:val="Bodytext285pt"/>
                <w:rFonts w:asciiTheme="minorHAnsi" w:hAnsiTheme="minorHAnsi" w:cstheme="minorHAnsi"/>
                <w:sz w:val="22"/>
                <w:szCs w:val="22"/>
              </w:rPr>
            </w:pPr>
            <w:r w:rsidRPr="006F0821">
              <w:rPr>
                <w:rStyle w:val="Bodytext285pt"/>
                <w:rFonts w:asciiTheme="minorHAnsi" w:hAnsiTheme="minorHAnsi" w:cstheme="minorHAnsi"/>
                <w:sz w:val="22"/>
                <w:szCs w:val="22"/>
              </w:rPr>
              <w:t>Không áp dụng</w:t>
            </w:r>
          </w:p>
          <w:p w:rsidR="000C09D8" w:rsidRPr="006F0821" w:rsidRDefault="000C09D8" w:rsidP="007C3163">
            <w:pPr>
              <w:pStyle w:val="Bodytext21"/>
              <w:shd w:val="clear" w:color="auto" w:fill="auto"/>
              <w:spacing w:after="0" w:line="276" w:lineRule="auto"/>
              <w:ind w:left="73"/>
              <w:jc w:val="left"/>
              <w:rPr>
                <w:rFonts w:asciiTheme="minorHAnsi" w:hAnsiTheme="minorHAnsi" w:cstheme="minorHAnsi"/>
                <w:sz w:val="22"/>
                <w:szCs w:val="22"/>
              </w:rPr>
            </w:pPr>
          </w:p>
        </w:tc>
        <w:tc>
          <w:tcPr>
            <w:tcW w:w="33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418"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329"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56" w:type="pct"/>
            <w:tcBorders>
              <w:top w:val="single" w:sz="4" w:space="0" w:color="auto"/>
              <w:left w:val="single" w:sz="4" w:space="0" w:color="auto"/>
              <w:bottom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0C09D8" w:rsidRPr="006F0821" w:rsidRDefault="000C09D8" w:rsidP="00173681">
            <w:pPr>
              <w:spacing w:line="276" w:lineRule="auto"/>
              <w:rPr>
                <w:rFonts w:asciiTheme="minorHAnsi" w:hAnsiTheme="minorHAnsi" w:cstheme="minorHAnsi"/>
                <w:sz w:val="22"/>
                <w:szCs w:val="22"/>
              </w:rPr>
            </w:pPr>
          </w:p>
        </w:tc>
      </w:tr>
    </w:tbl>
    <w:p w:rsidR="00EC2718" w:rsidRPr="00A23276" w:rsidRDefault="00EC2718" w:rsidP="00CC1C9D">
      <w:pPr>
        <w:pStyle w:val="Heading1"/>
        <w:rPr>
          <w:rFonts w:asciiTheme="minorHAnsi" w:hAnsiTheme="minorHAnsi" w:cstheme="minorHAnsi"/>
          <w:sz w:val="24"/>
          <w:szCs w:val="24"/>
        </w:rPr>
      </w:pPr>
      <w:r w:rsidRPr="00432521">
        <w:rPr>
          <w:rFonts w:asciiTheme="minorHAnsi" w:hAnsiTheme="minorHAnsi" w:cstheme="minorHAnsi"/>
          <w:sz w:val="22"/>
          <w:szCs w:val="22"/>
        </w:rPr>
        <w:br w:type="page"/>
      </w:r>
      <w:bookmarkStart w:id="131" w:name="_Toc86410090"/>
      <w:r w:rsidRPr="00A23276">
        <w:rPr>
          <w:rFonts w:asciiTheme="minorHAnsi" w:hAnsiTheme="minorHAnsi" w:cstheme="minorHAnsi"/>
          <w:sz w:val="24"/>
          <w:szCs w:val="24"/>
        </w:rPr>
        <w:lastRenderedPageBreak/>
        <w:t>PHỤ LỤC B</w:t>
      </w:r>
      <w:bookmarkEnd w:id="131"/>
    </w:p>
    <w:p w:rsidR="00EC2718" w:rsidRPr="00432521" w:rsidRDefault="00EC2718" w:rsidP="006F3F59">
      <w:pPr>
        <w:tabs>
          <w:tab w:val="left" w:pos="2742"/>
        </w:tabs>
        <w:spacing w:beforeLines="120" w:before="288" w:afterLines="120" w:after="288" w:line="276" w:lineRule="auto"/>
        <w:jc w:val="center"/>
        <w:rPr>
          <w:rFonts w:asciiTheme="minorHAnsi" w:hAnsiTheme="minorHAnsi" w:cstheme="minorHAnsi"/>
          <w:sz w:val="22"/>
          <w:szCs w:val="22"/>
        </w:rPr>
      </w:pPr>
      <w:r w:rsidRPr="00432521">
        <w:rPr>
          <w:rFonts w:asciiTheme="minorHAnsi" w:hAnsiTheme="minorHAnsi" w:cstheme="minorHAnsi"/>
          <w:sz w:val="22"/>
          <w:szCs w:val="22"/>
        </w:rPr>
        <w:t>(</w:t>
      </w:r>
      <w:proofErr w:type="gramStart"/>
      <w:r w:rsidRPr="00432521">
        <w:rPr>
          <w:rFonts w:asciiTheme="minorHAnsi" w:hAnsiTheme="minorHAnsi" w:cstheme="minorHAnsi"/>
          <w:sz w:val="22"/>
          <w:szCs w:val="22"/>
        </w:rPr>
        <w:t>tham</w:t>
      </w:r>
      <w:proofErr w:type="gramEnd"/>
      <w:r w:rsidRPr="00432521">
        <w:rPr>
          <w:rFonts w:asciiTheme="minorHAnsi" w:hAnsiTheme="minorHAnsi" w:cstheme="minorHAnsi"/>
          <w:sz w:val="22"/>
          <w:szCs w:val="22"/>
        </w:rPr>
        <w:t xml:space="preserve"> khảo)</w:t>
      </w:r>
    </w:p>
    <w:p w:rsidR="00EC2718" w:rsidRPr="00432521" w:rsidRDefault="00EC2718" w:rsidP="006F3F59">
      <w:pPr>
        <w:tabs>
          <w:tab w:val="left" w:pos="2742"/>
        </w:tabs>
        <w:spacing w:beforeLines="120" w:before="288" w:afterLines="120" w:after="288" w:line="276" w:lineRule="auto"/>
        <w:jc w:val="center"/>
        <w:rPr>
          <w:rFonts w:asciiTheme="minorHAnsi" w:hAnsiTheme="minorHAnsi" w:cstheme="minorHAnsi"/>
          <w:b/>
          <w:sz w:val="22"/>
          <w:szCs w:val="22"/>
        </w:rPr>
      </w:pPr>
      <w:r w:rsidRPr="00432521">
        <w:rPr>
          <w:rFonts w:asciiTheme="minorHAnsi" w:hAnsiTheme="minorHAnsi" w:cstheme="minorHAnsi"/>
          <w:b/>
          <w:sz w:val="22"/>
          <w:szCs w:val="22"/>
        </w:rPr>
        <w:t>Thử nghiệm và phân loại tính năng cho các hạng mục, tổ hợp và bộ PPE</w:t>
      </w:r>
    </w:p>
    <w:p w:rsidR="00EC2718" w:rsidRPr="00432521" w:rsidRDefault="00EC2718" w:rsidP="007550DC">
      <w:pPr>
        <w:tabs>
          <w:tab w:val="left" w:pos="2742"/>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Trong trường hợp một số hạng mục PPE đã được thử nghiệm cùng nhau theo các thử nghiệm tương thích tương ứng và đáp ứng các yêu cầu tương thích liên quan, thì nhà sản xuất của một tổ hợp hoặc sản phẩm cung cấp, bao gồm các hạng mục PPE được thử nghiệm hoặc nhà sản xuất hoặc nhà cung cấp sản phẩm, đơn vị quyết định tổ hợp các hạng mục PPE được thử nghiệm, hiện có trên thị trường dưới dạng sản phẩm riêng lẻ, thành một tổ hợp, theo 6.12, phải cung cấp tuyên bố cho mỗi hạng mục PPE rằng nó là "Tương thích với .... .............. "</w:t>
      </w:r>
    </w:p>
    <w:p w:rsidR="00EC2718" w:rsidRPr="00432521" w:rsidRDefault="00EC2718" w:rsidP="007550DC">
      <w:pPr>
        <w:tabs>
          <w:tab w:val="left" w:pos="2742"/>
        </w:tabs>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chỗ</w:t>
      </w:r>
      <w:proofErr w:type="gramEnd"/>
      <w:r w:rsidRPr="00432521">
        <w:rPr>
          <w:rFonts w:asciiTheme="minorHAnsi" w:hAnsiTheme="minorHAnsi" w:cstheme="minorHAnsi"/>
          <w:sz w:val="22"/>
          <w:szCs w:val="22"/>
        </w:rPr>
        <w:t xml:space="preserve"> trống sẽ điền số hoặc mã đã được nhà sản xuất hoặc nhà cung cấp sản phẩm hoặc người sử dụng đối với mỗi hạng mục PPE đã được chứng minh tính tương thích. </w:t>
      </w:r>
      <w:proofErr w:type="gramStart"/>
      <w:r w:rsidRPr="00432521">
        <w:rPr>
          <w:rFonts w:asciiTheme="minorHAnsi" w:hAnsiTheme="minorHAnsi" w:cstheme="minorHAnsi"/>
          <w:sz w:val="22"/>
          <w:szCs w:val="22"/>
        </w:rPr>
        <w:t>Ngoài ra, các loại, mức hoặc nhóm các hạng mục PPE được chứng minh là tương thích sẽ được chỉ ra.</w:t>
      </w:r>
      <w:proofErr w:type="gramEnd"/>
    </w:p>
    <w:p w:rsidR="00EC2718" w:rsidRPr="00432521" w:rsidRDefault="00EC2718" w:rsidP="007550DC">
      <w:pPr>
        <w:tabs>
          <w:tab w:val="left" w:pos="2742"/>
        </w:tabs>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Từ quan điểm của người dùng, quá trình để đạt được thử nghiệm tính tương thích và phân loại có thể được mô tả như sau.</w:t>
      </w:r>
      <w:proofErr w:type="gramEnd"/>
    </w:p>
    <w:p w:rsidR="00EC2718" w:rsidRPr="00432521" w:rsidRDefault="00EC2718" w:rsidP="007550DC">
      <w:pPr>
        <w:tabs>
          <w:tab w:val="left" w:pos="2742"/>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 Xác định nhu cầu bảo vệ: Người dùng chỉ định mức độ, loại và nhóm của mỗi hạng mục PPE tùy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ứng dụng mà bộ PPE được dự định sử dụng. </w:t>
      </w:r>
      <w:proofErr w:type="gramStart"/>
      <w:r w:rsidRPr="00432521">
        <w:rPr>
          <w:rFonts w:asciiTheme="minorHAnsi" w:hAnsiTheme="minorHAnsi" w:cstheme="minorHAnsi"/>
          <w:sz w:val="22"/>
          <w:szCs w:val="22"/>
        </w:rPr>
        <w:t>Sau đó, người dùng xác định một tổ hợp thích hợp của các hạng mục PPE.</w:t>
      </w:r>
      <w:proofErr w:type="gramEnd"/>
    </w:p>
    <w:p w:rsidR="00EC2718" w:rsidRPr="00432521" w:rsidRDefault="00EC2718" w:rsidP="007550DC">
      <w:pPr>
        <w:tabs>
          <w:tab w:val="left" w:pos="2742"/>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Thử nghiệm tính tương thích: Trong trường hợp tính tương thích của các hạng mục PPE của tổ hợp, mà người dùng đã xác định và dự định lựa chọn, vẫn chưa được nhà sản xuất hoặc nhà cung cấp sản phẩm chứng minh, thì việc thử nghiệm tính tương thích thêm sẽ được thực hiện và phải được chứng nhận rằng tất cả các yêu cầu liên quan của 11999-2 được đáp ứng.</w:t>
      </w:r>
    </w:p>
    <w:p w:rsidR="00EC2718" w:rsidRPr="00432521" w:rsidRDefault="00EC2718" w:rsidP="007550DC">
      <w:pPr>
        <w:tabs>
          <w:tab w:val="left" w:pos="2742"/>
        </w:tabs>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i/>
          <w:sz w:val="22"/>
          <w:szCs w:val="22"/>
        </w:rPr>
        <w:t>CHÚ THÍCH: Bên cung cấp thử nghiệm là người được người sử dụng ủy thác thử nghiệm.</w:t>
      </w:r>
    </w:p>
    <w:p w:rsidR="00545C9A" w:rsidRDefault="00EC2718" w:rsidP="007550DC">
      <w:pPr>
        <w:tabs>
          <w:tab w:val="left" w:pos="2742"/>
        </w:tabs>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Mã hóa mức của các hạng mục PPE: Bảng B.1 chỉ ra hệ thống mã hóa đối với các hạng mục PPE khác nhau, được sử dụng trong Tiêu chuẩn này, ví dụ như tiêu chí đo độ bền nhiệt và lửa, được biểu thị bằng chỉ số chữ cái lớn là được sử dụng để xác định Loại hạng mục PPE và các tiêu chí đo lường tính năng khác nhau, chẳng hạn như cơ học, chống thấm chất lỏng và sự thoải mái với các điều kiện nhiệt, được biểu thị bằng các chữ cái thường.</w:t>
      </w:r>
      <w:r w:rsidR="00545C9A">
        <w:rPr>
          <w:rFonts w:asciiTheme="minorHAnsi" w:hAnsiTheme="minorHAnsi" w:cstheme="minorHAnsi"/>
          <w:sz w:val="22"/>
          <w:szCs w:val="22"/>
        </w:rPr>
        <w:br w:type="page"/>
      </w:r>
    </w:p>
    <w:p w:rsidR="00EC2718" w:rsidRDefault="00EC2718" w:rsidP="00545C9A">
      <w:pPr>
        <w:spacing w:beforeLines="120" w:before="288" w:afterLines="120" w:after="288" w:line="276" w:lineRule="auto"/>
        <w:jc w:val="center"/>
        <w:rPr>
          <w:rFonts w:asciiTheme="minorHAnsi" w:hAnsiTheme="minorHAnsi" w:cstheme="minorHAnsi"/>
          <w:b/>
          <w:sz w:val="22"/>
          <w:szCs w:val="22"/>
        </w:rPr>
      </w:pPr>
      <w:r w:rsidRPr="00432521">
        <w:rPr>
          <w:rFonts w:asciiTheme="minorHAnsi" w:hAnsiTheme="minorHAnsi" w:cstheme="minorHAnsi"/>
          <w:b/>
          <w:sz w:val="22"/>
          <w:szCs w:val="22"/>
        </w:rPr>
        <w:lastRenderedPageBreak/>
        <w:t>Bảng B.1 - Các mã chữ cái cho loại yêu cầu tính năng nhiệt và lửa và cho các loại yêu cầu tính năng khác</w:t>
      </w:r>
    </w:p>
    <w:tbl>
      <w:tblPr>
        <w:tblW w:w="5000" w:type="pct"/>
        <w:tblCellMar>
          <w:left w:w="10" w:type="dxa"/>
          <w:right w:w="10" w:type="dxa"/>
        </w:tblCellMar>
        <w:tblLook w:val="04A0" w:firstRow="1" w:lastRow="0" w:firstColumn="1" w:lastColumn="0" w:noHBand="0" w:noVBand="1"/>
      </w:tblPr>
      <w:tblGrid>
        <w:gridCol w:w="2128"/>
        <w:gridCol w:w="2890"/>
        <w:gridCol w:w="2658"/>
        <w:gridCol w:w="2437"/>
      </w:tblGrid>
      <w:tr w:rsidR="00EF1935" w:rsidRPr="00BF1F68" w:rsidTr="003C5744">
        <w:trPr>
          <w:trHeight w:hRule="exact" w:val="383"/>
        </w:trPr>
        <w:tc>
          <w:tcPr>
            <w:tcW w:w="1052" w:type="pct"/>
            <w:tcBorders>
              <w:top w:val="single" w:sz="4" w:space="0" w:color="auto"/>
              <w:left w:val="single" w:sz="4" w:space="0" w:color="auto"/>
            </w:tcBorders>
            <w:shd w:val="clear" w:color="auto" w:fill="FFFFFF"/>
            <w:vAlign w:val="center"/>
          </w:tcPr>
          <w:p w:rsidR="00EF1935" w:rsidRPr="00BF1F68" w:rsidRDefault="00EF1935" w:rsidP="00173681">
            <w:pPr>
              <w:pStyle w:val="Bodytext21"/>
              <w:shd w:val="clear" w:color="auto" w:fill="auto"/>
              <w:spacing w:after="0" w:line="240" w:lineRule="auto"/>
              <w:jc w:val="center"/>
              <w:rPr>
                <w:rFonts w:asciiTheme="minorHAnsi" w:hAnsiTheme="minorHAnsi" w:cstheme="minorHAnsi"/>
                <w:b/>
                <w:sz w:val="22"/>
                <w:szCs w:val="22"/>
              </w:rPr>
            </w:pPr>
            <w:r w:rsidRPr="00BF1F68">
              <w:rPr>
                <w:rStyle w:val="Bodytext285pt"/>
                <w:rFonts w:asciiTheme="minorHAnsi" w:hAnsiTheme="minorHAnsi" w:cstheme="minorHAnsi"/>
                <w:b/>
                <w:sz w:val="22"/>
                <w:szCs w:val="22"/>
              </w:rPr>
              <w:t>Hạng mục của Bộ</w:t>
            </w:r>
          </w:p>
        </w:tc>
        <w:tc>
          <w:tcPr>
            <w:tcW w:w="1429" w:type="pct"/>
            <w:tcBorders>
              <w:top w:val="single" w:sz="4" w:space="0" w:color="auto"/>
              <w:left w:val="single" w:sz="4" w:space="0" w:color="auto"/>
            </w:tcBorders>
            <w:shd w:val="clear" w:color="auto" w:fill="FFFFFF"/>
            <w:vAlign w:val="center"/>
          </w:tcPr>
          <w:p w:rsidR="00EF1935" w:rsidRPr="00BF1F68" w:rsidRDefault="00EF1935" w:rsidP="00173681">
            <w:pPr>
              <w:pStyle w:val="Bodytext21"/>
              <w:shd w:val="clear" w:color="auto" w:fill="auto"/>
              <w:spacing w:after="0" w:line="240" w:lineRule="auto"/>
              <w:jc w:val="center"/>
              <w:rPr>
                <w:rFonts w:asciiTheme="minorHAnsi" w:hAnsiTheme="minorHAnsi" w:cstheme="minorHAnsi"/>
                <w:b/>
                <w:sz w:val="22"/>
                <w:szCs w:val="22"/>
              </w:rPr>
            </w:pPr>
            <w:r w:rsidRPr="00BF1F68">
              <w:rPr>
                <w:rStyle w:val="Bodytext285pt"/>
                <w:rFonts w:asciiTheme="minorHAnsi" w:hAnsiTheme="minorHAnsi" w:cstheme="minorHAnsi"/>
                <w:b/>
                <w:sz w:val="22"/>
                <w:szCs w:val="22"/>
              </w:rPr>
              <w:t>Yêu cầu</w:t>
            </w:r>
          </w:p>
        </w:tc>
        <w:tc>
          <w:tcPr>
            <w:tcW w:w="1314" w:type="pct"/>
            <w:tcBorders>
              <w:top w:val="single" w:sz="4" w:space="0" w:color="auto"/>
              <w:left w:val="single" w:sz="4" w:space="0" w:color="auto"/>
            </w:tcBorders>
            <w:shd w:val="clear" w:color="auto" w:fill="FFFFFF"/>
            <w:vAlign w:val="center"/>
          </w:tcPr>
          <w:p w:rsidR="00EF1935" w:rsidRPr="00BF1F68" w:rsidRDefault="00EF1935" w:rsidP="00173681">
            <w:pPr>
              <w:pStyle w:val="Bodytext21"/>
              <w:shd w:val="clear" w:color="auto" w:fill="auto"/>
              <w:spacing w:after="0" w:line="240" w:lineRule="auto"/>
              <w:jc w:val="center"/>
              <w:rPr>
                <w:rFonts w:asciiTheme="minorHAnsi" w:hAnsiTheme="minorHAnsi" w:cstheme="minorHAnsi"/>
                <w:b/>
                <w:sz w:val="22"/>
                <w:szCs w:val="22"/>
              </w:rPr>
            </w:pPr>
            <w:r w:rsidRPr="00BF1F68">
              <w:rPr>
                <w:rStyle w:val="Bodytext285pt"/>
                <w:rFonts w:asciiTheme="minorHAnsi" w:hAnsiTheme="minorHAnsi" w:cstheme="minorHAnsi"/>
                <w:b/>
                <w:sz w:val="22"/>
                <w:szCs w:val="22"/>
              </w:rPr>
              <w:t>Loại 1</w:t>
            </w:r>
          </w:p>
        </w:tc>
        <w:tc>
          <w:tcPr>
            <w:tcW w:w="1205" w:type="pct"/>
            <w:tcBorders>
              <w:top w:val="single" w:sz="4" w:space="0" w:color="auto"/>
              <w:left w:val="single" w:sz="4" w:space="0" w:color="auto"/>
              <w:right w:val="single" w:sz="4" w:space="0" w:color="auto"/>
            </w:tcBorders>
            <w:shd w:val="clear" w:color="auto" w:fill="FFFFFF"/>
            <w:vAlign w:val="center"/>
          </w:tcPr>
          <w:p w:rsidR="00EF1935" w:rsidRPr="00BF1F68" w:rsidRDefault="00EF1935" w:rsidP="00173681">
            <w:pPr>
              <w:pStyle w:val="Bodytext21"/>
              <w:shd w:val="clear" w:color="auto" w:fill="auto"/>
              <w:spacing w:after="0" w:line="240" w:lineRule="auto"/>
              <w:jc w:val="center"/>
              <w:rPr>
                <w:rFonts w:asciiTheme="minorHAnsi" w:hAnsiTheme="minorHAnsi" w:cstheme="minorHAnsi"/>
                <w:b/>
                <w:sz w:val="22"/>
                <w:szCs w:val="22"/>
              </w:rPr>
            </w:pPr>
            <w:r w:rsidRPr="00BF1F68">
              <w:rPr>
                <w:rStyle w:val="Bodytext285pt"/>
                <w:rFonts w:asciiTheme="minorHAnsi" w:hAnsiTheme="minorHAnsi" w:cstheme="minorHAnsi"/>
                <w:b/>
                <w:sz w:val="22"/>
                <w:szCs w:val="22"/>
              </w:rPr>
              <w:t>Loại 2</w:t>
            </w:r>
          </w:p>
        </w:tc>
      </w:tr>
      <w:tr w:rsidR="00EF1935" w:rsidRPr="00BF1F68" w:rsidTr="003C5744">
        <w:trPr>
          <w:trHeight w:hRule="exact" w:val="120"/>
        </w:trPr>
        <w:tc>
          <w:tcPr>
            <w:tcW w:w="1052" w:type="pct"/>
            <w:tcBorders>
              <w:top w:val="single" w:sz="4" w:space="0" w:color="auto"/>
              <w:left w:val="single" w:sz="4" w:space="0" w:color="auto"/>
            </w:tcBorders>
            <w:shd w:val="clear" w:color="auto" w:fill="FFFFFF"/>
            <w:vAlign w:val="center"/>
          </w:tcPr>
          <w:p w:rsidR="00EF1935" w:rsidRPr="00BF1F68" w:rsidRDefault="00EF1935" w:rsidP="00173681">
            <w:pPr>
              <w:rPr>
                <w:rFonts w:asciiTheme="minorHAnsi" w:hAnsiTheme="minorHAnsi" w:cstheme="minorHAnsi"/>
                <w:sz w:val="22"/>
              </w:rPr>
            </w:pPr>
          </w:p>
        </w:tc>
        <w:tc>
          <w:tcPr>
            <w:tcW w:w="1429" w:type="pct"/>
            <w:tcBorders>
              <w:top w:val="single" w:sz="4" w:space="0" w:color="auto"/>
              <w:left w:val="single" w:sz="4" w:space="0" w:color="auto"/>
            </w:tcBorders>
            <w:shd w:val="clear" w:color="auto" w:fill="FFFFFF"/>
            <w:vAlign w:val="center"/>
          </w:tcPr>
          <w:p w:rsidR="00EF1935" w:rsidRPr="00BF1F68" w:rsidRDefault="00EF1935" w:rsidP="00173681">
            <w:pPr>
              <w:rPr>
                <w:rFonts w:asciiTheme="minorHAnsi" w:hAnsiTheme="minorHAnsi" w:cstheme="minorHAnsi"/>
                <w:sz w:val="22"/>
              </w:rPr>
            </w:pPr>
          </w:p>
        </w:tc>
        <w:tc>
          <w:tcPr>
            <w:tcW w:w="1314" w:type="pct"/>
            <w:tcBorders>
              <w:top w:val="single" w:sz="4" w:space="0" w:color="auto"/>
              <w:left w:val="single" w:sz="4" w:space="0" w:color="auto"/>
            </w:tcBorders>
            <w:shd w:val="clear" w:color="auto" w:fill="FFFFFF"/>
            <w:vAlign w:val="center"/>
          </w:tcPr>
          <w:p w:rsidR="00EF1935" w:rsidRPr="00BF1F68" w:rsidRDefault="00EF1935" w:rsidP="00173681">
            <w:pPr>
              <w:rPr>
                <w:rFonts w:asciiTheme="minorHAnsi" w:hAnsiTheme="minorHAnsi" w:cstheme="minorHAnsi"/>
                <w:sz w:val="22"/>
              </w:rPr>
            </w:pPr>
          </w:p>
        </w:tc>
        <w:tc>
          <w:tcPr>
            <w:tcW w:w="1205" w:type="pct"/>
            <w:vMerge w:val="restart"/>
            <w:tcBorders>
              <w:top w:val="single" w:sz="4" w:space="0" w:color="auto"/>
              <w:left w:val="single" w:sz="4" w:space="0" w:color="auto"/>
              <w:right w:val="single" w:sz="4" w:space="0" w:color="auto"/>
            </w:tcBorders>
            <w:shd w:val="clear" w:color="auto" w:fill="FFFFFF"/>
            <w:vAlign w:val="center"/>
          </w:tcPr>
          <w:p w:rsidR="00EF1935" w:rsidRPr="00BF1F68" w:rsidRDefault="00EF1935" w:rsidP="00173681">
            <w:pPr>
              <w:pStyle w:val="Bodytext21"/>
              <w:spacing w:after="0" w:line="240" w:lineRule="auto"/>
              <w:jc w:val="center"/>
              <w:rPr>
                <w:rFonts w:asciiTheme="minorHAnsi" w:hAnsiTheme="minorHAnsi" w:cstheme="minorHAnsi"/>
                <w:sz w:val="22"/>
                <w:szCs w:val="22"/>
              </w:rPr>
            </w:pPr>
            <w:r w:rsidRPr="00BF1F68">
              <w:rPr>
                <w:rStyle w:val="Bodytext285pt"/>
                <w:rFonts w:asciiTheme="minorHAnsi" w:hAnsiTheme="minorHAnsi" w:cstheme="minorHAnsi"/>
                <w:sz w:val="22"/>
                <w:szCs w:val="22"/>
              </w:rPr>
              <w:t xml:space="preserve"> A2</w:t>
            </w:r>
          </w:p>
        </w:tc>
      </w:tr>
      <w:tr w:rsidR="00EF1935" w:rsidRPr="00BF1F68" w:rsidTr="003C5744">
        <w:trPr>
          <w:trHeight w:hRule="exact" w:val="293"/>
        </w:trPr>
        <w:tc>
          <w:tcPr>
            <w:tcW w:w="1052" w:type="pct"/>
            <w:vMerge w:val="restart"/>
            <w:tcBorders>
              <w:left w:val="single" w:sz="4" w:space="0" w:color="auto"/>
            </w:tcBorders>
            <w:shd w:val="clear" w:color="auto" w:fill="FFFFFF"/>
            <w:vAlign w:val="center"/>
          </w:tcPr>
          <w:p w:rsidR="00EF1935" w:rsidRPr="00BF1F68" w:rsidRDefault="00EF1935" w:rsidP="00173681">
            <w:pPr>
              <w:rPr>
                <w:rFonts w:asciiTheme="minorHAnsi" w:hAnsiTheme="minorHAnsi" w:cstheme="minorHAnsi"/>
                <w:sz w:val="22"/>
              </w:rPr>
            </w:pPr>
            <w:r w:rsidRPr="00BF1F68">
              <w:rPr>
                <w:rFonts w:asciiTheme="minorHAnsi" w:hAnsiTheme="minorHAnsi" w:cstheme="minorHAnsi"/>
                <w:sz w:val="22"/>
              </w:rPr>
              <w:t>Quần áo</w:t>
            </w:r>
          </w:p>
          <w:p w:rsidR="00EF1935" w:rsidRPr="00BF1F68" w:rsidRDefault="00EF1935" w:rsidP="00173681">
            <w:pPr>
              <w:rPr>
                <w:rFonts w:asciiTheme="minorHAnsi" w:hAnsiTheme="minorHAnsi" w:cstheme="minorHAnsi"/>
                <w:sz w:val="22"/>
              </w:rPr>
            </w:pPr>
          </w:p>
        </w:tc>
        <w:tc>
          <w:tcPr>
            <w:tcW w:w="1429" w:type="pct"/>
            <w:tcBorders>
              <w:left w:val="single" w:sz="4" w:space="0" w:color="auto"/>
            </w:tcBorders>
            <w:shd w:val="clear" w:color="auto" w:fill="FFFFFF"/>
            <w:vAlign w:val="center"/>
          </w:tcPr>
          <w:p w:rsidR="00EF1935" w:rsidRPr="00BF1F68" w:rsidRDefault="00EF1935" w:rsidP="003C5744">
            <w:pPr>
              <w:pStyle w:val="Bodytext21"/>
              <w:shd w:val="clear" w:color="auto" w:fill="auto"/>
              <w:spacing w:after="0" w:line="240" w:lineRule="auto"/>
              <w:ind w:left="81"/>
              <w:rPr>
                <w:rFonts w:asciiTheme="minorHAnsi" w:hAnsiTheme="minorHAnsi" w:cstheme="minorHAnsi"/>
                <w:sz w:val="22"/>
                <w:szCs w:val="22"/>
              </w:rPr>
            </w:pPr>
            <w:r w:rsidRPr="00BF1F68">
              <w:rPr>
                <w:rStyle w:val="Bodytext285pt"/>
                <w:rFonts w:asciiTheme="minorHAnsi" w:hAnsiTheme="minorHAnsi" w:cstheme="minorHAnsi"/>
                <w:sz w:val="22"/>
                <w:szCs w:val="22"/>
              </w:rPr>
              <w:t>Độ chịu nhiệt và lửa</w:t>
            </w:r>
          </w:p>
        </w:tc>
        <w:tc>
          <w:tcPr>
            <w:tcW w:w="1314" w:type="pct"/>
            <w:tcBorders>
              <w:left w:val="single" w:sz="4" w:space="0" w:color="auto"/>
            </w:tcBorders>
            <w:shd w:val="clear" w:color="auto" w:fill="FFFFFF"/>
            <w:vAlign w:val="center"/>
          </w:tcPr>
          <w:p w:rsidR="00EF1935" w:rsidRPr="00BF1F68" w:rsidRDefault="00EF1935" w:rsidP="00173681">
            <w:pPr>
              <w:pStyle w:val="Bodytext21"/>
              <w:shd w:val="clear" w:color="auto" w:fill="auto"/>
              <w:spacing w:after="0" w:line="240" w:lineRule="auto"/>
              <w:jc w:val="center"/>
              <w:rPr>
                <w:rFonts w:asciiTheme="minorHAnsi" w:hAnsiTheme="minorHAnsi" w:cstheme="minorHAnsi"/>
                <w:sz w:val="22"/>
                <w:szCs w:val="22"/>
              </w:rPr>
            </w:pPr>
            <w:r w:rsidRPr="00BF1F68">
              <w:rPr>
                <w:rStyle w:val="Bodytext285pt"/>
                <w:rFonts w:asciiTheme="minorHAnsi" w:hAnsiTheme="minorHAnsi" w:cstheme="minorHAnsi"/>
                <w:sz w:val="22"/>
                <w:szCs w:val="22"/>
              </w:rPr>
              <w:t>A1</w:t>
            </w:r>
          </w:p>
        </w:tc>
        <w:tc>
          <w:tcPr>
            <w:tcW w:w="1205" w:type="pct"/>
            <w:vMerge/>
            <w:tcBorders>
              <w:left w:val="single" w:sz="4" w:space="0" w:color="auto"/>
              <w:right w:val="single" w:sz="4" w:space="0" w:color="auto"/>
            </w:tcBorders>
            <w:shd w:val="clear" w:color="auto" w:fill="FFFFFF"/>
            <w:vAlign w:val="center"/>
          </w:tcPr>
          <w:p w:rsidR="00EF1935" w:rsidRPr="00BF1F68" w:rsidRDefault="00EF1935" w:rsidP="00173681">
            <w:pPr>
              <w:pStyle w:val="Bodytext21"/>
              <w:shd w:val="clear" w:color="auto" w:fill="auto"/>
              <w:spacing w:after="0" w:line="240" w:lineRule="auto"/>
              <w:jc w:val="center"/>
              <w:rPr>
                <w:rFonts w:asciiTheme="minorHAnsi" w:hAnsiTheme="minorHAnsi" w:cstheme="minorHAnsi"/>
                <w:sz w:val="22"/>
                <w:szCs w:val="22"/>
              </w:rPr>
            </w:pPr>
          </w:p>
        </w:tc>
      </w:tr>
      <w:tr w:rsidR="00EF1935" w:rsidRPr="00BF1F68" w:rsidTr="003C5744">
        <w:trPr>
          <w:trHeight w:hRule="exact" w:val="634"/>
        </w:trPr>
        <w:tc>
          <w:tcPr>
            <w:tcW w:w="1052" w:type="pct"/>
            <w:vMerge/>
            <w:tcBorders>
              <w:left w:val="single" w:sz="4" w:space="0" w:color="auto"/>
            </w:tcBorders>
            <w:shd w:val="clear" w:color="auto" w:fill="FFFFFF"/>
            <w:vAlign w:val="center"/>
          </w:tcPr>
          <w:p w:rsidR="00EF1935" w:rsidRPr="00BF1F68" w:rsidRDefault="00EF1935" w:rsidP="00173681">
            <w:pPr>
              <w:rPr>
                <w:rFonts w:asciiTheme="minorHAnsi" w:hAnsiTheme="minorHAnsi" w:cstheme="minorHAnsi"/>
                <w:sz w:val="22"/>
              </w:rPr>
            </w:pPr>
          </w:p>
        </w:tc>
        <w:tc>
          <w:tcPr>
            <w:tcW w:w="1429" w:type="pct"/>
            <w:tcBorders>
              <w:top w:val="single" w:sz="4" w:space="0" w:color="auto"/>
              <w:left w:val="single" w:sz="4" w:space="0" w:color="auto"/>
            </w:tcBorders>
            <w:shd w:val="clear" w:color="auto" w:fill="FFFFFF"/>
            <w:vAlign w:val="center"/>
          </w:tcPr>
          <w:p w:rsidR="00EF1935" w:rsidRPr="00BF1F68" w:rsidRDefault="00EF1935" w:rsidP="003C5744">
            <w:pPr>
              <w:ind w:left="81"/>
              <w:rPr>
                <w:rFonts w:asciiTheme="minorHAnsi" w:hAnsiTheme="minorHAnsi" w:cstheme="minorHAnsi"/>
                <w:sz w:val="22"/>
              </w:rPr>
            </w:pPr>
            <w:r w:rsidRPr="00BF1F68">
              <w:rPr>
                <w:rFonts w:asciiTheme="minorHAnsi" w:hAnsiTheme="minorHAnsi" w:cstheme="minorHAnsi"/>
                <w:sz w:val="22"/>
              </w:rPr>
              <w:t>Độ bền và khả năng chịu tác động vật lý</w:t>
            </w:r>
          </w:p>
        </w:tc>
        <w:tc>
          <w:tcPr>
            <w:tcW w:w="2519" w:type="pct"/>
            <w:gridSpan w:val="2"/>
            <w:tcBorders>
              <w:top w:val="single" w:sz="4" w:space="0" w:color="auto"/>
              <w:left w:val="single" w:sz="4" w:space="0" w:color="auto"/>
              <w:right w:val="single" w:sz="4" w:space="0" w:color="auto"/>
            </w:tcBorders>
            <w:shd w:val="clear" w:color="auto" w:fill="FFFFFF"/>
            <w:vAlign w:val="center"/>
          </w:tcPr>
          <w:p w:rsidR="00EF1935" w:rsidRPr="00BF1F68" w:rsidRDefault="003C5744" w:rsidP="00173681">
            <w:pPr>
              <w:pStyle w:val="Bodytext21"/>
              <w:shd w:val="clear" w:color="auto" w:fill="auto"/>
              <w:spacing w:after="0" w:line="240" w:lineRule="auto"/>
              <w:ind w:left="2100"/>
              <w:jc w:val="left"/>
              <w:rPr>
                <w:rFonts w:asciiTheme="minorHAnsi" w:hAnsiTheme="minorHAnsi" w:cstheme="minorHAnsi"/>
                <w:sz w:val="22"/>
                <w:szCs w:val="22"/>
              </w:rPr>
            </w:pPr>
            <w:r>
              <w:rPr>
                <w:rStyle w:val="Bodytext285pt"/>
                <w:rFonts w:asciiTheme="minorHAnsi" w:hAnsiTheme="minorHAnsi" w:cstheme="minorHAnsi"/>
                <w:sz w:val="22"/>
                <w:szCs w:val="22"/>
              </w:rPr>
              <w:t>b</w:t>
            </w:r>
            <w:r>
              <w:rPr>
                <w:rStyle w:val="Bodytext285pt"/>
                <w:rFonts w:asciiTheme="minorHAnsi" w:hAnsiTheme="minorHAnsi" w:cstheme="minorHAnsi"/>
                <w:sz w:val="22"/>
                <w:szCs w:val="22"/>
                <w:vertAlign w:val="subscript"/>
                <w:lang w:val="en-US"/>
              </w:rPr>
              <w:t>1</w:t>
            </w:r>
            <w:r w:rsidR="00EF1935" w:rsidRPr="00BF1F68">
              <w:rPr>
                <w:rStyle w:val="Bodytext285pt"/>
                <w:rFonts w:asciiTheme="minorHAnsi" w:hAnsiTheme="minorHAnsi" w:cstheme="minorHAnsi"/>
                <w:sz w:val="22"/>
                <w:szCs w:val="22"/>
              </w:rPr>
              <w:t>,b</w:t>
            </w:r>
            <w:r w:rsidR="00EF1935" w:rsidRPr="00BF1F68">
              <w:rPr>
                <w:rStyle w:val="Bodytext285pt"/>
                <w:rFonts w:asciiTheme="minorHAnsi" w:hAnsiTheme="minorHAnsi" w:cstheme="minorHAnsi"/>
                <w:sz w:val="22"/>
                <w:szCs w:val="22"/>
                <w:vertAlign w:val="subscript"/>
              </w:rPr>
              <w:t xml:space="preserve">2 </w:t>
            </w:r>
            <w:r w:rsidR="00EF1935" w:rsidRPr="00BF1F68">
              <w:rPr>
                <w:rStyle w:val="Bodytext285pt"/>
                <w:rFonts w:asciiTheme="minorHAnsi" w:hAnsiTheme="minorHAnsi" w:cstheme="minorHAnsi"/>
                <w:sz w:val="22"/>
                <w:szCs w:val="22"/>
              </w:rPr>
              <w:t>b</w:t>
            </w:r>
            <w:r>
              <w:rPr>
                <w:rStyle w:val="Bodytext285pt"/>
                <w:rFonts w:asciiTheme="minorHAnsi" w:hAnsiTheme="minorHAnsi" w:cstheme="minorHAnsi"/>
                <w:sz w:val="22"/>
                <w:szCs w:val="22"/>
                <w:vertAlign w:val="subscript"/>
                <w:lang w:val="en-GB"/>
              </w:rPr>
              <w:t>1</w:t>
            </w:r>
            <w:r w:rsidR="00EF1935" w:rsidRPr="00BF1F68">
              <w:rPr>
                <w:rStyle w:val="Bodytext285pt"/>
                <w:rFonts w:asciiTheme="minorHAnsi" w:hAnsiTheme="minorHAnsi" w:cstheme="minorHAnsi"/>
                <w:sz w:val="22"/>
                <w:szCs w:val="22"/>
              </w:rPr>
              <w:t>, b</w:t>
            </w:r>
            <w:r w:rsidR="00EF1935" w:rsidRPr="00BF1F68">
              <w:rPr>
                <w:rStyle w:val="Bodytext285pt"/>
                <w:rFonts w:asciiTheme="minorHAnsi" w:hAnsiTheme="minorHAnsi" w:cstheme="minorHAnsi"/>
                <w:sz w:val="22"/>
                <w:szCs w:val="22"/>
                <w:vertAlign w:val="subscript"/>
              </w:rPr>
              <w:t>2</w:t>
            </w:r>
          </w:p>
        </w:tc>
      </w:tr>
      <w:tr w:rsidR="00EF1935" w:rsidRPr="00BF1F68" w:rsidTr="003C5744">
        <w:trPr>
          <w:trHeight w:hRule="exact" w:val="662"/>
        </w:trPr>
        <w:tc>
          <w:tcPr>
            <w:tcW w:w="1052" w:type="pct"/>
            <w:vMerge/>
            <w:tcBorders>
              <w:left w:val="single" w:sz="4" w:space="0" w:color="auto"/>
            </w:tcBorders>
            <w:shd w:val="clear" w:color="auto" w:fill="FFFFFF"/>
            <w:vAlign w:val="center"/>
          </w:tcPr>
          <w:p w:rsidR="00EF1935" w:rsidRPr="00BF1F68" w:rsidRDefault="00EF1935" w:rsidP="00173681">
            <w:pPr>
              <w:rPr>
                <w:rFonts w:asciiTheme="minorHAnsi" w:hAnsiTheme="minorHAnsi" w:cstheme="minorHAnsi"/>
                <w:sz w:val="22"/>
              </w:rPr>
            </w:pPr>
          </w:p>
        </w:tc>
        <w:tc>
          <w:tcPr>
            <w:tcW w:w="1429" w:type="pct"/>
            <w:tcBorders>
              <w:top w:val="single" w:sz="4" w:space="0" w:color="auto"/>
              <w:left w:val="single" w:sz="4" w:space="0" w:color="auto"/>
            </w:tcBorders>
            <w:shd w:val="clear" w:color="auto" w:fill="FFFFFF"/>
            <w:vAlign w:val="center"/>
          </w:tcPr>
          <w:p w:rsidR="00EF1935" w:rsidRPr="00BF1F68" w:rsidRDefault="00EF1935" w:rsidP="003C5744">
            <w:pPr>
              <w:ind w:left="81"/>
              <w:rPr>
                <w:rFonts w:asciiTheme="minorHAnsi" w:hAnsiTheme="minorHAnsi" w:cstheme="minorHAnsi"/>
                <w:sz w:val="22"/>
              </w:rPr>
            </w:pPr>
            <w:r w:rsidRPr="00BF1F68">
              <w:rPr>
                <w:rFonts w:asciiTheme="minorHAnsi" w:hAnsiTheme="minorHAnsi" w:cstheme="minorHAnsi"/>
                <w:sz w:val="22"/>
              </w:rPr>
              <w:t>Độ chống thấm nước và chất lỏng</w:t>
            </w:r>
          </w:p>
        </w:tc>
        <w:tc>
          <w:tcPr>
            <w:tcW w:w="2519" w:type="pct"/>
            <w:gridSpan w:val="2"/>
            <w:tcBorders>
              <w:top w:val="single" w:sz="4" w:space="0" w:color="auto"/>
              <w:left w:val="single" w:sz="4" w:space="0" w:color="auto"/>
              <w:right w:val="single" w:sz="4" w:space="0" w:color="auto"/>
            </w:tcBorders>
            <w:shd w:val="clear" w:color="auto" w:fill="FFFFFF"/>
            <w:vAlign w:val="center"/>
          </w:tcPr>
          <w:p w:rsidR="00EF1935" w:rsidRPr="003C5744" w:rsidRDefault="00EF1935" w:rsidP="00173681">
            <w:pPr>
              <w:pStyle w:val="Bodytext21"/>
              <w:shd w:val="clear" w:color="auto" w:fill="auto"/>
              <w:spacing w:after="0" w:line="240" w:lineRule="auto"/>
              <w:ind w:left="2100"/>
              <w:jc w:val="left"/>
              <w:rPr>
                <w:rFonts w:asciiTheme="minorHAnsi" w:hAnsiTheme="minorHAnsi" w:cstheme="minorHAnsi"/>
                <w:sz w:val="22"/>
                <w:szCs w:val="22"/>
                <w:vertAlign w:val="subscript"/>
                <w:lang w:val="en-GB"/>
              </w:rPr>
            </w:pPr>
            <w:r w:rsidRPr="00BF1F68">
              <w:rPr>
                <w:rStyle w:val="Bodytext285pt"/>
                <w:rFonts w:asciiTheme="minorHAnsi" w:hAnsiTheme="minorHAnsi" w:cstheme="minorHAnsi"/>
                <w:sz w:val="22"/>
                <w:szCs w:val="22"/>
                <w:lang w:val="en-GB"/>
              </w:rPr>
              <w:t>c</w:t>
            </w:r>
            <w:r w:rsidR="003C5744">
              <w:rPr>
                <w:rStyle w:val="Bodytext285pt"/>
                <w:rFonts w:asciiTheme="minorHAnsi" w:hAnsiTheme="minorHAnsi" w:cstheme="minorHAnsi"/>
                <w:sz w:val="22"/>
                <w:szCs w:val="22"/>
                <w:vertAlign w:val="subscript"/>
                <w:lang w:val="en-US"/>
              </w:rPr>
              <w:t>1</w:t>
            </w:r>
            <w:r w:rsidRPr="00BF1F68">
              <w:rPr>
                <w:rStyle w:val="Bodytext285pt"/>
                <w:rFonts w:asciiTheme="minorHAnsi" w:hAnsiTheme="minorHAnsi" w:cstheme="minorHAnsi"/>
                <w:sz w:val="22"/>
                <w:szCs w:val="22"/>
              </w:rPr>
              <w:t>, c</w:t>
            </w:r>
            <w:r w:rsidR="003C5744">
              <w:rPr>
                <w:rStyle w:val="Bodytext285pt"/>
                <w:rFonts w:asciiTheme="minorHAnsi" w:hAnsiTheme="minorHAnsi" w:cstheme="minorHAnsi"/>
                <w:sz w:val="22"/>
                <w:szCs w:val="22"/>
                <w:vertAlign w:val="subscript"/>
                <w:lang w:val="en-GB"/>
              </w:rPr>
              <w:t>2</w:t>
            </w:r>
          </w:p>
        </w:tc>
      </w:tr>
      <w:tr w:rsidR="00EF1935" w:rsidRPr="00BF1F68" w:rsidTr="003C5744">
        <w:trPr>
          <w:trHeight w:hRule="exact" w:val="862"/>
        </w:trPr>
        <w:tc>
          <w:tcPr>
            <w:tcW w:w="1052" w:type="pct"/>
            <w:vMerge/>
            <w:tcBorders>
              <w:left w:val="single" w:sz="4" w:space="0" w:color="auto"/>
            </w:tcBorders>
            <w:shd w:val="clear" w:color="auto" w:fill="FFFFFF"/>
            <w:vAlign w:val="center"/>
          </w:tcPr>
          <w:p w:rsidR="00EF1935" w:rsidRPr="00BF1F68" w:rsidRDefault="00EF1935" w:rsidP="00173681">
            <w:pPr>
              <w:rPr>
                <w:rFonts w:asciiTheme="minorHAnsi" w:hAnsiTheme="minorHAnsi" w:cstheme="minorHAnsi"/>
                <w:sz w:val="22"/>
              </w:rPr>
            </w:pPr>
          </w:p>
        </w:tc>
        <w:tc>
          <w:tcPr>
            <w:tcW w:w="1429" w:type="pct"/>
            <w:tcBorders>
              <w:top w:val="single" w:sz="4" w:space="0" w:color="auto"/>
              <w:left w:val="single" w:sz="4" w:space="0" w:color="auto"/>
            </w:tcBorders>
            <w:shd w:val="clear" w:color="auto" w:fill="FFFFFF"/>
            <w:vAlign w:val="center"/>
          </w:tcPr>
          <w:p w:rsidR="00EF1935" w:rsidRPr="00BF1F68" w:rsidRDefault="00EF1935" w:rsidP="003C5744">
            <w:pPr>
              <w:ind w:left="81"/>
              <w:rPr>
                <w:rFonts w:asciiTheme="minorHAnsi" w:hAnsiTheme="minorHAnsi" w:cstheme="minorHAnsi"/>
                <w:sz w:val="22"/>
              </w:rPr>
            </w:pPr>
            <w:r w:rsidRPr="00BF1F68">
              <w:rPr>
                <w:rFonts w:asciiTheme="minorHAnsi" w:hAnsiTheme="minorHAnsi" w:cstheme="minorHAnsi"/>
                <w:sz w:val="22"/>
              </w:rPr>
              <w:t>Sự thoải mái của người mặc với các điều kiện nhiệt</w:t>
            </w:r>
          </w:p>
        </w:tc>
        <w:tc>
          <w:tcPr>
            <w:tcW w:w="2519" w:type="pct"/>
            <w:gridSpan w:val="2"/>
            <w:tcBorders>
              <w:top w:val="single" w:sz="4" w:space="0" w:color="auto"/>
              <w:left w:val="single" w:sz="4" w:space="0" w:color="auto"/>
              <w:right w:val="single" w:sz="4" w:space="0" w:color="auto"/>
            </w:tcBorders>
            <w:shd w:val="clear" w:color="auto" w:fill="FFFFFF"/>
            <w:vAlign w:val="center"/>
          </w:tcPr>
          <w:p w:rsidR="00EF1935" w:rsidRPr="00BF1F68" w:rsidRDefault="00EF1935" w:rsidP="00173681">
            <w:pPr>
              <w:pStyle w:val="Bodytext21"/>
              <w:shd w:val="clear" w:color="auto" w:fill="auto"/>
              <w:spacing w:after="0" w:line="240" w:lineRule="auto"/>
              <w:ind w:left="2100"/>
              <w:jc w:val="left"/>
              <w:rPr>
                <w:rFonts w:asciiTheme="minorHAnsi" w:hAnsiTheme="minorHAnsi" w:cstheme="minorHAnsi"/>
                <w:sz w:val="22"/>
                <w:szCs w:val="22"/>
              </w:rPr>
            </w:pPr>
            <w:r w:rsidRPr="00BF1F68">
              <w:rPr>
                <w:rStyle w:val="Bodytext285pt"/>
                <w:rFonts w:asciiTheme="minorHAnsi" w:hAnsiTheme="minorHAnsi" w:cstheme="minorHAnsi"/>
                <w:sz w:val="22"/>
                <w:szCs w:val="22"/>
              </w:rPr>
              <w:t>d1, d</w:t>
            </w:r>
            <w:r w:rsidRPr="00BF1F68">
              <w:rPr>
                <w:rStyle w:val="Bodytext285pt"/>
                <w:rFonts w:asciiTheme="minorHAnsi" w:hAnsiTheme="minorHAnsi" w:cstheme="minorHAnsi"/>
                <w:sz w:val="22"/>
                <w:szCs w:val="22"/>
                <w:vertAlign w:val="subscript"/>
              </w:rPr>
              <w:t>2</w:t>
            </w:r>
          </w:p>
        </w:tc>
      </w:tr>
      <w:tr w:rsidR="00EF1935" w:rsidRPr="00BF1F68" w:rsidTr="003C5744">
        <w:trPr>
          <w:trHeight w:hRule="exact" w:val="356"/>
        </w:trPr>
        <w:tc>
          <w:tcPr>
            <w:tcW w:w="1052" w:type="pct"/>
            <w:vMerge w:val="restart"/>
            <w:tcBorders>
              <w:top w:val="single" w:sz="4" w:space="0" w:color="auto"/>
              <w:left w:val="single" w:sz="4" w:space="0" w:color="auto"/>
            </w:tcBorders>
            <w:shd w:val="clear" w:color="auto" w:fill="FFFFFF"/>
            <w:vAlign w:val="center"/>
          </w:tcPr>
          <w:p w:rsidR="00EF1935" w:rsidRPr="00BF1F68" w:rsidRDefault="00EF1935" w:rsidP="00173681">
            <w:pPr>
              <w:rPr>
                <w:rFonts w:asciiTheme="minorHAnsi" w:hAnsiTheme="minorHAnsi" w:cstheme="minorHAnsi"/>
                <w:sz w:val="22"/>
              </w:rPr>
            </w:pPr>
            <w:r w:rsidRPr="00BF1F68">
              <w:rPr>
                <w:rFonts w:asciiTheme="minorHAnsi" w:hAnsiTheme="minorHAnsi" w:cstheme="minorHAnsi"/>
                <w:sz w:val="22"/>
              </w:rPr>
              <w:t xml:space="preserve">Găng tay </w:t>
            </w:r>
          </w:p>
        </w:tc>
        <w:tc>
          <w:tcPr>
            <w:tcW w:w="1429" w:type="pct"/>
            <w:tcBorders>
              <w:top w:val="single" w:sz="4" w:space="0" w:color="auto"/>
              <w:left w:val="single" w:sz="4" w:space="0" w:color="auto"/>
            </w:tcBorders>
            <w:shd w:val="clear" w:color="auto" w:fill="FFFFFF"/>
            <w:vAlign w:val="center"/>
          </w:tcPr>
          <w:p w:rsidR="00EF1935" w:rsidRPr="00BF1F68" w:rsidRDefault="00EF1935" w:rsidP="003C5744">
            <w:pPr>
              <w:ind w:left="81"/>
              <w:rPr>
                <w:rFonts w:asciiTheme="minorHAnsi" w:hAnsiTheme="minorHAnsi" w:cstheme="minorHAnsi"/>
                <w:sz w:val="22"/>
              </w:rPr>
            </w:pPr>
            <w:r w:rsidRPr="00BF1F68">
              <w:rPr>
                <w:rStyle w:val="Bodytext285pt"/>
                <w:rFonts w:asciiTheme="minorHAnsi" w:hAnsiTheme="minorHAnsi" w:cstheme="minorHAnsi"/>
                <w:sz w:val="22"/>
                <w:szCs w:val="22"/>
              </w:rPr>
              <w:t>Độ chịu nhiệt và lửa</w:t>
            </w:r>
          </w:p>
        </w:tc>
        <w:tc>
          <w:tcPr>
            <w:tcW w:w="1314" w:type="pct"/>
            <w:tcBorders>
              <w:top w:val="single" w:sz="4" w:space="0" w:color="auto"/>
              <w:left w:val="single" w:sz="4" w:space="0" w:color="auto"/>
            </w:tcBorders>
            <w:shd w:val="clear" w:color="auto" w:fill="FFFFFF"/>
            <w:vAlign w:val="center"/>
          </w:tcPr>
          <w:p w:rsidR="00EF1935" w:rsidRPr="00BF1F68" w:rsidRDefault="00EF1935" w:rsidP="00173681">
            <w:pPr>
              <w:pStyle w:val="Bodytext21"/>
              <w:shd w:val="clear" w:color="auto" w:fill="auto"/>
              <w:spacing w:after="0" w:line="240" w:lineRule="auto"/>
              <w:jc w:val="center"/>
              <w:rPr>
                <w:rFonts w:asciiTheme="minorHAnsi" w:hAnsiTheme="minorHAnsi" w:cstheme="minorHAnsi"/>
                <w:sz w:val="22"/>
                <w:szCs w:val="22"/>
              </w:rPr>
            </w:pPr>
            <w:r w:rsidRPr="00BF1F68">
              <w:rPr>
                <w:rStyle w:val="Bodytext285pt"/>
                <w:rFonts w:asciiTheme="minorHAnsi" w:hAnsiTheme="minorHAnsi" w:cstheme="minorHAnsi"/>
                <w:sz w:val="22"/>
                <w:szCs w:val="22"/>
              </w:rPr>
              <w:t>G1</w:t>
            </w:r>
          </w:p>
        </w:tc>
        <w:tc>
          <w:tcPr>
            <w:tcW w:w="1205" w:type="pct"/>
            <w:tcBorders>
              <w:top w:val="single" w:sz="4" w:space="0" w:color="auto"/>
              <w:left w:val="single" w:sz="4" w:space="0" w:color="auto"/>
              <w:right w:val="single" w:sz="4" w:space="0" w:color="auto"/>
            </w:tcBorders>
            <w:shd w:val="clear" w:color="auto" w:fill="FFFFFF"/>
            <w:vAlign w:val="center"/>
          </w:tcPr>
          <w:p w:rsidR="00EF1935" w:rsidRPr="00BF1F68" w:rsidRDefault="00EF1935" w:rsidP="00173681">
            <w:pPr>
              <w:pStyle w:val="Bodytext21"/>
              <w:shd w:val="clear" w:color="auto" w:fill="auto"/>
              <w:spacing w:after="0" w:line="240" w:lineRule="auto"/>
              <w:jc w:val="center"/>
              <w:rPr>
                <w:rFonts w:asciiTheme="minorHAnsi" w:hAnsiTheme="minorHAnsi" w:cstheme="minorHAnsi"/>
                <w:sz w:val="22"/>
                <w:szCs w:val="22"/>
              </w:rPr>
            </w:pPr>
            <w:r w:rsidRPr="00BF1F68">
              <w:rPr>
                <w:rStyle w:val="Bodytext285pt"/>
                <w:rFonts w:asciiTheme="minorHAnsi" w:hAnsiTheme="minorHAnsi" w:cstheme="minorHAnsi"/>
                <w:sz w:val="22"/>
                <w:szCs w:val="22"/>
              </w:rPr>
              <w:t>G2</w:t>
            </w:r>
          </w:p>
        </w:tc>
      </w:tr>
      <w:tr w:rsidR="00EF1935" w:rsidRPr="00BF1F68" w:rsidTr="003C5744">
        <w:trPr>
          <w:trHeight w:hRule="exact" w:val="365"/>
        </w:trPr>
        <w:tc>
          <w:tcPr>
            <w:tcW w:w="1052" w:type="pct"/>
            <w:vMerge/>
            <w:tcBorders>
              <w:left w:val="single" w:sz="4" w:space="0" w:color="auto"/>
            </w:tcBorders>
            <w:shd w:val="clear" w:color="auto" w:fill="FFFFFF"/>
            <w:vAlign w:val="center"/>
          </w:tcPr>
          <w:p w:rsidR="00EF1935" w:rsidRPr="00BF1F68" w:rsidRDefault="00EF1935" w:rsidP="00173681">
            <w:pPr>
              <w:rPr>
                <w:rFonts w:asciiTheme="minorHAnsi" w:hAnsiTheme="minorHAnsi" w:cstheme="minorHAnsi"/>
                <w:sz w:val="22"/>
              </w:rPr>
            </w:pPr>
          </w:p>
        </w:tc>
        <w:tc>
          <w:tcPr>
            <w:tcW w:w="1429" w:type="pct"/>
            <w:tcBorders>
              <w:top w:val="single" w:sz="4" w:space="0" w:color="auto"/>
              <w:left w:val="single" w:sz="4" w:space="0" w:color="auto"/>
            </w:tcBorders>
            <w:shd w:val="clear" w:color="auto" w:fill="FFFFFF"/>
            <w:vAlign w:val="center"/>
          </w:tcPr>
          <w:p w:rsidR="00EF1935" w:rsidRPr="00BF1F68" w:rsidRDefault="00EF1935" w:rsidP="003C5744">
            <w:pPr>
              <w:ind w:left="81"/>
              <w:rPr>
                <w:rFonts w:asciiTheme="minorHAnsi" w:hAnsiTheme="minorHAnsi" w:cstheme="minorHAnsi"/>
                <w:sz w:val="22"/>
              </w:rPr>
            </w:pPr>
            <w:r w:rsidRPr="00BF1F68">
              <w:rPr>
                <w:rFonts w:asciiTheme="minorHAnsi" w:hAnsiTheme="minorHAnsi" w:cstheme="minorHAnsi"/>
                <w:sz w:val="22"/>
              </w:rPr>
              <w:t>Cơ học</w:t>
            </w:r>
          </w:p>
        </w:tc>
        <w:tc>
          <w:tcPr>
            <w:tcW w:w="2519" w:type="pct"/>
            <w:gridSpan w:val="2"/>
            <w:tcBorders>
              <w:top w:val="single" w:sz="4" w:space="0" w:color="auto"/>
              <w:left w:val="single" w:sz="4" w:space="0" w:color="auto"/>
              <w:right w:val="single" w:sz="4" w:space="0" w:color="auto"/>
            </w:tcBorders>
            <w:shd w:val="clear" w:color="auto" w:fill="FFFFFF"/>
            <w:vAlign w:val="center"/>
          </w:tcPr>
          <w:p w:rsidR="00EF1935" w:rsidRPr="00BF1F68" w:rsidRDefault="003C5744" w:rsidP="00173681">
            <w:pPr>
              <w:pStyle w:val="Bodytext21"/>
              <w:shd w:val="clear" w:color="auto" w:fill="auto"/>
              <w:spacing w:after="0" w:line="240" w:lineRule="auto"/>
              <w:jc w:val="center"/>
              <w:rPr>
                <w:rFonts w:asciiTheme="minorHAnsi" w:hAnsiTheme="minorHAnsi" w:cstheme="minorHAnsi"/>
                <w:sz w:val="22"/>
                <w:szCs w:val="22"/>
              </w:rPr>
            </w:pPr>
            <w:r>
              <w:rPr>
                <w:rStyle w:val="Bodytext285pt"/>
                <w:rFonts w:asciiTheme="minorHAnsi" w:hAnsiTheme="minorHAnsi" w:cstheme="minorHAnsi"/>
                <w:sz w:val="22"/>
                <w:szCs w:val="22"/>
              </w:rPr>
              <w:t>b</w:t>
            </w:r>
            <w:r>
              <w:rPr>
                <w:rStyle w:val="Bodytext285pt"/>
                <w:rFonts w:asciiTheme="minorHAnsi" w:hAnsiTheme="minorHAnsi" w:cstheme="minorHAnsi"/>
                <w:sz w:val="22"/>
                <w:szCs w:val="22"/>
                <w:vertAlign w:val="subscript"/>
                <w:lang w:val="en-US"/>
              </w:rPr>
              <w:t>1</w:t>
            </w:r>
            <w:r w:rsidR="00EF1935" w:rsidRPr="00BF1F68">
              <w:rPr>
                <w:rStyle w:val="Bodytext285pt"/>
                <w:rFonts w:asciiTheme="minorHAnsi" w:hAnsiTheme="minorHAnsi" w:cstheme="minorHAnsi"/>
                <w:sz w:val="22"/>
                <w:szCs w:val="22"/>
              </w:rPr>
              <w:t>, b</w:t>
            </w:r>
            <w:r w:rsidR="00EF1935" w:rsidRPr="00BF1F68">
              <w:rPr>
                <w:rStyle w:val="Bodytext285pt"/>
                <w:rFonts w:asciiTheme="minorHAnsi" w:hAnsiTheme="minorHAnsi" w:cstheme="minorHAnsi"/>
                <w:sz w:val="22"/>
                <w:szCs w:val="22"/>
                <w:vertAlign w:val="subscript"/>
              </w:rPr>
              <w:t>2</w:t>
            </w:r>
            <w:r w:rsidR="00EF1935" w:rsidRPr="00BF1F68">
              <w:rPr>
                <w:rStyle w:val="Bodytext285pt"/>
                <w:rFonts w:asciiTheme="minorHAnsi" w:hAnsiTheme="minorHAnsi" w:cstheme="minorHAnsi"/>
                <w:sz w:val="22"/>
                <w:szCs w:val="22"/>
              </w:rPr>
              <w:t>, b</w:t>
            </w:r>
            <w:r w:rsidR="00EF1935" w:rsidRPr="00BF1F68">
              <w:rPr>
                <w:rStyle w:val="Bodytext285pt"/>
                <w:rFonts w:asciiTheme="minorHAnsi" w:hAnsiTheme="minorHAnsi" w:cstheme="minorHAnsi"/>
                <w:sz w:val="22"/>
                <w:szCs w:val="22"/>
                <w:vertAlign w:val="subscript"/>
              </w:rPr>
              <w:t>3</w:t>
            </w:r>
          </w:p>
        </w:tc>
      </w:tr>
      <w:tr w:rsidR="00EF1935" w:rsidRPr="00BF1F68" w:rsidTr="003C5744">
        <w:trPr>
          <w:trHeight w:hRule="exact" w:val="365"/>
        </w:trPr>
        <w:tc>
          <w:tcPr>
            <w:tcW w:w="1052" w:type="pct"/>
            <w:vMerge/>
            <w:tcBorders>
              <w:left w:val="single" w:sz="4" w:space="0" w:color="auto"/>
            </w:tcBorders>
            <w:shd w:val="clear" w:color="auto" w:fill="FFFFFF"/>
            <w:vAlign w:val="center"/>
          </w:tcPr>
          <w:p w:rsidR="00EF1935" w:rsidRPr="00BF1F68" w:rsidRDefault="00EF1935" w:rsidP="00173681">
            <w:pPr>
              <w:rPr>
                <w:rFonts w:asciiTheme="minorHAnsi" w:hAnsiTheme="minorHAnsi" w:cstheme="minorHAnsi"/>
                <w:sz w:val="22"/>
              </w:rPr>
            </w:pPr>
          </w:p>
        </w:tc>
        <w:tc>
          <w:tcPr>
            <w:tcW w:w="1429" w:type="pct"/>
            <w:tcBorders>
              <w:top w:val="single" w:sz="4" w:space="0" w:color="auto"/>
              <w:left w:val="single" w:sz="4" w:space="0" w:color="auto"/>
            </w:tcBorders>
            <w:shd w:val="clear" w:color="auto" w:fill="FFFFFF"/>
            <w:vAlign w:val="center"/>
          </w:tcPr>
          <w:p w:rsidR="00EF1935" w:rsidRPr="00BF1F68" w:rsidRDefault="00EF1935" w:rsidP="003C5744">
            <w:pPr>
              <w:ind w:left="81"/>
              <w:rPr>
                <w:rFonts w:asciiTheme="minorHAnsi" w:hAnsiTheme="minorHAnsi" w:cstheme="minorHAnsi"/>
                <w:sz w:val="22"/>
              </w:rPr>
            </w:pPr>
            <w:r w:rsidRPr="00BF1F68">
              <w:rPr>
                <w:rFonts w:asciiTheme="minorHAnsi" w:hAnsiTheme="minorHAnsi" w:cstheme="minorHAnsi"/>
                <w:sz w:val="22"/>
              </w:rPr>
              <w:t>Độ chống thấm chất lỏng</w:t>
            </w:r>
          </w:p>
        </w:tc>
        <w:tc>
          <w:tcPr>
            <w:tcW w:w="2519" w:type="pct"/>
            <w:gridSpan w:val="2"/>
            <w:tcBorders>
              <w:top w:val="single" w:sz="4" w:space="0" w:color="auto"/>
              <w:left w:val="single" w:sz="4" w:space="0" w:color="auto"/>
              <w:right w:val="single" w:sz="4" w:space="0" w:color="auto"/>
            </w:tcBorders>
            <w:shd w:val="clear" w:color="auto" w:fill="FFFFFF"/>
            <w:vAlign w:val="center"/>
          </w:tcPr>
          <w:p w:rsidR="00EF1935" w:rsidRPr="00BF1F68" w:rsidRDefault="003C5744" w:rsidP="00173681">
            <w:pPr>
              <w:pStyle w:val="Bodytext21"/>
              <w:shd w:val="clear" w:color="auto" w:fill="auto"/>
              <w:spacing w:after="0" w:line="240" w:lineRule="auto"/>
              <w:jc w:val="center"/>
              <w:rPr>
                <w:rFonts w:asciiTheme="minorHAnsi" w:hAnsiTheme="minorHAnsi" w:cstheme="minorHAnsi"/>
                <w:sz w:val="22"/>
                <w:szCs w:val="22"/>
              </w:rPr>
            </w:pPr>
            <w:r>
              <w:rPr>
                <w:rStyle w:val="Bodytext285pt"/>
                <w:rFonts w:asciiTheme="minorHAnsi" w:hAnsiTheme="minorHAnsi" w:cstheme="minorHAnsi"/>
                <w:sz w:val="22"/>
                <w:szCs w:val="22"/>
              </w:rPr>
              <w:t>c</w:t>
            </w:r>
            <w:r>
              <w:rPr>
                <w:rStyle w:val="Bodytext285pt"/>
                <w:rFonts w:asciiTheme="minorHAnsi" w:hAnsiTheme="minorHAnsi" w:cstheme="minorHAnsi"/>
                <w:sz w:val="22"/>
                <w:szCs w:val="22"/>
                <w:vertAlign w:val="subscript"/>
                <w:lang w:val="en-US"/>
              </w:rPr>
              <w:t>1</w:t>
            </w:r>
            <w:r w:rsidR="00EF1935" w:rsidRPr="00BF1F68">
              <w:rPr>
                <w:rStyle w:val="Bodytext285pt"/>
                <w:rFonts w:asciiTheme="minorHAnsi" w:hAnsiTheme="minorHAnsi" w:cstheme="minorHAnsi"/>
                <w:sz w:val="22"/>
                <w:szCs w:val="22"/>
              </w:rPr>
              <w:t>, c</w:t>
            </w:r>
            <w:r w:rsidR="00EF1935" w:rsidRPr="00BF1F68">
              <w:rPr>
                <w:rStyle w:val="Bodytext285pt"/>
                <w:rFonts w:asciiTheme="minorHAnsi" w:hAnsiTheme="minorHAnsi" w:cstheme="minorHAnsi"/>
                <w:sz w:val="22"/>
                <w:szCs w:val="22"/>
                <w:vertAlign w:val="subscript"/>
              </w:rPr>
              <w:t>2</w:t>
            </w:r>
          </w:p>
        </w:tc>
      </w:tr>
      <w:tr w:rsidR="00EF1935" w:rsidRPr="00BF1F68" w:rsidTr="003C5744">
        <w:trPr>
          <w:trHeight w:hRule="exact" w:val="326"/>
        </w:trPr>
        <w:tc>
          <w:tcPr>
            <w:tcW w:w="1052" w:type="pct"/>
            <w:vMerge/>
            <w:tcBorders>
              <w:left w:val="single" w:sz="4" w:space="0" w:color="auto"/>
              <w:bottom w:val="single" w:sz="4" w:space="0" w:color="auto"/>
            </w:tcBorders>
            <w:shd w:val="clear" w:color="auto" w:fill="FFFFFF"/>
            <w:vAlign w:val="center"/>
          </w:tcPr>
          <w:p w:rsidR="00EF1935" w:rsidRPr="00BF1F68" w:rsidRDefault="00EF1935" w:rsidP="00173681">
            <w:pPr>
              <w:rPr>
                <w:rFonts w:asciiTheme="minorHAnsi" w:hAnsiTheme="minorHAnsi" w:cstheme="minorHAnsi"/>
                <w:sz w:val="22"/>
              </w:rPr>
            </w:pPr>
          </w:p>
        </w:tc>
        <w:tc>
          <w:tcPr>
            <w:tcW w:w="1429" w:type="pct"/>
            <w:tcBorders>
              <w:top w:val="single" w:sz="4" w:space="0" w:color="auto"/>
              <w:left w:val="single" w:sz="4" w:space="0" w:color="auto"/>
              <w:bottom w:val="single" w:sz="4" w:space="0" w:color="auto"/>
            </w:tcBorders>
            <w:shd w:val="clear" w:color="auto" w:fill="FFFFFF"/>
            <w:vAlign w:val="center"/>
          </w:tcPr>
          <w:p w:rsidR="00EF1935" w:rsidRPr="00BF1F68" w:rsidRDefault="00EF1935" w:rsidP="003C5744">
            <w:pPr>
              <w:ind w:left="81"/>
              <w:rPr>
                <w:rFonts w:asciiTheme="minorHAnsi" w:hAnsiTheme="minorHAnsi" w:cstheme="minorHAnsi"/>
                <w:sz w:val="22"/>
              </w:rPr>
            </w:pPr>
            <w:r w:rsidRPr="00BF1F68">
              <w:rPr>
                <w:rFonts w:asciiTheme="minorHAnsi" w:hAnsiTheme="minorHAnsi" w:cstheme="minorHAnsi"/>
                <w:sz w:val="22"/>
              </w:rPr>
              <w:t>Yêu cầu Egonomi</w:t>
            </w:r>
          </w:p>
        </w:tc>
        <w:tc>
          <w:tcPr>
            <w:tcW w:w="25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935" w:rsidRPr="00BF1F68" w:rsidRDefault="003C5744" w:rsidP="00173681">
            <w:pPr>
              <w:pStyle w:val="Bodytext21"/>
              <w:shd w:val="clear" w:color="auto" w:fill="auto"/>
              <w:spacing w:after="0" w:line="240" w:lineRule="auto"/>
              <w:jc w:val="center"/>
              <w:rPr>
                <w:rFonts w:asciiTheme="minorHAnsi" w:hAnsiTheme="minorHAnsi" w:cstheme="minorHAnsi"/>
                <w:sz w:val="22"/>
                <w:szCs w:val="22"/>
              </w:rPr>
            </w:pPr>
            <w:r>
              <w:rPr>
                <w:rStyle w:val="Bodytext285pt"/>
                <w:rFonts w:asciiTheme="minorHAnsi" w:hAnsiTheme="minorHAnsi" w:cstheme="minorHAnsi"/>
                <w:sz w:val="22"/>
                <w:szCs w:val="22"/>
              </w:rPr>
              <w:t>d</w:t>
            </w:r>
            <w:r>
              <w:rPr>
                <w:rStyle w:val="Bodytext285pt"/>
                <w:rFonts w:asciiTheme="minorHAnsi" w:hAnsiTheme="minorHAnsi" w:cstheme="minorHAnsi"/>
                <w:sz w:val="22"/>
                <w:szCs w:val="22"/>
                <w:vertAlign w:val="subscript"/>
                <w:lang w:val="en-US"/>
              </w:rPr>
              <w:t>1</w:t>
            </w:r>
            <w:r w:rsidR="00EF1935" w:rsidRPr="00BF1F68">
              <w:rPr>
                <w:rStyle w:val="Bodytext285pt"/>
                <w:rFonts w:asciiTheme="minorHAnsi" w:hAnsiTheme="minorHAnsi" w:cstheme="minorHAnsi"/>
                <w:sz w:val="22"/>
                <w:szCs w:val="22"/>
              </w:rPr>
              <w:t>, d</w:t>
            </w:r>
            <w:r w:rsidR="00EF1935" w:rsidRPr="00BF1F68">
              <w:rPr>
                <w:rStyle w:val="Bodytext285pt"/>
                <w:rFonts w:asciiTheme="minorHAnsi" w:hAnsiTheme="minorHAnsi" w:cstheme="minorHAnsi"/>
                <w:sz w:val="22"/>
                <w:szCs w:val="22"/>
                <w:vertAlign w:val="subscript"/>
              </w:rPr>
              <w:t>2</w:t>
            </w:r>
          </w:p>
        </w:tc>
      </w:tr>
    </w:tbl>
    <w:p w:rsidR="00EC2718"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b/>
          <w:sz w:val="22"/>
          <w:szCs w:val="22"/>
        </w:rPr>
        <w:t xml:space="preserve">Bảng B.1 </w:t>
      </w:r>
      <w:r w:rsidRPr="00432521">
        <w:rPr>
          <w:rFonts w:asciiTheme="minorHAnsi" w:hAnsiTheme="minorHAnsi" w:cstheme="minorHAnsi"/>
          <w:i/>
          <w:sz w:val="22"/>
          <w:szCs w:val="22"/>
        </w:rPr>
        <w:t>(tiếp)</w:t>
      </w:r>
    </w:p>
    <w:tbl>
      <w:tblPr>
        <w:tblOverlap w:val="never"/>
        <w:tblW w:w="5000" w:type="pct"/>
        <w:jc w:val="center"/>
        <w:tblCellMar>
          <w:left w:w="10" w:type="dxa"/>
          <w:right w:w="10" w:type="dxa"/>
        </w:tblCellMar>
        <w:tblLook w:val="04A0" w:firstRow="1" w:lastRow="0" w:firstColumn="1" w:lastColumn="0" w:noHBand="0" w:noVBand="1"/>
      </w:tblPr>
      <w:tblGrid>
        <w:gridCol w:w="2558"/>
        <w:gridCol w:w="2579"/>
        <w:gridCol w:w="2486"/>
        <w:gridCol w:w="2490"/>
      </w:tblGrid>
      <w:tr w:rsidR="00EF1935" w:rsidRPr="004D32C5" w:rsidTr="00361107">
        <w:trPr>
          <w:trHeight w:hRule="exact" w:val="326"/>
          <w:jc w:val="center"/>
        </w:trPr>
        <w:tc>
          <w:tcPr>
            <w:tcW w:w="1265"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40" w:lineRule="auto"/>
              <w:jc w:val="center"/>
              <w:rPr>
                <w:rFonts w:asciiTheme="minorHAnsi" w:hAnsiTheme="minorHAnsi" w:cstheme="minorHAnsi"/>
                <w:b/>
                <w:sz w:val="22"/>
                <w:szCs w:val="22"/>
              </w:rPr>
            </w:pPr>
            <w:r w:rsidRPr="004D32C5">
              <w:rPr>
                <w:rStyle w:val="Bodytext285pt"/>
                <w:rFonts w:asciiTheme="minorHAnsi" w:hAnsiTheme="minorHAnsi" w:cstheme="minorHAnsi"/>
                <w:b/>
                <w:sz w:val="22"/>
                <w:szCs w:val="22"/>
              </w:rPr>
              <w:t>Hạng mục của Bộ</w:t>
            </w:r>
          </w:p>
        </w:tc>
        <w:tc>
          <w:tcPr>
            <w:tcW w:w="1275"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40" w:lineRule="auto"/>
              <w:jc w:val="center"/>
              <w:rPr>
                <w:rFonts w:asciiTheme="minorHAnsi" w:hAnsiTheme="minorHAnsi" w:cstheme="minorHAnsi"/>
                <w:b/>
                <w:sz w:val="22"/>
                <w:szCs w:val="22"/>
              </w:rPr>
            </w:pPr>
            <w:r w:rsidRPr="004D32C5">
              <w:rPr>
                <w:rStyle w:val="Bodytext285pt"/>
                <w:rFonts w:asciiTheme="minorHAnsi" w:hAnsiTheme="minorHAnsi" w:cstheme="minorHAnsi"/>
                <w:b/>
                <w:sz w:val="22"/>
                <w:szCs w:val="22"/>
              </w:rPr>
              <w:t>Yêu cầu</w:t>
            </w:r>
          </w:p>
        </w:tc>
        <w:tc>
          <w:tcPr>
            <w:tcW w:w="1229"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40" w:lineRule="auto"/>
              <w:jc w:val="center"/>
              <w:rPr>
                <w:rFonts w:asciiTheme="minorHAnsi" w:hAnsiTheme="minorHAnsi" w:cstheme="minorHAnsi"/>
                <w:b/>
                <w:sz w:val="22"/>
                <w:szCs w:val="22"/>
              </w:rPr>
            </w:pPr>
            <w:r w:rsidRPr="004D32C5">
              <w:rPr>
                <w:rStyle w:val="Bodytext285pt"/>
                <w:rFonts w:asciiTheme="minorHAnsi" w:hAnsiTheme="minorHAnsi" w:cstheme="minorHAnsi"/>
                <w:b/>
                <w:sz w:val="22"/>
                <w:szCs w:val="22"/>
              </w:rPr>
              <w:t>Loại 1</w:t>
            </w:r>
          </w:p>
        </w:tc>
        <w:tc>
          <w:tcPr>
            <w:tcW w:w="1231" w:type="pct"/>
            <w:tcBorders>
              <w:top w:val="single" w:sz="4" w:space="0" w:color="auto"/>
              <w:left w:val="single" w:sz="4" w:space="0" w:color="auto"/>
              <w:right w:val="single" w:sz="4" w:space="0" w:color="auto"/>
            </w:tcBorders>
            <w:shd w:val="clear" w:color="auto" w:fill="FFFFFF"/>
            <w:vAlign w:val="center"/>
          </w:tcPr>
          <w:p w:rsidR="00EF1935" w:rsidRPr="004D32C5" w:rsidRDefault="00EF1935" w:rsidP="00173681">
            <w:pPr>
              <w:pStyle w:val="Bodytext21"/>
              <w:shd w:val="clear" w:color="auto" w:fill="auto"/>
              <w:spacing w:after="0" w:line="240" w:lineRule="auto"/>
              <w:jc w:val="center"/>
              <w:rPr>
                <w:rFonts w:asciiTheme="minorHAnsi" w:hAnsiTheme="minorHAnsi" w:cstheme="minorHAnsi"/>
                <w:b/>
                <w:sz w:val="22"/>
                <w:szCs w:val="22"/>
              </w:rPr>
            </w:pPr>
            <w:r w:rsidRPr="004D32C5">
              <w:rPr>
                <w:rStyle w:val="Bodytext285pt"/>
                <w:rFonts w:asciiTheme="minorHAnsi" w:hAnsiTheme="minorHAnsi" w:cstheme="minorHAnsi"/>
                <w:b/>
                <w:sz w:val="22"/>
                <w:szCs w:val="22"/>
              </w:rPr>
              <w:t>Loại 2</w:t>
            </w:r>
          </w:p>
        </w:tc>
      </w:tr>
      <w:tr w:rsidR="00EF1935" w:rsidRPr="004D32C5" w:rsidTr="00361107">
        <w:trPr>
          <w:trHeight w:hRule="exact" w:val="317"/>
          <w:jc w:val="center"/>
        </w:trPr>
        <w:tc>
          <w:tcPr>
            <w:tcW w:w="1265" w:type="pct"/>
            <w:vMerge w:val="restart"/>
            <w:tcBorders>
              <w:top w:val="single" w:sz="4" w:space="0" w:color="auto"/>
              <w:left w:val="single" w:sz="4" w:space="0" w:color="auto"/>
            </w:tcBorders>
            <w:shd w:val="clear" w:color="auto" w:fill="FFFFFF"/>
            <w:vAlign w:val="center"/>
          </w:tcPr>
          <w:p w:rsidR="00EF1935" w:rsidRPr="004D32C5" w:rsidRDefault="00EF1935" w:rsidP="00EF1935">
            <w:pPr>
              <w:pStyle w:val="Bodytext21"/>
              <w:shd w:val="clear" w:color="auto" w:fill="auto"/>
              <w:spacing w:after="0" w:line="276" w:lineRule="auto"/>
              <w:ind w:firstLine="128"/>
              <w:jc w:val="left"/>
              <w:rPr>
                <w:rStyle w:val="Bodytext285pt"/>
                <w:rFonts w:asciiTheme="minorHAnsi" w:hAnsiTheme="minorHAnsi" w:cstheme="minorHAnsi"/>
                <w:sz w:val="22"/>
                <w:szCs w:val="22"/>
              </w:rPr>
            </w:pPr>
          </w:p>
          <w:p w:rsidR="00EF1935" w:rsidRPr="004D32C5" w:rsidRDefault="00EF1935" w:rsidP="00EF1935">
            <w:pPr>
              <w:pStyle w:val="Bodytext21"/>
              <w:shd w:val="clear" w:color="auto" w:fill="auto"/>
              <w:spacing w:after="0" w:line="276" w:lineRule="auto"/>
              <w:ind w:firstLine="128"/>
              <w:jc w:val="left"/>
              <w:rPr>
                <w:rFonts w:asciiTheme="minorHAnsi" w:hAnsiTheme="minorHAnsi" w:cstheme="minorHAnsi"/>
                <w:sz w:val="22"/>
                <w:szCs w:val="22"/>
              </w:rPr>
            </w:pPr>
            <w:r w:rsidRPr="004D32C5">
              <w:rPr>
                <w:rStyle w:val="Bodytext285pt"/>
                <w:rFonts w:asciiTheme="minorHAnsi" w:hAnsiTheme="minorHAnsi" w:cstheme="minorHAnsi"/>
                <w:sz w:val="22"/>
                <w:szCs w:val="22"/>
              </w:rPr>
              <w:t>Mũ bảo vệ</w:t>
            </w:r>
          </w:p>
        </w:tc>
        <w:tc>
          <w:tcPr>
            <w:tcW w:w="1275"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Nhiệt và lửa</w:t>
            </w:r>
          </w:p>
        </w:tc>
        <w:tc>
          <w:tcPr>
            <w:tcW w:w="1229"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H1</w:t>
            </w:r>
          </w:p>
        </w:tc>
        <w:tc>
          <w:tcPr>
            <w:tcW w:w="1231" w:type="pct"/>
            <w:tcBorders>
              <w:top w:val="single" w:sz="4" w:space="0" w:color="auto"/>
              <w:left w:val="single" w:sz="4" w:space="0" w:color="auto"/>
              <w:righ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H2</w:t>
            </w:r>
          </w:p>
        </w:tc>
      </w:tr>
      <w:tr w:rsidR="00EF1935" w:rsidRPr="004D32C5" w:rsidTr="00361107">
        <w:trPr>
          <w:trHeight w:hRule="exact" w:val="312"/>
          <w:jc w:val="center"/>
        </w:trPr>
        <w:tc>
          <w:tcPr>
            <w:tcW w:w="1265" w:type="pct"/>
            <w:vMerge/>
            <w:tcBorders>
              <w:left w:val="single" w:sz="4" w:space="0" w:color="auto"/>
            </w:tcBorders>
            <w:shd w:val="clear" w:color="auto" w:fill="FFFFFF"/>
            <w:vAlign w:val="center"/>
          </w:tcPr>
          <w:p w:rsidR="00EF1935" w:rsidRPr="004D32C5" w:rsidRDefault="00EF1935" w:rsidP="00EF1935">
            <w:pPr>
              <w:spacing w:line="276" w:lineRule="auto"/>
              <w:ind w:firstLine="128"/>
              <w:rPr>
                <w:rFonts w:asciiTheme="minorHAnsi" w:hAnsiTheme="minorHAnsi" w:cstheme="minorHAnsi"/>
                <w:sz w:val="22"/>
                <w:szCs w:val="22"/>
              </w:rPr>
            </w:pPr>
          </w:p>
        </w:tc>
        <w:tc>
          <w:tcPr>
            <w:tcW w:w="1275"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Khác</w:t>
            </w:r>
          </w:p>
        </w:tc>
        <w:tc>
          <w:tcPr>
            <w:tcW w:w="2460" w:type="pct"/>
            <w:gridSpan w:val="2"/>
            <w:tcBorders>
              <w:top w:val="single" w:sz="4" w:space="0" w:color="auto"/>
              <w:left w:val="single" w:sz="4" w:space="0" w:color="auto"/>
              <w:righ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lang w:val="en-GB"/>
              </w:rPr>
            </w:pPr>
            <w:r w:rsidRPr="004D32C5">
              <w:rPr>
                <w:rStyle w:val="Bodytext285pt"/>
                <w:rFonts w:asciiTheme="minorHAnsi" w:hAnsiTheme="minorHAnsi" w:cstheme="minorHAnsi"/>
                <w:sz w:val="22"/>
                <w:szCs w:val="22"/>
              </w:rPr>
              <w:t>y</w:t>
            </w:r>
            <w:r w:rsidR="000F2CD1">
              <w:rPr>
                <w:rStyle w:val="Bodytext285pt"/>
                <w:rFonts w:asciiTheme="minorHAnsi" w:hAnsiTheme="minorHAnsi" w:cstheme="minorHAnsi"/>
                <w:sz w:val="22"/>
                <w:szCs w:val="22"/>
                <w:vertAlign w:val="subscript"/>
                <w:lang w:val="en-GB"/>
              </w:rPr>
              <w:t>1</w:t>
            </w:r>
            <w:r w:rsidRPr="004D32C5">
              <w:rPr>
                <w:rStyle w:val="Bodytext285pt"/>
                <w:rFonts w:asciiTheme="minorHAnsi" w:hAnsiTheme="minorHAnsi" w:cstheme="minorHAnsi"/>
                <w:sz w:val="22"/>
                <w:szCs w:val="22"/>
              </w:rPr>
              <w:t>,</w:t>
            </w:r>
            <w:r w:rsidRPr="000F2CD1">
              <w:rPr>
                <w:rStyle w:val="Bodytext285pt"/>
                <w:rFonts w:asciiTheme="minorHAnsi" w:hAnsiTheme="minorHAnsi" w:cstheme="minorHAnsi"/>
                <w:sz w:val="22"/>
                <w:szCs w:val="22"/>
              </w:rPr>
              <w:t xml:space="preserve"> </w:t>
            </w:r>
            <w:r w:rsidRPr="000F2CD1">
              <w:rPr>
                <w:rStyle w:val="Bodytext285pt"/>
                <w:rFonts w:asciiTheme="minorHAnsi" w:hAnsiTheme="minorHAnsi" w:cstheme="minorHAnsi"/>
                <w:iCs/>
                <w:sz w:val="22"/>
                <w:szCs w:val="22"/>
                <w:lang w:val="en-GB"/>
              </w:rPr>
              <w:t>y</w:t>
            </w:r>
            <w:r w:rsidR="000F2CD1" w:rsidRPr="000F2CD1">
              <w:rPr>
                <w:rStyle w:val="Bodytext2Candara"/>
                <w:rFonts w:asciiTheme="minorHAnsi" w:hAnsiTheme="minorHAnsi" w:cstheme="minorHAnsi"/>
                <w:i w:val="0"/>
                <w:iCs w:val="0"/>
                <w:sz w:val="22"/>
                <w:szCs w:val="22"/>
                <w:vertAlign w:val="subscript"/>
                <w:lang w:val="en-US"/>
              </w:rPr>
              <w:t>2</w:t>
            </w:r>
            <w:r w:rsidRPr="004D32C5">
              <w:rPr>
                <w:rStyle w:val="Bodytext285pt"/>
                <w:rFonts w:asciiTheme="minorHAnsi" w:hAnsiTheme="minorHAnsi" w:cstheme="minorHAnsi"/>
                <w:i/>
                <w:iCs/>
                <w:sz w:val="22"/>
                <w:szCs w:val="22"/>
              </w:rPr>
              <w:t xml:space="preserve">, </w:t>
            </w:r>
            <w:r w:rsidR="000F2CD1" w:rsidRPr="000F2CD1">
              <w:rPr>
                <w:rStyle w:val="Bodytext285pt"/>
                <w:rFonts w:asciiTheme="minorHAnsi" w:hAnsiTheme="minorHAnsi" w:cstheme="minorHAnsi"/>
                <w:iCs/>
                <w:sz w:val="22"/>
                <w:szCs w:val="22"/>
                <w:lang w:val="en-GB"/>
              </w:rPr>
              <w:t>y</w:t>
            </w:r>
            <w:r w:rsidR="000F2CD1">
              <w:rPr>
                <w:rStyle w:val="Bodytext2Candara"/>
                <w:rFonts w:asciiTheme="minorHAnsi" w:hAnsiTheme="minorHAnsi" w:cstheme="minorHAnsi"/>
                <w:i w:val="0"/>
                <w:iCs w:val="0"/>
                <w:sz w:val="22"/>
                <w:szCs w:val="22"/>
                <w:vertAlign w:val="subscript"/>
                <w:lang w:val="en-US"/>
              </w:rPr>
              <w:t>3</w:t>
            </w:r>
          </w:p>
        </w:tc>
      </w:tr>
      <w:tr w:rsidR="00EF1935" w:rsidRPr="004D32C5" w:rsidTr="00361107">
        <w:trPr>
          <w:trHeight w:hRule="exact" w:val="317"/>
          <w:jc w:val="center"/>
        </w:trPr>
        <w:tc>
          <w:tcPr>
            <w:tcW w:w="1265" w:type="pct"/>
            <w:vMerge w:val="restart"/>
            <w:tcBorders>
              <w:top w:val="single" w:sz="4" w:space="0" w:color="auto"/>
              <w:left w:val="single" w:sz="4" w:space="0" w:color="auto"/>
            </w:tcBorders>
            <w:shd w:val="clear" w:color="auto" w:fill="FFFFFF"/>
            <w:vAlign w:val="center"/>
          </w:tcPr>
          <w:p w:rsidR="00EF1935" w:rsidRPr="004D32C5" w:rsidRDefault="00EF1935" w:rsidP="00EF1935">
            <w:pPr>
              <w:pStyle w:val="Bodytext21"/>
              <w:shd w:val="clear" w:color="auto" w:fill="auto"/>
              <w:spacing w:after="0" w:line="276" w:lineRule="auto"/>
              <w:ind w:firstLine="128"/>
              <w:jc w:val="left"/>
              <w:rPr>
                <w:rFonts w:asciiTheme="minorHAnsi" w:hAnsiTheme="minorHAnsi" w:cstheme="minorHAnsi"/>
                <w:sz w:val="22"/>
                <w:szCs w:val="22"/>
              </w:rPr>
            </w:pPr>
            <w:r w:rsidRPr="004D32C5">
              <w:rPr>
                <w:rStyle w:val="Bodytext285pt"/>
                <w:rFonts w:asciiTheme="minorHAnsi" w:hAnsiTheme="minorHAnsi" w:cstheme="minorHAnsi"/>
                <w:sz w:val="22"/>
                <w:szCs w:val="22"/>
              </w:rPr>
              <w:t>Ủng chữa cháy</w:t>
            </w:r>
          </w:p>
        </w:tc>
        <w:tc>
          <w:tcPr>
            <w:tcW w:w="1275"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Nhiệt và lửa</w:t>
            </w:r>
          </w:p>
        </w:tc>
        <w:tc>
          <w:tcPr>
            <w:tcW w:w="1229"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FW1</w:t>
            </w:r>
          </w:p>
        </w:tc>
        <w:tc>
          <w:tcPr>
            <w:tcW w:w="1231" w:type="pct"/>
            <w:tcBorders>
              <w:top w:val="single" w:sz="4" w:space="0" w:color="auto"/>
              <w:left w:val="single" w:sz="4" w:space="0" w:color="auto"/>
              <w:righ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FW2</w:t>
            </w:r>
          </w:p>
        </w:tc>
      </w:tr>
      <w:tr w:rsidR="00EF1935" w:rsidRPr="004D32C5" w:rsidTr="00361107">
        <w:trPr>
          <w:trHeight w:hRule="exact" w:val="312"/>
          <w:jc w:val="center"/>
        </w:trPr>
        <w:tc>
          <w:tcPr>
            <w:tcW w:w="1265" w:type="pct"/>
            <w:vMerge/>
            <w:tcBorders>
              <w:left w:val="single" w:sz="4" w:space="0" w:color="auto"/>
            </w:tcBorders>
            <w:shd w:val="clear" w:color="auto" w:fill="FFFFFF"/>
            <w:vAlign w:val="center"/>
          </w:tcPr>
          <w:p w:rsidR="00EF1935" w:rsidRPr="004D32C5" w:rsidRDefault="00EF1935" w:rsidP="00EF1935">
            <w:pPr>
              <w:spacing w:line="276" w:lineRule="auto"/>
              <w:ind w:firstLine="128"/>
              <w:rPr>
                <w:rFonts w:asciiTheme="minorHAnsi" w:hAnsiTheme="minorHAnsi" w:cstheme="minorHAnsi"/>
                <w:sz w:val="22"/>
                <w:szCs w:val="22"/>
              </w:rPr>
            </w:pPr>
          </w:p>
        </w:tc>
        <w:tc>
          <w:tcPr>
            <w:tcW w:w="1275"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Khác</w:t>
            </w:r>
          </w:p>
        </w:tc>
        <w:tc>
          <w:tcPr>
            <w:tcW w:w="2460" w:type="pct"/>
            <w:gridSpan w:val="2"/>
            <w:tcBorders>
              <w:top w:val="single" w:sz="4" w:space="0" w:color="auto"/>
              <w:left w:val="single" w:sz="4" w:space="0" w:color="auto"/>
              <w:righ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lang w:val="en-GB"/>
              </w:rPr>
              <w:t>z</w:t>
            </w:r>
            <w:r w:rsidR="000F2CD1">
              <w:rPr>
                <w:rStyle w:val="Bodytext285pt"/>
                <w:rFonts w:asciiTheme="minorHAnsi" w:hAnsiTheme="minorHAnsi" w:cstheme="minorHAnsi"/>
                <w:sz w:val="22"/>
                <w:szCs w:val="22"/>
                <w:vertAlign w:val="subscript"/>
                <w:lang w:val="en-US"/>
              </w:rPr>
              <w:t>1</w:t>
            </w:r>
            <w:r w:rsidRPr="004D32C5">
              <w:rPr>
                <w:rStyle w:val="Bodytext285pt"/>
                <w:rFonts w:asciiTheme="minorHAnsi" w:hAnsiTheme="minorHAnsi" w:cstheme="minorHAnsi"/>
                <w:sz w:val="22"/>
                <w:szCs w:val="22"/>
              </w:rPr>
              <w:t>,</w:t>
            </w:r>
            <w:r w:rsidRPr="004D32C5">
              <w:rPr>
                <w:rStyle w:val="Bodytext285pt"/>
                <w:rFonts w:asciiTheme="minorHAnsi" w:hAnsiTheme="minorHAnsi" w:cstheme="minorHAnsi"/>
                <w:sz w:val="22"/>
                <w:szCs w:val="22"/>
                <w:lang w:val="en-GB"/>
              </w:rPr>
              <w:t>z</w:t>
            </w:r>
            <w:r w:rsidRPr="004D32C5">
              <w:rPr>
                <w:rStyle w:val="Bodytext285pt"/>
                <w:rFonts w:asciiTheme="minorHAnsi" w:hAnsiTheme="minorHAnsi" w:cstheme="minorHAnsi"/>
                <w:sz w:val="22"/>
                <w:szCs w:val="22"/>
                <w:vertAlign w:val="subscript"/>
              </w:rPr>
              <w:t>2</w:t>
            </w:r>
            <w:r w:rsidRPr="004D32C5">
              <w:rPr>
                <w:rStyle w:val="Bodytext285pt"/>
                <w:rFonts w:asciiTheme="minorHAnsi" w:hAnsiTheme="minorHAnsi" w:cstheme="minorHAnsi"/>
                <w:sz w:val="22"/>
                <w:szCs w:val="22"/>
              </w:rPr>
              <w:t>, z</w:t>
            </w:r>
            <w:r w:rsidRPr="004D32C5">
              <w:rPr>
                <w:rStyle w:val="Bodytext285pt"/>
                <w:rFonts w:asciiTheme="minorHAnsi" w:hAnsiTheme="minorHAnsi" w:cstheme="minorHAnsi"/>
                <w:sz w:val="22"/>
                <w:szCs w:val="22"/>
                <w:vertAlign w:val="subscript"/>
              </w:rPr>
              <w:t>3</w:t>
            </w:r>
          </w:p>
        </w:tc>
      </w:tr>
      <w:tr w:rsidR="00EF1935" w:rsidRPr="004D32C5" w:rsidTr="00361107">
        <w:trPr>
          <w:trHeight w:hRule="exact" w:val="312"/>
          <w:jc w:val="center"/>
        </w:trPr>
        <w:tc>
          <w:tcPr>
            <w:tcW w:w="1265" w:type="pct"/>
            <w:vMerge w:val="restart"/>
            <w:tcBorders>
              <w:top w:val="single" w:sz="4" w:space="0" w:color="auto"/>
              <w:left w:val="single" w:sz="4" w:space="0" w:color="auto"/>
            </w:tcBorders>
            <w:shd w:val="clear" w:color="auto" w:fill="FFFFFF"/>
            <w:vAlign w:val="center"/>
          </w:tcPr>
          <w:p w:rsidR="00EF1935" w:rsidRPr="004D32C5" w:rsidRDefault="00EF1935" w:rsidP="00EF1935">
            <w:pPr>
              <w:pStyle w:val="Bodytext21"/>
              <w:shd w:val="clear" w:color="auto" w:fill="auto"/>
              <w:spacing w:after="0" w:line="276" w:lineRule="auto"/>
              <w:ind w:firstLine="128"/>
              <w:jc w:val="left"/>
              <w:rPr>
                <w:rFonts w:asciiTheme="minorHAnsi" w:hAnsiTheme="minorHAnsi" w:cstheme="minorHAnsi"/>
                <w:sz w:val="22"/>
                <w:szCs w:val="22"/>
              </w:rPr>
            </w:pPr>
            <w:r w:rsidRPr="004D32C5">
              <w:rPr>
                <w:rStyle w:val="Bodytext285pt"/>
                <w:rFonts w:asciiTheme="minorHAnsi" w:hAnsiTheme="minorHAnsi" w:cstheme="minorHAnsi"/>
                <w:sz w:val="22"/>
                <w:szCs w:val="22"/>
              </w:rPr>
              <w:t>Bảo vệ mặt và mắt</w:t>
            </w:r>
          </w:p>
        </w:tc>
        <w:tc>
          <w:tcPr>
            <w:tcW w:w="1275"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Nhiệt và lửa</w:t>
            </w:r>
          </w:p>
        </w:tc>
        <w:tc>
          <w:tcPr>
            <w:tcW w:w="1229"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FE1</w:t>
            </w:r>
          </w:p>
        </w:tc>
        <w:tc>
          <w:tcPr>
            <w:tcW w:w="1231" w:type="pct"/>
            <w:tcBorders>
              <w:top w:val="single" w:sz="4" w:space="0" w:color="auto"/>
              <w:left w:val="single" w:sz="4" w:space="0" w:color="auto"/>
              <w:righ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FE2</w:t>
            </w:r>
          </w:p>
        </w:tc>
      </w:tr>
      <w:tr w:rsidR="00EF1935" w:rsidRPr="004D32C5" w:rsidTr="00361107">
        <w:trPr>
          <w:trHeight w:hRule="exact" w:val="317"/>
          <w:jc w:val="center"/>
        </w:trPr>
        <w:tc>
          <w:tcPr>
            <w:tcW w:w="1265" w:type="pct"/>
            <w:vMerge/>
            <w:tcBorders>
              <w:left w:val="single" w:sz="4" w:space="0" w:color="auto"/>
            </w:tcBorders>
            <w:shd w:val="clear" w:color="auto" w:fill="FFFFFF"/>
            <w:vAlign w:val="center"/>
          </w:tcPr>
          <w:p w:rsidR="00EF1935" w:rsidRPr="004D32C5" w:rsidRDefault="00EF1935" w:rsidP="00EF1935">
            <w:pPr>
              <w:spacing w:line="276" w:lineRule="auto"/>
              <w:ind w:firstLine="128"/>
              <w:rPr>
                <w:rFonts w:asciiTheme="minorHAnsi" w:hAnsiTheme="minorHAnsi" w:cstheme="minorHAnsi"/>
                <w:sz w:val="22"/>
                <w:szCs w:val="22"/>
              </w:rPr>
            </w:pPr>
          </w:p>
        </w:tc>
        <w:tc>
          <w:tcPr>
            <w:tcW w:w="1275"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Khác</w:t>
            </w:r>
          </w:p>
        </w:tc>
        <w:tc>
          <w:tcPr>
            <w:tcW w:w="2460" w:type="pct"/>
            <w:gridSpan w:val="2"/>
            <w:tcBorders>
              <w:top w:val="single" w:sz="4" w:space="0" w:color="auto"/>
              <w:left w:val="single" w:sz="4" w:space="0" w:color="auto"/>
              <w:right w:val="single" w:sz="4" w:space="0" w:color="auto"/>
            </w:tcBorders>
            <w:shd w:val="clear" w:color="auto" w:fill="FFFFFF"/>
            <w:vAlign w:val="center"/>
          </w:tcPr>
          <w:p w:rsidR="00EF1935" w:rsidRPr="004D32C5" w:rsidRDefault="000F2CD1" w:rsidP="00173681">
            <w:pPr>
              <w:pStyle w:val="Bodytext21"/>
              <w:shd w:val="clear" w:color="auto" w:fill="auto"/>
              <w:spacing w:after="0" w:line="276" w:lineRule="auto"/>
              <w:jc w:val="center"/>
              <w:rPr>
                <w:rFonts w:asciiTheme="minorHAnsi" w:hAnsiTheme="minorHAnsi" w:cstheme="minorHAnsi"/>
                <w:sz w:val="22"/>
                <w:szCs w:val="22"/>
              </w:rPr>
            </w:pPr>
            <w:r>
              <w:rPr>
                <w:rStyle w:val="Bodytext285pt"/>
                <w:rFonts w:asciiTheme="minorHAnsi" w:hAnsiTheme="minorHAnsi" w:cstheme="minorHAnsi"/>
                <w:sz w:val="22"/>
                <w:szCs w:val="22"/>
              </w:rPr>
              <w:t>n</w:t>
            </w:r>
            <w:r>
              <w:rPr>
                <w:rStyle w:val="Bodytext285pt"/>
                <w:rFonts w:asciiTheme="minorHAnsi" w:hAnsiTheme="minorHAnsi" w:cstheme="minorHAnsi"/>
                <w:sz w:val="22"/>
                <w:szCs w:val="22"/>
                <w:vertAlign w:val="subscript"/>
                <w:lang w:val="en-US"/>
              </w:rPr>
              <w:t>1</w:t>
            </w:r>
            <w:r w:rsidR="00EF1935" w:rsidRPr="004D32C5">
              <w:rPr>
                <w:rStyle w:val="Bodytext285pt"/>
                <w:rFonts w:asciiTheme="minorHAnsi" w:hAnsiTheme="minorHAnsi" w:cstheme="minorHAnsi"/>
                <w:sz w:val="22"/>
                <w:szCs w:val="22"/>
              </w:rPr>
              <w:t>, n</w:t>
            </w:r>
            <w:r w:rsidR="00EF1935" w:rsidRPr="004D32C5">
              <w:rPr>
                <w:rStyle w:val="Bodytext285pt"/>
                <w:rFonts w:asciiTheme="minorHAnsi" w:hAnsiTheme="minorHAnsi" w:cstheme="minorHAnsi"/>
                <w:sz w:val="22"/>
                <w:szCs w:val="22"/>
                <w:vertAlign w:val="subscript"/>
              </w:rPr>
              <w:t>2</w:t>
            </w:r>
          </w:p>
        </w:tc>
      </w:tr>
      <w:tr w:rsidR="00EF1935" w:rsidRPr="004D32C5" w:rsidTr="00361107">
        <w:trPr>
          <w:trHeight w:hRule="exact" w:val="312"/>
          <w:jc w:val="center"/>
        </w:trPr>
        <w:tc>
          <w:tcPr>
            <w:tcW w:w="1265" w:type="pct"/>
            <w:vMerge w:val="restart"/>
            <w:tcBorders>
              <w:top w:val="single" w:sz="4" w:space="0" w:color="auto"/>
              <w:left w:val="single" w:sz="4" w:space="0" w:color="auto"/>
            </w:tcBorders>
            <w:shd w:val="clear" w:color="auto" w:fill="FFFFFF"/>
            <w:vAlign w:val="center"/>
          </w:tcPr>
          <w:p w:rsidR="00EF1935" w:rsidRPr="004D32C5" w:rsidRDefault="00EF1935" w:rsidP="00EF1935">
            <w:pPr>
              <w:pStyle w:val="Bodytext21"/>
              <w:shd w:val="clear" w:color="auto" w:fill="auto"/>
              <w:spacing w:after="0" w:line="276" w:lineRule="auto"/>
              <w:ind w:firstLine="128"/>
              <w:jc w:val="left"/>
              <w:rPr>
                <w:rFonts w:asciiTheme="minorHAnsi" w:hAnsiTheme="minorHAnsi" w:cstheme="minorHAnsi"/>
                <w:sz w:val="22"/>
                <w:szCs w:val="22"/>
              </w:rPr>
            </w:pPr>
            <w:r w:rsidRPr="004D32C5">
              <w:rPr>
                <w:rStyle w:val="Bodytext285pt"/>
                <w:rFonts w:asciiTheme="minorHAnsi" w:hAnsiTheme="minorHAnsi" w:cstheme="minorHAnsi"/>
                <w:sz w:val="22"/>
                <w:szCs w:val="22"/>
              </w:rPr>
              <w:t>Bảo vệ tai</w:t>
            </w:r>
          </w:p>
        </w:tc>
        <w:tc>
          <w:tcPr>
            <w:tcW w:w="1275"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Nhiệt và lửa</w:t>
            </w:r>
          </w:p>
        </w:tc>
        <w:tc>
          <w:tcPr>
            <w:tcW w:w="1229"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HP1</w:t>
            </w:r>
          </w:p>
        </w:tc>
        <w:tc>
          <w:tcPr>
            <w:tcW w:w="1231" w:type="pct"/>
            <w:tcBorders>
              <w:top w:val="single" w:sz="4" w:space="0" w:color="auto"/>
              <w:left w:val="single" w:sz="4" w:space="0" w:color="auto"/>
              <w:righ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HP2</w:t>
            </w:r>
          </w:p>
        </w:tc>
      </w:tr>
      <w:tr w:rsidR="00EF1935" w:rsidRPr="004D32C5" w:rsidTr="00361107">
        <w:trPr>
          <w:trHeight w:hRule="exact" w:val="312"/>
          <w:jc w:val="center"/>
        </w:trPr>
        <w:tc>
          <w:tcPr>
            <w:tcW w:w="1265" w:type="pct"/>
            <w:vMerge/>
            <w:tcBorders>
              <w:left w:val="single" w:sz="4" w:space="0" w:color="auto"/>
            </w:tcBorders>
            <w:shd w:val="clear" w:color="auto" w:fill="FFFFFF"/>
            <w:vAlign w:val="center"/>
          </w:tcPr>
          <w:p w:rsidR="00EF1935" w:rsidRPr="004D32C5" w:rsidRDefault="00EF1935" w:rsidP="00EF1935">
            <w:pPr>
              <w:spacing w:line="276" w:lineRule="auto"/>
              <w:ind w:firstLine="128"/>
              <w:rPr>
                <w:rFonts w:asciiTheme="minorHAnsi" w:hAnsiTheme="minorHAnsi" w:cstheme="minorHAnsi"/>
                <w:sz w:val="22"/>
                <w:szCs w:val="22"/>
              </w:rPr>
            </w:pPr>
          </w:p>
        </w:tc>
        <w:tc>
          <w:tcPr>
            <w:tcW w:w="1275"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Khác</w:t>
            </w:r>
          </w:p>
        </w:tc>
        <w:tc>
          <w:tcPr>
            <w:tcW w:w="2460" w:type="pct"/>
            <w:gridSpan w:val="2"/>
            <w:tcBorders>
              <w:top w:val="single" w:sz="4" w:space="0" w:color="auto"/>
              <w:left w:val="single" w:sz="4" w:space="0" w:color="auto"/>
              <w:right w:val="single" w:sz="4" w:space="0" w:color="auto"/>
            </w:tcBorders>
            <w:shd w:val="clear" w:color="auto" w:fill="FFFFFF"/>
            <w:vAlign w:val="center"/>
          </w:tcPr>
          <w:p w:rsidR="00EF1935" w:rsidRPr="004D32C5" w:rsidRDefault="000F2CD1" w:rsidP="00173681">
            <w:pPr>
              <w:pStyle w:val="Bodytext21"/>
              <w:shd w:val="clear" w:color="auto" w:fill="auto"/>
              <w:spacing w:after="0" w:line="276" w:lineRule="auto"/>
              <w:jc w:val="center"/>
              <w:rPr>
                <w:rFonts w:asciiTheme="minorHAnsi" w:hAnsiTheme="minorHAnsi" w:cstheme="minorHAnsi"/>
                <w:sz w:val="22"/>
                <w:szCs w:val="22"/>
              </w:rPr>
            </w:pPr>
            <w:r>
              <w:rPr>
                <w:rStyle w:val="Bodytext285pt"/>
                <w:rFonts w:asciiTheme="minorHAnsi" w:hAnsiTheme="minorHAnsi" w:cstheme="minorHAnsi"/>
                <w:sz w:val="22"/>
                <w:szCs w:val="22"/>
              </w:rPr>
              <w:t>m</w:t>
            </w:r>
            <w:r>
              <w:rPr>
                <w:rStyle w:val="Bodytext285pt"/>
                <w:rFonts w:asciiTheme="minorHAnsi" w:hAnsiTheme="minorHAnsi" w:cstheme="minorHAnsi"/>
                <w:sz w:val="22"/>
                <w:szCs w:val="22"/>
                <w:vertAlign w:val="subscript"/>
                <w:lang w:val="en-US"/>
              </w:rPr>
              <w:t>1</w:t>
            </w:r>
            <w:r w:rsidR="00EF1935" w:rsidRPr="004D32C5">
              <w:rPr>
                <w:rStyle w:val="Bodytext285pt"/>
                <w:rFonts w:asciiTheme="minorHAnsi" w:hAnsiTheme="minorHAnsi" w:cstheme="minorHAnsi"/>
                <w:sz w:val="22"/>
                <w:szCs w:val="22"/>
              </w:rPr>
              <w:t>, m</w:t>
            </w:r>
            <w:r w:rsidR="00EF1935" w:rsidRPr="004D32C5">
              <w:rPr>
                <w:rStyle w:val="Bodytext285pt"/>
                <w:rFonts w:asciiTheme="minorHAnsi" w:hAnsiTheme="minorHAnsi" w:cstheme="minorHAnsi"/>
                <w:sz w:val="22"/>
                <w:szCs w:val="22"/>
                <w:vertAlign w:val="subscript"/>
              </w:rPr>
              <w:t>2</w:t>
            </w:r>
            <w:r w:rsidR="00EF1935" w:rsidRPr="004D32C5">
              <w:rPr>
                <w:rStyle w:val="Bodytext285pt"/>
                <w:rFonts w:asciiTheme="minorHAnsi" w:hAnsiTheme="minorHAnsi" w:cstheme="minorHAnsi"/>
                <w:sz w:val="22"/>
                <w:szCs w:val="22"/>
              </w:rPr>
              <w:t>, m</w:t>
            </w:r>
            <w:r w:rsidR="00EF1935" w:rsidRPr="004D32C5">
              <w:rPr>
                <w:rStyle w:val="Bodytext285pt"/>
                <w:rFonts w:asciiTheme="minorHAnsi" w:hAnsiTheme="minorHAnsi" w:cstheme="minorHAnsi"/>
                <w:sz w:val="22"/>
                <w:szCs w:val="22"/>
                <w:vertAlign w:val="subscript"/>
              </w:rPr>
              <w:t>3</w:t>
            </w:r>
          </w:p>
        </w:tc>
      </w:tr>
      <w:tr w:rsidR="00EF1935" w:rsidRPr="004D32C5" w:rsidTr="00361107">
        <w:trPr>
          <w:trHeight w:hRule="exact" w:val="312"/>
          <w:jc w:val="center"/>
        </w:trPr>
        <w:tc>
          <w:tcPr>
            <w:tcW w:w="1265" w:type="pct"/>
            <w:vMerge w:val="restart"/>
            <w:tcBorders>
              <w:top w:val="single" w:sz="4" w:space="0" w:color="auto"/>
              <w:left w:val="single" w:sz="4" w:space="0" w:color="auto"/>
            </w:tcBorders>
            <w:shd w:val="clear" w:color="auto" w:fill="FFFFFF"/>
            <w:vAlign w:val="center"/>
          </w:tcPr>
          <w:p w:rsidR="00EF1935" w:rsidRPr="004D32C5" w:rsidRDefault="00EF1935" w:rsidP="00EF1935">
            <w:pPr>
              <w:pStyle w:val="Bodytext21"/>
              <w:shd w:val="clear" w:color="auto" w:fill="auto"/>
              <w:spacing w:after="0" w:line="276" w:lineRule="auto"/>
              <w:ind w:firstLine="128"/>
              <w:jc w:val="left"/>
              <w:rPr>
                <w:rFonts w:asciiTheme="minorHAnsi" w:hAnsiTheme="minorHAnsi" w:cstheme="minorHAnsi"/>
                <w:sz w:val="22"/>
                <w:szCs w:val="22"/>
              </w:rPr>
            </w:pPr>
            <w:r w:rsidRPr="004D32C5">
              <w:rPr>
                <w:rStyle w:val="Bodytext285pt"/>
                <w:rFonts w:asciiTheme="minorHAnsi" w:hAnsiTheme="minorHAnsi" w:cstheme="minorHAnsi"/>
                <w:sz w:val="22"/>
                <w:szCs w:val="22"/>
              </w:rPr>
              <w:t>Mũ chùm chữa cháy</w:t>
            </w:r>
          </w:p>
        </w:tc>
        <w:tc>
          <w:tcPr>
            <w:tcW w:w="1275"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Nhiệt và lửa</w:t>
            </w:r>
          </w:p>
        </w:tc>
        <w:tc>
          <w:tcPr>
            <w:tcW w:w="1229"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FH1</w:t>
            </w:r>
          </w:p>
        </w:tc>
        <w:tc>
          <w:tcPr>
            <w:tcW w:w="1231" w:type="pct"/>
            <w:tcBorders>
              <w:top w:val="single" w:sz="4" w:space="0" w:color="auto"/>
              <w:left w:val="single" w:sz="4" w:space="0" w:color="auto"/>
              <w:righ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FH2</w:t>
            </w:r>
          </w:p>
        </w:tc>
      </w:tr>
      <w:tr w:rsidR="00EF1935" w:rsidRPr="004D32C5" w:rsidTr="00361107">
        <w:trPr>
          <w:trHeight w:hRule="exact" w:val="317"/>
          <w:jc w:val="center"/>
        </w:trPr>
        <w:tc>
          <w:tcPr>
            <w:tcW w:w="1265" w:type="pct"/>
            <w:vMerge/>
            <w:tcBorders>
              <w:left w:val="single" w:sz="4" w:space="0" w:color="auto"/>
            </w:tcBorders>
            <w:shd w:val="clear" w:color="auto" w:fill="FFFFFF"/>
            <w:vAlign w:val="center"/>
          </w:tcPr>
          <w:p w:rsidR="00EF1935" w:rsidRPr="004D32C5" w:rsidRDefault="00EF1935" w:rsidP="00EF1935">
            <w:pPr>
              <w:spacing w:line="276" w:lineRule="auto"/>
              <w:ind w:firstLine="128"/>
              <w:rPr>
                <w:rFonts w:asciiTheme="minorHAnsi" w:hAnsiTheme="minorHAnsi" w:cstheme="minorHAnsi"/>
                <w:sz w:val="22"/>
                <w:szCs w:val="22"/>
              </w:rPr>
            </w:pPr>
          </w:p>
        </w:tc>
        <w:tc>
          <w:tcPr>
            <w:tcW w:w="1275"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Khác</w:t>
            </w:r>
          </w:p>
        </w:tc>
        <w:tc>
          <w:tcPr>
            <w:tcW w:w="2460" w:type="pct"/>
            <w:gridSpan w:val="2"/>
            <w:tcBorders>
              <w:top w:val="single" w:sz="4" w:space="0" w:color="auto"/>
              <w:left w:val="single" w:sz="4" w:space="0" w:color="auto"/>
              <w:righ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lang w:val="en-GB"/>
              </w:rPr>
              <w:t>o</w:t>
            </w:r>
            <w:r w:rsidR="000F2CD1">
              <w:rPr>
                <w:rStyle w:val="Bodytext285pt"/>
                <w:rFonts w:asciiTheme="minorHAnsi" w:hAnsiTheme="minorHAnsi" w:cstheme="minorHAnsi"/>
                <w:sz w:val="22"/>
                <w:szCs w:val="22"/>
                <w:vertAlign w:val="subscript"/>
                <w:lang w:val="en-US"/>
              </w:rPr>
              <w:t>1</w:t>
            </w:r>
            <w:r w:rsidRPr="004D32C5">
              <w:rPr>
                <w:rStyle w:val="Bodytext285pt"/>
                <w:rFonts w:asciiTheme="minorHAnsi" w:hAnsiTheme="minorHAnsi" w:cstheme="minorHAnsi"/>
                <w:sz w:val="22"/>
                <w:szCs w:val="22"/>
              </w:rPr>
              <w:t xml:space="preserve">, </w:t>
            </w:r>
            <w:r w:rsidRPr="004D32C5">
              <w:rPr>
                <w:rStyle w:val="Bodytext285pt"/>
                <w:rFonts w:asciiTheme="minorHAnsi" w:hAnsiTheme="minorHAnsi" w:cstheme="minorHAnsi"/>
                <w:sz w:val="22"/>
                <w:szCs w:val="22"/>
                <w:lang w:val="en-GB"/>
              </w:rPr>
              <w:t>o</w:t>
            </w:r>
            <w:r w:rsidRPr="004D32C5">
              <w:rPr>
                <w:rStyle w:val="Bodytext285pt"/>
                <w:rFonts w:asciiTheme="minorHAnsi" w:hAnsiTheme="minorHAnsi" w:cstheme="minorHAnsi"/>
                <w:sz w:val="22"/>
                <w:szCs w:val="22"/>
                <w:vertAlign w:val="subscript"/>
              </w:rPr>
              <w:t>2</w:t>
            </w:r>
          </w:p>
        </w:tc>
      </w:tr>
      <w:tr w:rsidR="00EF1935" w:rsidRPr="004D32C5" w:rsidTr="00361107">
        <w:trPr>
          <w:trHeight w:hRule="exact" w:val="312"/>
          <w:jc w:val="center"/>
        </w:trPr>
        <w:tc>
          <w:tcPr>
            <w:tcW w:w="1265" w:type="pct"/>
            <w:vMerge w:val="restart"/>
            <w:tcBorders>
              <w:top w:val="single" w:sz="4" w:space="0" w:color="auto"/>
              <w:left w:val="single" w:sz="4" w:space="0" w:color="auto"/>
            </w:tcBorders>
            <w:shd w:val="clear" w:color="auto" w:fill="FFFFFF"/>
            <w:vAlign w:val="center"/>
          </w:tcPr>
          <w:p w:rsidR="00EF1935" w:rsidRPr="004D32C5" w:rsidRDefault="00EF1935" w:rsidP="00EF1935">
            <w:pPr>
              <w:pStyle w:val="Bodytext21"/>
              <w:shd w:val="clear" w:color="auto" w:fill="auto"/>
              <w:spacing w:after="0" w:line="276" w:lineRule="auto"/>
              <w:ind w:firstLine="128"/>
              <w:jc w:val="left"/>
              <w:rPr>
                <w:rFonts w:asciiTheme="minorHAnsi" w:hAnsiTheme="minorHAnsi" w:cstheme="minorHAnsi"/>
                <w:sz w:val="22"/>
                <w:szCs w:val="22"/>
              </w:rPr>
            </w:pPr>
            <w:r w:rsidRPr="004D32C5">
              <w:rPr>
                <w:rFonts w:asciiTheme="minorHAnsi" w:hAnsiTheme="minorHAnsi" w:cstheme="minorHAnsi"/>
                <w:sz w:val="22"/>
                <w:szCs w:val="22"/>
              </w:rPr>
              <w:t>Bảo vệ đường hô hấp</w:t>
            </w:r>
          </w:p>
        </w:tc>
        <w:tc>
          <w:tcPr>
            <w:tcW w:w="1275"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Nhiệt và lửa</w:t>
            </w:r>
          </w:p>
        </w:tc>
        <w:tc>
          <w:tcPr>
            <w:tcW w:w="1229" w:type="pct"/>
            <w:tcBorders>
              <w:top w:val="single" w:sz="4" w:space="0" w:color="auto"/>
              <w:lef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lang w:val="en-GB"/>
              </w:rPr>
            </w:pPr>
            <w:r w:rsidRPr="004D32C5">
              <w:rPr>
                <w:rStyle w:val="Bodytext285pt"/>
                <w:rFonts w:asciiTheme="minorHAnsi" w:hAnsiTheme="minorHAnsi" w:cstheme="minorHAnsi"/>
                <w:sz w:val="22"/>
                <w:szCs w:val="22"/>
              </w:rPr>
              <w:t>R</w:t>
            </w:r>
            <w:r w:rsidRPr="004D32C5">
              <w:rPr>
                <w:rStyle w:val="Bodytext285pt"/>
                <w:rFonts w:asciiTheme="minorHAnsi" w:hAnsiTheme="minorHAnsi" w:cstheme="minorHAnsi"/>
                <w:sz w:val="22"/>
                <w:szCs w:val="22"/>
                <w:lang w:val="en-GB"/>
              </w:rPr>
              <w:t>1</w:t>
            </w:r>
          </w:p>
        </w:tc>
        <w:tc>
          <w:tcPr>
            <w:tcW w:w="1231" w:type="pct"/>
            <w:tcBorders>
              <w:top w:val="single" w:sz="4" w:space="0" w:color="auto"/>
              <w:left w:val="single" w:sz="4" w:space="0" w:color="auto"/>
              <w:right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R2</w:t>
            </w:r>
          </w:p>
        </w:tc>
      </w:tr>
      <w:tr w:rsidR="00EF1935" w:rsidRPr="004D32C5" w:rsidTr="00361107">
        <w:trPr>
          <w:trHeight w:hRule="exact" w:val="326"/>
          <w:jc w:val="center"/>
        </w:trPr>
        <w:tc>
          <w:tcPr>
            <w:tcW w:w="1265" w:type="pct"/>
            <w:vMerge/>
            <w:tcBorders>
              <w:left w:val="single" w:sz="4" w:space="0" w:color="auto"/>
              <w:bottom w:val="single" w:sz="4" w:space="0" w:color="auto"/>
            </w:tcBorders>
            <w:shd w:val="clear" w:color="auto" w:fill="FFFFFF"/>
            <w:vAlign w:val="center"/>
          </w:tcPr>
          <w:p w:rsidR="00EF1935" w:rsidRPr="004D32C5" w:rsidRDefault="00EF1935" w:rsidP="00173681">
            <w:pPr>
              <w:spacing w:line="276" w:lineRule="auto"/>
              <w:rPr>
                <w:rFonts w:asciiTheme="minorHAnsi" w:hAnsiTheme="minorHAnsi" w:cstheme="minorHAnsi"/>
                <w:sz w:val="22"/>
                <w:szCs w:val="22"/>
              </w:rPr>
            </w:pPr>
          </w:p>
        </w:tc>
        <w:tc>
          <w:tcPr>
            <w:tcW w:w="1275" w:type="pct"/>
            <w:tcBorders>
              <w:top w:val="single" w:sz="4" w:space="0" w:color="auto"/>
              <w:left w:val="single" w:sz="4" w:space="0" w:color="auto"/>
              <w:bottom w:val="single" w:sz="4" w:space="0" w:color="auto"/>
            </w:tcBorders>
            <w:shd w:val="clear" w:color="auto" w:fill="FFFFFF"/>
            <w:vAlign w:val="center"/>
          </w:tcPr>
          <w:p w:rsidR="00EF1935" w:rsidRPr="004D32C5" w:rsidRDefault="00EF1935" w:rsidP="00173681">
            <w:pPr>
              <w:pStyle w:val="Bodytext21"/>
              <w:shd w:val="clear" w:color="auto" w:fill="auto"/>
              <w:spacing w:after="0" w:line="276" w:lineRule="auto"/>
              <w:jc w:val="center"/>
              <w:rPr>
                <w:rFonts w:asciiTheme="minorHAnsi" w:hAnsiTheme="minorHAnsi" w:cstheme="minorHAnsi"/>
                <w:sz w:val="22"/>
                <w:szCs w:val="22"/>
              </w:rPr>
            </w:pPr>
            <w:r w:rsidRPr="004D32C5">
              <w:rPr>
                <w:rStyle w:val="Bodytext285pt"/>
                <w:rFonts w:asciiTheme="minorHAnsi" w:hAnsiTheme="minorHAnsi" w:cstheme="minorHAnsi"/>
                <w:sz w:val="22"/>
                <w:szCs w:val="22"/>
              </w:rPr>
              <w:t>Khác</w:t>
            </w:r>
          </w:p>
        </w:tc>
        <w:tc>
          <w:tcPr>
            <w:tcW w:w="2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935" w:rsidRPr="004D32C5" w:rsidRDefault="000F2CD1" w:rsidP="00173681">
            <w:pPr>
              <w:pStyle w:val="Bodytext21"/>
              <w:shd w:val="clear" w:color="auto" w:fill="auto"/>
              <w:spacing w:after="0" w:line="276" w:lineRule="auto"/>
              <w:jc w:val="center"/>
              <w:rPr>
                <w:rFonts w:asciiTheme="minorHAnsi" w:hAnsiTheme="minorHAnsi" w:cstheme="minorHAnsi"/>
                <w:sz w:val="22"/>
                <w:szCs w:val="22"/>
              </w:rPr>
            </w:pPr>
            <w:r>
              <w:rPr>
                <w:rStyle w:val="Bodytext285pt"/>
                <w:rFonts w:asciiTheme="minorHAnsi" w:hAnsiTheme="minorHAnsi" w:cstheme="minorHAnsi"/>
                <w:sz w:val="22"/>
                <w:szCs w:val="22"/>
              </w:rPr>
              <w:t>f</w:t>
            </w:r>
            <w:r>
              <w:rPr>
                <w:rStyle w:val="Bodytext285pt"/>
                <w:rFonts w:asciiTheme="minorHAnsi" w:hAnsiTheme="minorHAnsi" w:cstheme="minorHAnsi"/>
                <w:sz w:val="22"/>
                <w:szCs w:val="22"/>
                <w:vertAlign w:val="subscript"/>
                <w:lang w:val="en-US"/>
              </w:rPr>
              <w:t>1</w:t>
            </w:r>
            <w:r w:rsidR="00EF1935" w:rsidRPr="004D32C5">
              <w:rPr>
                <w:rStyle w:val="Bodytext285pt"/>
                <w:rFonts w:asciiTheme="minorHAnsi" w:hAnsiTheme="minorHAnsi" w:cstheme="minorHAnsi"/>
                <w:sz w:val="22"/>
                <w:szCs w:val="22"/>
              </w:rPr>
              <w:t xml:space="preserve">, </w:t>
            </w:r>
            <w:r>
              <w:rPr>
                <w:rStyle w:val="Bodytext285pt"/>
                <w:rFonts w:asciiTheme="minorHAnsi" w:hAnsiTheme="minorHAnsi" w:cstheme="minorHAnsi"/>
                <w:iCs/>
                <w:sz w:val="22"/>
                <w:szCs w:val="22"/>
                <w:lang w:val="en-GB"/>
              </w:rPr>
              <w:t>f</w:t>
            </w:r>
            <w:r>
              <w:rPr>
                <w:rStyle w:val="Bodytext285pt"/>
                <w:rFonts w:asciiTheme="minorHAnsi" w:hAnsiTheme="minorHAnsi" w:cstheme="minorHAnsi"/>
                <w:iCs/>
                <w:sz w:val="22"/>
                <w:szCs w:val="22"/>
                <w:vertAlign w:val="subscript"/>
                <w:lang w:val="en-GB"/>
              </w:rPr>
              <w:t>2</w:t>
            </w:r>
            <w:r w:rsidR="00EF1935" w:rsidRPr="004D32C5">
              <w:rPr>
                <w:rStyle w:val="Bodytext285pt"/>
                <w:rFonts w:asciiTheme="minorHAnsi" w:hAnsiTheme="minorHAnsi" w:cstheme="minorHAnsi"/>
                <w:i/>
                <w:iCs/>
                <w:sz w:val="22"/>
                <w:szCs w:val="22"/>
              </w:rPr>
              <w:t>,</w:t>
            </w:r>
            <w:r>
              <w:rPr>
                <w:rStyle w:val="Bodytext285pt"/>
                <w:rFonts w:asciiTheme="minorHAnsi" w:hAnsiTheme="minorHAnsi" w:cstheme="minorHAnsi"/>
                <w:sz w:val="22"/>
                <w:szCs w:val="22"/>
              </w:rPr>
              <w:t xml:space="preserve"> f</w:t>
            </w:r>
            <w:r>
              <w:rPr>
                <w:rStyle w:val="Bodytext285pt"/>
                <w:rFonts w:asciiTheme="minorHAnsi" w:hAnsiTheme="minorHAnsi" w:cstheme="minorHAnsi"/>
                <w:sz w:val="22"/>
                <w:szCs w:val="22"/>
                <w:vertAlign w:val="subscript"/>
                <w:lang w:val="en-US"/>
              </w:rPr>
              <w:t>3</w:t>
            </w:r>
            <w:r w:rsidR="00EF1935" w:rsidRPr="004D32C5">
              <w:rPr>
                <w:rStyle w:val="Bodytext285pt"/>
                <w:rFonts w:asciiTheme="minorHAnsi" w:hAnsiTheme="minorHAnsi" w:cstheme="minorHAnsi"/>
                <w:sz w:val="22"/>
                <w:szCs w:val="22"/>
              </w:rPr>
              <w:t>, f</w:t>
            </w:r>
            <w:r w:rsidR="00EF1935" w:rsidRPr="004D32C5">
              <w:rPr>
                <w:rStyle w:val="Bodytext285pt"/>
                <w:rFonts w:asciiTheme="minorHAnsi" w:hAnsiTheme="minorHAnsi" w:cstheme="minorHAnsi"/>
                <w:sz w:val="22"/>
                <w:szCs w:val="22"/>
                <w:vertAlign w:val="subscript"/>
              </w:rPr>
              <w:t>4</w:t>
            </w:r>
          </w:p>
        </w:tc>
      </w:tr>
    </w:tbl>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Ba ví dụ về cách thể hiện mức độ tương thích của tổ hợp và Bộ PPE được trình bày dưới đây.</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i/>
          <w:sz w:val="22"/>
          <w:szCs w:val="22"/>
        </w:rPr>
        <w:t xml:space="preserve">VÍ DỤ 1: Mã hóa chữ cái cho tổ hợp của các hạng mục PPE Loại 1 hoặc Loại 2, </w:t>
      </w:r>
      <w:proofErr w:type="gramStart"/>
      <w:r w:rsidRPr="00432521">
        <w:rPr>
          <w:rFonts w:asciiTheme="minorHAnsi" w:hAnsiTheme="minorHAnsi" w:cstheme="minorHAnsi"/>
          <w:i/>
          <w:sz w:val="22"/>
          <w:szCs w:val="22"/>
        </w:rPr>
        <w:t>theo</w:t>
      </w:r>
      <w:proofErr w:type="gramEnd"/>
      <w:r w:rsidRPr="00432521">
        <w:rPr>
          <w:rFonts w:asciiTheme="minorHAnsi" w:hAnsiTheme="minorHAnsi" w:cstheme="minorHAnsi"/>
          <w:i/>
          <w:sz w:val="22"/>
          <w:szCs w:val="22"/>
        </w:rPr>
        <w:t xml:space="preserve"> 5.1.2.</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Nếu đánh giá rủi ro xác định mức độ chịu nhiệt và lửa Loại 2 cho tổ hợp và mức độ cơ học b2, mức độ chống thấm nước c1 và sự thoải mái với các điều kiện nhiệt d3 cho hạng mục quần áo và nếu, ví dụ, xác minh tính tương thích cho nói ba hạng mục PPE bao gồm quần áo, mũ chùm chống cháy và mũ bảo vệ, phải được tiến hành, tất cả các hạng mục PPE phải được thử nghiệm và thông qua theo các phần riêng lẻ liên quan hạng mục PPE của tiêu chuẩn này, sự tương thích giữa các hạng mục PPE này phải được chứng minh bằng cách vượt qua các thử nghiệm theo ISO 11999-2 và được ghi nhãn theo phần này của ISO 11999.</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i/>
          <w:sz w:val="22"/>
          <w:szCs w:val="22"/>
        </w:rPr>
        <w:t>VÍ DỤ 2: Ghi nhãn khả năng tương thích cho tổ hợp các hạng mục PPR Loại 2:</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lastRenderedPageBreak/>
        <w:t>ISO 11999, A2 b2c1d2 / H2 y1 / FH2o2</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proofErr w:type="gramStart"/>
      <w:r w:rsidRPr="00432521">
        <w:rPr>
          <w:rFonts w:asciiTheme="minorHAnsi" w:hAnsiTheme="minorHAnsi" w:cstheme="minorHAnsi"/>
          <w:sz w:val="22"/>
          <w:szCs w:val="22"/>
        </w:rPr>
        <w:t>Thể hiện việc tương thích các hạng mục với các yêu cầu tính năng chính của Loại 2, được thể hiện bằng các chữ cái viết hoa và các chỉ số 2.</w:t>
      </w:r>
      <w:proofErr w:type="gramEnd"/>
      <w:r w:rsidRPr="00432521">
        <w:rPr>
          <w:rFonts w:asciiTheme="minorHAnsi" w:hAnsiTheme="minorHAnsi" w:cstheme="minorHAnsi"/>
          <w:sz w:val="22"/>
          <w:szCs w:val="22"/>
        </w:rPr>
        <w:t xml:space="preserve"> </w:t>
      </w:r>
      <w:proofErr w:type="gramStart"/>
      <w:r w:rsidRPr="00432521">
        <w:rPr>
          <w:rFonts w:asciiTheme="minorHAnsi" w:hAnsiTheme="minorHAnsi" w:cstheme="minorHAnsi"/>
          <w:sz w:val="22"/>
          <w:szCs w:val="22"/>
        </w:rPr>
        <w:t>Đối với các yêu cầu khác được chỉ ra bằng các chữ cái thường, chỉ số hạng mục PPE phụ thuộc vào đánh giá của địa phương / quốc gia.</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i/>
          <w:sz w:val="22"/>
          <w:szCs w:val="22"/>
        </w:rPr>
        <w:t xml:space="preserve">VÍ DỤ 3: Mã hóa chữ cái cho Bộ Loại 1 hoặc Loại 2 </w:t>
      </w:r>
      <w:proofErr w:type="gramStart"/>
      <w:r w:rsidRPr="00432521">
        <w:rPr>
          <w:rFonts w:asciiTheme="minorHAnsi" w:hAnsiTheme="minorHAnsi" w:cstheme="minorHAnsi"/>
          <w:i/>
          <w:sz w:val="22"/>
          <w:szCs w:val="22"/>
        </w:rPr>
        <w:t>theo</w:t>
      </w:r>
      <w:proofErr w:type="gramEnd"/>
      <w:r w:rsidRPr="00432521">
        <w:rPr>
          <w:rFonts w:asciiTheme="minorHAnsi" w:hAnsiTheme="minorHAnsi" w:cstheme="minorHAnsi"/>
          <w:i/>
          <w:sz w:val="22"/>
          <w:szCs w:val="22"/>
        </w:rPr>
        <w:t xml:space="preserve"> 5.2.</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Nếu trong trường hợp đánh giá rủi ro xác định được mức độ nhiệt và lửa Loại 1, kiểm tra tính tương thích cho ứng dụng Loại 1 đối với tất cả các hạng mục PPE được thử nghiệm theo các phần liên quan của tiêu chuẩn này, thì tính tương thích phải được thử nghiệm theo ISO 11999-2 khả năng tương thích và được ghi nhãn theo tiêu chuẩn này của ISO 11999.</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i/>
          <w:sz w:val="22"/>
          <w:szCs w:val="22"/>
        </w:rPr>
        <w:t>VÍ DỤ 4: Ghi nhãn khả năng tương thích cho bộ Loại 1:</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Bộ loại 1 ISO 11999, A1 b1c2d2 / Glb3c1d2 / Hl y1 / FW1Z3 / FE1 n2 / HP1 m3 / FH1o1 / Rl f4</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Thể hiện cho thấy các hạng mục tương thích với các yêu cầu tính năng chính phù hợp với ứng dụng Loại 1 được thể hiện bằng các chữ cái Viết hoa và các chỉ số 1. </w:t>
      </w:r>
      <w:proofErr w:type="gramStart"/>
      <w:r w:rsidRPr="00432521">
        <w:rPr>
          <w:rFonts w:asciiTheme="minorHAnsi" w:hAnsiTheme="minorHAnsi" w:cstheme="minorHAnsi"/>
          <w:sz w:val="22"/>
          <w:szCs w:val="22"/>
        </w:rPr>
        <w:t>Đối với các yêu cầu khác được chỉ ra bằng các chữ cái thường, chỉ số hạng mục phụ thuộc vào đánh giá rủi ro của địa phương / quốc gia.</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i/>
          <w:sz w:val="22"/>
          <w:szCs w:val="22"/>
        </w:rPr>
        <w:t xml:space="preserve">VÍ DỤ 5: Mã hóa chữ cái cho "Bộ hỗn hợp ISO 11999", </w:t>
      </w:r>
      <w:proofErr w:type="gramStart"/>
      <w:r w:rsidRPr="00432521">
        <w:rPr>
          <w:rFonts w:asciiTheme="minorHAnsi" w:hAnsiTheme="minorHAnsi" w:cstheme="minorHAnsi"/>
          <w:i/>
          <w:sz w:val="22"/>
          <w:szCs w:val="22"/>
        </w:rPr>
        <w:t>theo</w:t>
      </w:r>
      <w:proofErr w:type="gramEnd"/>
      <w:r w:rsidRPr="00432521">
        <w:rPr>
          <w:rFonts w:asciiTheme="minorHAnsi" w:hAnsiTheme="minorHAnsi" w:cstheme="minorHAnsi"/>
          <w:i/>
          <w:sz w:val="22"/>
          <w:szCs w:val="22"/>
        </w:rPr>
        <w:t xml:space="preserve"> 5.3.</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Việc đánh giá rủi ro xác định rằng không phải tất cả các hạng mục của tổ hợp đều cần phải có cùng xếp hạng mã chữ số, nghĩa là không cần phải đáp ứng tất cả các yêu cầu tương thích về tính năng vốn được yêu cầu đối với tổ hợp Loại 1 hoặc Loại 2, xác minh tính tương thích về tính năng chỉ được tiến hành đối với các hạng mục của PPE và theo các thử nghiệm tính tương thích đó đã được xác định là cần thiết trong quá trình đánh giá rủi ro. Tuy nhiên, tất cả các hạng mục PPE phải tuân theo các phần liên quan của tiêu chuẩn này và sự tương thích về vùng tiếp giáp giữa tất cả các hạng mục phải được thử nghiệm và đáp ứng theo ISO 11999-2 và được ghi nhãn theo ISO 11999-1.</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VÍ DỤ 6: Nhãn mác tương thích cho bộ </w:t>
      </w:r>
      <w:proofErr w:type="gramStart"/>
      <w:r w:rsidRPr="00432521">
        <w:rPr>
          <w:rFonts w:asciiTheme="minorHAnsi" w:hAnsiTheme="minorHAnsi" w:cstheme="minorHAnsi"/>
          <w:sz w:val="22"/>
          <w:szCs w:val="22"/>
        </w:rPr>
        <w:t>theo</w:t>
      </w:r>
      <w:proofErr w:type="gramEnd"/>
      <w:r w:rsidRPr="00432521">
        <w:rPr>
          <w:rFonts w:asciiTheme="minorHAnsi" w:hAnsiTheme="minorHAnsi" w:cstheme="minorHAnsi"/>
          <w:sz w:val="22"/>
          <w:szCs w:val="22"/>
        </w:rPr>
        <w:t xml:space="preserve"> tiêu chuẩn ISO 11999:</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ISO 11999 Bộ hỗn hợp, A1 b1c2d1 / G2 b1c2d1 / H1 y1 / FW2 z3 / FE1 n2 / HP1m3 / FH2 / R1f4</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Thể hiện cho thấy các hạng mục tương thích với các yêu cầu chính phù hợp với ứng dụng Loại 1 hoặc Loại 2 là bằng các chữ cái Viết hoa và các chỉ số 1 hoặc 2. </w:t>
      </w:r>
      <w:proofErr w:type="gramStart"/>
      <w:r w:rsidRPr="00432521">
        <w:rPr>
          <w:rFonts w:asciiTheme="minorHAnsi" w:hAnsiTheme="minorHAnsi" w:cstheme="minorHAnsi"/>
          <w:sz w:val="22"/>
          <w:szCs w:val="22"/>
        </w:rPr>
        <w:t>Đối với các yêu cầu khác được chỉ ra bằng các chữ cái thường, chỉ số phụ thuộc vào đánh giá rủi ro của địa phương / quốc gia.</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b/>
          <w:sz w:val="22"/>
          <w:szCs w:val="22"/>
        </w:rPr>
      </w:pPr>
      <w:r w:rsidRPr="00432521">
        <w:rPr>
          <w:rFonts w:asciiTheme="minorHAnsi" w:hAnsiTheme="minorHAnsi" w:cstheme="minorHAnsi"/>
          <w:sz w:val="22"/>
          <w:szCs w:val="22"/>
        </w:rPr>
        <w:br w:type="page"/>
      </w:r>
      <w:r w:rsidRPr="00432521">
        <w:rPr>
          <w:rFonts w:asciiTheme="minorHAnsi" w:hAnsiTheme="minorHAnsi" w:cstheme="minorHAnsi"/>
          <w:b/>
          <w:sz w:val="22"/>
          <w:szCs w:val="22"/>
        </w:rPr>
        <w:lastRenderedPageBreak/>
        <w:t>Tham khảo</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[1] ISO 2023: 2004,</w:t>
      </w:r>
      <w:r w:rsidRPr="00432521">
        <w:rPr>
          <w:rFonts w:asciiTheme="minorHAnsi" w:hAnsiTheme="minorHAnsi" w:cstheme="minorHAnsi"/>
          <w:i/>
          <w:sz w:val="22"/>
          <w:szCs w:val="22"/>
        </w:rPr>
        <w:t xml:space="preserve"> Ủng cao su - Ủng cao su lưu hóa công nghiệp có lót - Thông số kỹ thuật</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[2] ISO 3175-1</w:t>
      </w:r>
      <w:r w:rsidRPr="00432521">
        <w:rPr>
          <w:rFonts w:asciiTheme="minorHAnsi" w:hAnsiTheme="minorHAnsi" w:cstheme="minorHAnsi"/>
          <w:i/>
          <w:sz w:val="22"/>
          <w:szCs w:val="22"/>
        </w:rPr>
        <w:t>, Dệt may – bảo quản chuyên nghiệp, giặt khô và giặt ướt vải và quần áo</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i/>
          <w:sz w:val="22"/>
          <w:szCs w:val="22"/>
        </w:rPr>
        <w:t>Phần 1: Đánh giá tính năng sau khi làm sạch và hoàn thiện</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[3] ISO 3377-2</w:t>
      </w:r>
      <w:r w:rsidR="00361107">
        <w:rPr>
          <w:rFonts w:asciiTheme="minorHAnsi" w:hAnsiTheme="minorHAnsi" w:cstheme="minorHAnsi"/>
          <w:i/>
          <w:sz w:val="22"/>
          <w:szCs w:val="22"/>
        </w:rPr>
        <w:t xml:space="preserve">, Da - Thử nghiệm cơ lý - </w:t>
      </w:r>
      <w:r w:rsidRPr="00432521">
        <w:rPr>
          <w:rFonts w:asciiTheme="minorHAnsi" w:hAnsiTheme="minorHAnsi" w:cstheme="minorHAnsi"/>
          <w:i/>
          <w:sz w:val="22"/>
          <w:szCs w:val="22"/>
        </w:rPr>
        <w:t>Xác định tải trọng - Phần 2: Vết rách hai mép</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[4] ISO 4674-1,</w:t>
      </w:r>
      <w:r w:rsidRPr="00432521">
        <w:rPr>
          <w:rFonts w:asciiTheme="minorHAnsi" w:hAnsiTheme="minorHAnsi" w:cstheme="minorHAnsi"/>
          <w:i/>
          <w:sz w:val="22"/>
          <w:szCs w:val="22"/>
        </w:rPr>
        <w:t xml:space="preserve"> Vải phủ cao su hoặc chất dẻo - Xác định độ bền xé - Phần 1: Phương pháp tỷ lệ không đổi</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[5] ISO 4869,</w:t>
      </w:r>
      <w:r w:rsidRPr="00432521">
        <w:rPr>
          <w:rFonts w:asciiTheme="minorHAnsi" w:hAnsiTheme="minorHAnsi" w:cstheme="minorHAnsi"/>
          <w:i/>
          <w:sz w:val="22"/>
          <w:szCs w:val="22"/>
        </w:rPr>
        <w:t xml:space="preserve"> Thính giác - Thiết bị bảo vệ </w:t>
      </w:r>
      <w:proofErr w:type="gramStart"/>
      <w:r w:rsidRPr="00432521">
        <w:rPr>
          <w:rFonts w:asciiTheme="minorHAnsi" w:hAnsiTheme="minorHAnsi" w:cstheme="minorHAnsi"/>
          <w:i/>
          <w:sz w:val="22"/>
          <w:szCs w:val="22"/>
        </w:rPr>
        <w:t>tai</w:t>
      </w:r>
      <w:proofErr w:type="gramEnd"/>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[6] ISO 5077,</w:t>
      </w:r>
      <w:r w:rsidRPr="00432521">
        <w:rPr>
          <w:rFonts w:asciiTheme="minorHAnsi" w:hAnsiTheme="minorHAnsi" w:cstheme="minorHAnsi"/>
          <w:i/>
          <w:sz w:val="22"/>
          <w:szCs w:val="22"/>
        </w:rPr>
        <w:t xml:space="preserve"> Dệt may - Xác định sự thay đổi kích thước trong giặt và sấy</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[7] ISO 6330</w:t>
      </w:r>
      <w:r w:rsidRPr="00432521">
        <w:rPr>
          <w:rFonts w:asciiTheme="minorHAnsi" w:hAnsiTheme="minorHAnsi" w:cstheme="minorHAnsi"/>
          <w:i/>
          <w:sz w:val="22"/>
          <w:szCs w:val="22"/>
        </w:rPr>
        <w:t>, Dệt may - Các quy trình giặt và sấy trong nước để thử nghiệm hàng dệt may</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[8] ISO 9073-4:</w:t>
      </w:r>
      <w:r w:rsidRPr="00432521">
        <w:rPr>
          <w:rFonts w:asciiTheme="minorHAnsi" w:hAnsiTheme="minorHAnsi" w:cstheme="minorHAnsi"/>
          <w:i/>
          <w:sz w:val="22"/>
          <w:szCs w:val="22"/>
        </w:rPr>
        <w:t xml:space="preserve"> 1997, Dệt may - Phương pháp thử đối với sản phẩm không dệt - Phần 4: Xác định độ bền xé</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[9] ISO 9151,</w:t>
      </w:r>
      <w:r w:rsidRPr="00432521">
        <w:rPr>
          <w:rFonts w:asciiTheme="minorHAnsi" w:hAnsiTheme="minorHAnsi" w:cstheme="minorHAnsi"/>
          <w:i/>
          <w:sz w:val="22"/>
          <w:szCs w:val="22"/>
        </w:rPr>
        <w:t xml:space="preserve"> Quần áo bảo vệ chống nhiệt và lửa - Xác định sự truyền nhiệt tiếp xúc khi phơi với lửa</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[10] ISO 9185:</w:t>
      </w:r>
      <w:r w:rsidRPr="00432521">
        <w:rPr>
          <w:rFonts w:asciiTheme="minorHAnsi" w:hAnsiTheme="minorHAnsi" w:cstheme="minorHAnsi"/>
          <w:i/>
          <w:sz w:val="22"/>
          <w:szCs w:val="22"/>
        </w:rPr>
        <w:t xml:space="preserve"> 2007, Quần áo bảo vệ - Đánh giá khả năng của vật liệu đối với </w:t>
      </w:r>
      <w:proofErr w:type="gramStart"/>
      <w:r w:rsidRPr="00432521">
        <w:rPr>
          <w:rFonts w:asciiTheme="minorHAnsi" w:hAnsiTheme="minorHAnsi" w:cstheme="minorHAnsi"/>
          <w:i/>
          <w:sz w:val="22"/>
          <w:szCs w:val="22"/>
        </w:rPr>
        <w:t>kim</w:t>
      </w:r>
      <w:proofErr w:type="gramEnd"/>
      <w:r w:rsidRPr="00432521">
        <w:rPr>
          <w:rFonts w:asciiTheme="minorHAnsi" w:hAnsiTheme="minorHAnsi" w:cstheme="minorHAnsi"/>
          <w:i/>
          <w:sz w:val="22"/>
          <w:szCs w:val="22"/>
        </w:rPr>
        <w:t xml:space="preserve"> loại nóng chảy</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[11] ISO 9227,</w:t>
      </w:r>
      <w:r w:rsidRPr="00432521">
        <w:rPr>
          <w:rFonts w:asciiTheme="minorHAnsi" w:hAnsiTheme="minorHAnsi" w:cstheme="minorHAnsi"/>
          <w:i/>
          <w:sz w:val="22"/>
          <w:szCs w:val="22"/>
        </w:rPr>
        <w:t xml:space="preserve"> Thử nghiệm </w:t>
      </w:r>
      <w:proofErr w:type="gramStart"/>
      <w:r w:rsidRPr="00432521">
        <w:rPr>
          <w:rFonts w:asciiTheme="minorHAnsi" w:hAnsiTheme="minorHAnsi" w:cstheme="minorHAnsi"/>
          <w:i/>
          <w:sz w:val="22"/>
          <w:szCs w:val="22"/>
        </w:rPr>
        <w:t>ăn</w:t>
      </w:r>
      <w:proofErr w:type="gramEnd"/>
      <w:r w:rsidRPr="00432521">
        <w:rPr>
          <w:rFonts w:asciiTheme="minorHAnsi" w:hAnsiTheme="minorHAnsi" w:cstheme="minorHAnsi"/>
          <w:i/>
          <w:sz w:val="22"/>
          <w:szCs w:val="22"/>
        </w:rPr>
        <w:t xml:space="preserve"> mòn trong môi trường nhân tạo - Thử nghiệm phun muối</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[12] ISO 11092,</w:t>
      </w:r>
      <w:r w:rsidRPr="00432521">
        <w:rPr>
          <w:rFonts w:asciiTheme="minorHAnsi" w:hAnsiTheme="minorHAnsi" w:cstheme="minorHAnsi"/>
          <w:i/>
          <w:sz w:val="22"/>
          <w:szCs w:val="22"/>
        </w:rPr>
        <w:t xml:space="preserve"> Dệt may - Hiệu ứng sinh lý - Đo khả năng chịu nhiệt và chống hơi nước trong điều kiện trạng thái ổn định (thử nghiệm tấm sưởi được bảo vệ bằng mồ hôi)</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[13] ISO 11612</w:t>
      </w:r>
      <w:r w:rsidRPr="00432521">
        <w:rPr>
          <w:rFonts w:asciiTheme="minorHAnsi" w:hAnsiTheme="minorHAnsi" w:cstheme="minorHAnsi"/>
          <w:i/>
          <w:sz w:val="22"/>
          <w:szCs w:val="22"/>
        </w:rPr>
        <w:t>: 2008, Quần áo bảo vệ - Quần áo bảo vệ chống lại nhiệt và ngọn lửa</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[14] ISO 13287,</w:t>
      </w:r>
      <w:r w:rsidRPr="00432521">
        <w:rPr>
          <w:rFonts w:asciiTheme="minorHAnsi" w:hAnsiTheme="minorHAnsi" w:cstheme="minorHAnsi"/>
          <w:i/>
          <w:sz w:val="22"/>
          <w:szCs w:val="22"/>
        </w:rPr>
        <w:t xml:space="preserve"> Trang bị bảo vệ cá nhân - Ủng - Phương pháp thử khả năng chống trượt</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[15] ISO 13506,</w:t>
      </w:r>
      <w:r w:rsidRPr="00432521">
        <w:rPr>
          <w:rFonts w:asciiTheme="minorHAnsi" w:hAnsiTheme="minorHAnsi" w:cstheme="minorHAnsi"/>
          <w:i/>
          <w:sz w:val="22"/>
          <w:szCs w:val="22"/>
        </w:rPr>
        <w:t xml:space="preserve"> Quần áo bảo vệ chống nhiệt và lửa - Phương pháp thử đối với bộ quần áo hoàn chỉnh - Dự đoán thương tích do bỏng bằng cách sử dụng ma nơ canh</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[16] ISO 13934-2</w:t>
      </w:r>
      <w:r w:rsidRPr="00432521">
        <w:rPr>
          <w:rFonts w:asciiTheme="minorHAnsi" w:hAnsiTheme="minorHAnsi" w:cstheme="minorHAnsi"/>
          <w:i/>
          <w:sz w:val="22"/>
          <w:szCs w:val="22"/>
        </w:rPr>
        <w:t>, Dệt may - Các đặc tính kéo của vải - Phần 2: Xác định lực lớn nhất bằng phương pháp kẹp</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[17] ISO 13935-2</w:t>
      </w:r>
      <w:r w:rsidRPr="00432521">
        <w:rPr>
          <w:rFonts w:asciiTheme="minorHAnsi" w:hAnsiTheme="minorHAnsi" w:cstheme="minorHAnsi"/>
          <w:i/>
          <w:sz w:val="22"/>
          <w:szCs w:val="22"/>
        </w:rPr>
        <w:t>, Dệt may - Đặc tính kéo đứt đường may của vải và các sản phẩm dệt may - Phần 2: Xác định lực tối đa làm đứt đường may bằng phương pháp kẹp</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[18] ISO 13937-2,</w:t>
      </w:r>
      <w:r w:rsidRPr="00432521">
        <w:rPr>
          <w:rFonts w:asciiTheme="minorHAnsi" w:hAnsiTheme="minorHAnsi" w:cstheme="minorHAnsi"/>
          <w:i/>
          <w:sz w:val="22"/>
          <w:szCs w:val="22"/>
        </w:rPr>
        <w:t xml:space="preserve"> Dệt may - Tính chất xé của vải - Phần 2: Xác định lực xé của mẫu thử dạng quần (Phương pháp xé một lần)</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[19] ISO 13938-2</w:t>
      </w:r>
      <w:r w:rsidRPr="00432521">
        <w:rPr>
          <w:rFonts w:asciiTheme="minorHAnsi" w:hAnsiTheme="minorHAnsi" w:cstheme="minorHAnsi"/>
          <w:i/>
          <w:sz w:val="22"/>
          <w:szCs w:val="22"/>
        </w:rPr>
        <w:t>, Dệt may - Đặc tính nổ của vải - Phần 2: Phương pháp khí động học xác định độ bền nổ và sự phồng nổ</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lastRenderedPageBreak/>
        <w:t>[20] ISO 13994,</w:t>
      </w:r>
      <w:r w:rsidRPr="00432521">
        <w:rPr>
          <w:rFonts w:asciiTheme="minorHAnsi" w:hAnsiTheme="minorHAnsi" w:cstheme="minorHAnsi"/>
          <w:i/>
          <w:sz w:val="22"/>
          <w:szCs w:val="22"/>
        </w:rPr>
        <w:t xml:space="preserve"> Quần áo bảo vệ chống lại hóa chất lỏng - Xác định khả năng chống xâm nhập của vật liệu quần áo bảo vệ đối với sự xâm nhập của chất lỏng dưới áp suất</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[21] ISO 13996,</w:t>
      </w:r>
      <w:r w:rsidRPr="00432521">
        <w:rPr>
          <w:rFonts w:asciiTheme="minorHAnsi" w:hAnsiTheme="minorHAnsi" w:cstheme="minorHAnsi"/>
          <w:i/>
          <w:sz w:val="22"/>
          <w:szCs w:val="22"/>
        </w:rPr>
        <w:t xml:space="preserve"> Quần áo bảo vệ - Tính chất cơ học - Xác định khả năng chống đâm thủng</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[22] ISO 13997,</w:t>
      </w:r>
      <w:r w:rsidRPr="00432521">
        <w:rPr>
          <w:rFonts w:asciiTheme="minorHAnsi" w:hAnsiTheme="minorHAnsi" w:cstheme="minorHAnsi"/>
          <w:i/>
          <w:sz w:val="22"/>
          <w:szCs w:val="22"/>
        </w:rPr>
        <w:t xml:space="preserve"> Quần áo bảo vệ - Tính chất cơ học - Xác định khả năng chống cắt bởi các vật sắc nhọn</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 xml:space="preserve"> [23] ISO 15025,</w:t>
      </w:r>
      <w:r w:rsidRPr="00432521">
        <w:rPr>
          <w:rFonts w:asciiTheme="minorHAnsi" w:hAnsiTheme="minorHAnsi" w:cstheme="minorHAnsi"/>
          <w:i/>
          <w:sz w:val="22"/>
          <w:szCs w:val="22"/>
        </w:rPr>
        <w:t xml:space="preserve"> Quần áo bảo vệ - Bảo vệ chống lại nhiệt và lửa - Phương pháp thử đối với lửa </w:t>
      </w:r>
      <w:proofErr w:type="gramStart"/>
      <w:r w:rsidRPr="00432521">
        <w:rPr>
          <w:rFonts w:asciiTheme="minorHAnsi" w:hAnsiTheme="minorHAnsi" w:cstheme="minorHAnsi"/>
          <w:i/>
          <w:sz w:val="22"/>
          <w:szCs w:val="22"/>
        </w:rPr>
        <w:t>lan</w:t>
      </w:r>
      <w:proofErr w:type="gramEnd"/>
      <w:r w:rsidRPr="00432521">
        <w:rPr>
          <w:rFonts w:asciiTheme="minorHAnsi" w:hAnsiTheme="minorHAnsi" w:cstheme="minorHAnsi"/>
          <w:i/>
          <w:sz w:val="22"/>
          <w:szCs w:val="22"/>
        </w:rPr>
        <w:t xml:space="preserve"> truyền hạn chế</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[24] ISO 15384,</w:t>
      </w:r>
      <w:r w:rsidRPr="00432521">
        <w:rPr>
          <w:rFonts w:asciiTheme="minorHAnsi" w:hAnsiTheme="minorHAnsi" w:cstheme="minorHAnsi"/>
          <w:i/>
          <w:sz w:val="22"/>
          <w:szCs w:val="22"/>
        </w:rPr>
        <w:t xml:space="preserve"> Quần áo bảo vệ cho người chữa cháy - Các phương pháp thử nghiệm trong phòng thí nghiệm và các yêu cầu </w:t>
      </w:r>
      <w:proofErr w:type="gramStart"/>
      <w:r w:rsidRPr="00432521">
        <w:rPr>
          <w:rFonts w:asciiTheme="minorHAnsi" w:hAnsiTheme="minorHAnsi" w:cstheme="minorHAnsi"/>
          <w:i/>
          <w:sz w:val="22"/>
          <w:szCs w:val="22"/>
        </w:rPr>
        <w:t>theo</w:t>
      </w:r>
      <w:proofErr w:type="gramEnd"/>
      <w:r w:rsidRPr="00432521">
        <w:rPr>
          <w:rFonts w:asciiTheme="minorHAnsi" w:hAnsiTheme="minorHAnsi" w:cstheme="minorHAnsi"/>
          <w:i/>
          <w:sz w:val="22"/>
          <w:szCs w:val="22"/>
        </w:rPr>
        <w:t xml:space="preserve"> / tổ chức đối với quần áo chữa cháy rừng</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[25] ISO 16604,</w:t>
      </w:r>
      <w:r w:rsidRPr="00432521">
        <w:rPr>
          <w:rFonts w:asciiTheme="minorHAnsi" w:hAnsiTheme="minorHAnsi" w:cstheme="minorHAnsi"/>
          <w:i/>
          <w:sz w:val="22"/>
          <w:szCs w:val="22"/>
        </w:rPr>
        <w:t xml:space="preserve"> Quần áo bảo vệ chống tiếp xúc với máu và dịch cơ thể - Xác định khả năng chống lại sự xâm nhập của các chất liệu quần áo bảo vệ trước sự xâm nhập của các mầm bệnh truyền qua đường máu - Phương pháp thử nghiệm sử dụng vi khuẩn Phi-X 174</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[26] ISO 17075:</w:t>
      </w:r>
      <w:r w:rsidRPr="00432521">
        <w:rPr>
          <w:rFonts w:asciiTheme="minorHAnsi" w:hAnsiTheme="minorHAnsi" w:cstheme="minorHAnsi"/>
          <w:i/>
          <w:sz w:val="22"/>
          <w:szCs w:val="22"/>
        </w:rPr>
        <w:t xml:space="preserve"> 2007, Da - Thử nghiệm hóa học - Xác định hàm lượng crom (</w:t>
      </w:r>
      <w:proofErr w:type="gramStart"/>
      <w:r w:rsidRPr="00432521">
        <w:rPr>
          <w:rFonts w:asciiTheme="minorHAnsi" w:hAnsiTheme="minorHAnsi" w:cstheme="minorHAnsi"/>
          <w:i/>
          <w:sz w:val="22"/>
          <w:szCs w:val="22"/>
        </w:rPr>
        <w:t>Vl</w:t>
      </w:r>
      <w:proofErr w:type="gramEnd"/>
      <w:r w:rsidRPr="00432521">
        <w:rPr>
          <w:rFonts w:asciiTheme="minorHAnsi" w:hAnsiTheme="minorHAnsi" w:cstheme="minorHAnsi"/>
          <w:i/>
          <w:sz w:val="22"/>
          <w:szCs w:val="22"/>
        </w:rPr>
        <w:t>)</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[27] ISO 17491-5</w:t>
      </w:r>
      <w:r w:rsidRPr="00432521">
        <w:rPr>
          <w:rFonts w:asciiTheme="minorHAnsi" w:hAnsiTheme="minorHAnsi" w:cstheme="minorHAnsi"/>
          <w:i/>
          <w:sz w:val="22"/>
          <w:szCs w:val="22"/>
        </w:rPr>
        <w:t>, Quần áo bảo vệ - Phương pháp thử đối với quần áo bảo vệ chống lại Hóa chất - Phần 5: Xác định khả năng chống thấm bằng phun chất lỏng (thử nghiệm phun ma nơ canh)</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[28] ISO 17492,</w:t>
      </w:r>
      <w:r w:rsidRPr="00432521">
        <w:rPr>
          <w:rFonts w:asciiTheme="minorHAnsi" w:hAnsiTheme="minorHAnsi" w:cstheme="minorHAnsi"/>
          <w:i/>
          <w:sz w:val="22"/>
          <w:szCs w:val="22"/>
        </w:rPr>
        <w:t xml:space="preserve"> Quần áo bảo vệ chống nhiệt và lửa - Xác định sự truyền nhiệt khi tiếp xúc với cả lửa và nhiệt bức xạ</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[29] ISO 20344: 2011</w:t>
      </w:r>
      <w:r w:rsidRPr="00432521">
        <w:rPr>
          <w:rFonts w:asciiTheme="minorHAnsi" w:hAnsiTheme="minorHAnsi" w:cstheme="minorHAnsi"/>
          <w:i/>
          <w:sz w:val="22"/>
          <w:szCs w:val="22"/>
        </w:rPr>
        <w:t>, Phương tiện bảo vệ cá nhân - Phương pháp thử đối với ủng</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[30] ISO 20345: 2011,</w:t>
      </w:r>
      <w:r w:rsidRPr="00432521">
        <w:rPr>
          <w:rFonts w:asciiTheme="minorHAnsi" w:hAnsiTheme="minorHAnsi" w:cstheme="minorHAnsi"/>
          <w:i/>
          <w:sz w:val="22"/>
          <w:szCs w:val="22"/>
        </w:rPr>
        <w:t xml:space="preserve"> Phương tiện bảo vệ cá nhân - Giày bảo hộ </w:t>
      </w:r>
      <w:proofErr w:type="gramStart"/>
      <w:r w:rsidRPr="00432521">
        <w:rPr>
          <w:rFonts w:asciiTheme="minorHAnsi" w:hAnsiTheme="minorHAnsi" w:cstheme="minorHAnsi"/>
          <w:i/>
          <w:sz w:val="22"/>
          <w:szCs w:val="22"/>
        </w:rPr>
        <w:t>lao</w:t>
      </w:r>
      <w:proofErr w:type="gramEnd"/>
      <w:r w:rsidRPr="00432521">
        <w:rPr>
          <w:rFonts w:asciiTheme="minorHAnsi" w:hAnsiTheme="minorHAnsi" w:cstheme="minorHAnsi"/>
          <w:i/>
          <w:sz w:val="22"/>
          <w:szCs w:val="22"/>
        </w:rPr>
        <w:t xml:space="preserve"> động</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[31] ISO 20471: 2013</w:t>
      </w:r>
      <w:r w:rsidRPr="00432521">
        <w:rPr>
          <w:rFonts w:asciiTheme="minorHAnsi" w:hAnsiTheme="minorHAnsi" w:cstheme="minorHAnsi"/>
          <w:i/>
          <w:sz w:val="22"/>
          <w:szCs w:val="22"/>
        </w:rPr>
        <w:t>, Quần áo có khả năng hiển thị cao - Phương pháp thử và yêu cầu</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[32] ISO 811: 1981</w:t>
      </w:r>
      <w:r w:rsidRPr="00432521">
        <w:rPr>
          <w:rFonts w:asciiTheme="minorHAnsi" w:hAnsiTheme="minorHAnsi" w:cstheme="minorHAnsi"/>
          <w:i/>
          <w:sz w:val="22"/>
          <w:szCs w:val="22"/>
        </w:rPr>
        <w:t>, Vải dệt - Xác định khả năng chống thấm nước - Thử nghiệm áp suất thủy tĩnh</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i/>
          <w:sz w:val="22"/>
          <w:szCs w:val="22"/>
        </w:rPr>
        <w:t xml:space="preserve">[33] ISO / TR </w:t>
      </w:r>
      <w:r w:rsidRPr="00432521">
        <w:rPr>
          <w:rFonts w:asciiTheme="minorHAnsi" w:hAnsiTheme="minorHAnsi" w:cstheme="minorHAnsi"/>
          <w:sz w:val="22"/>
          <w:szCs w:val="22"/>
        </w:rPr>
        <w:t>21808: 2009,</w:t>
      </w:r>
      <w:r w:rsidRPr="00432521">
        <w:rPr>
          <w:rFonts w:asciiTheme="minorHAnsi" w:hAnsiTheme="minorHAnsi" w:cstheme="minorHAnsi"/>
          <w:i/>
          <w:sz w:val="22"/>
          <w:szCs w:val="22"/>
        </w:rPr>
        <w:t xml:space="preserve"> Hướng dẫn lựa chọn, sử dụng, chăm sóc và bảo dưỡng trang bị bảo vệ cá nhân (PPE) được thiết kế để bảo vệ cho người chữa cháy</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i/>
          <w:sz w:val="22"/>
          <w:szCs w:val="22"/>
        </w:rPr>
        <w:t>[34] ISO / TS 16976-</w:t>
      </w:r>
      <w:r w:rsidRPr="00432521">
        <w:rPr>
          <w:rFonts w:asciiTheme="minorHAnsi" w:hAnsiTheme="minorHAnsi" w:cstheme="minorHAnsi"/>
          <w:sz w:val="22"/>
          <w:szCs w:val="22"/>
        </w:rPr>
        <w:t>1: 2007,</w:t>
      </w:r>
      <w:r w:rsidRPr="00432521">
        <w:rPr>
          <w:rFonts w:asciiTheme="minorHAnsi" w:hAnsiTheme="minorHAnsi" w:cstheme="minorHAnsi"/>
          <w:i/>
          <w:sz w:val="22"/>
          <w:szCs w:val="22"/>
        </w:rPr>
        <w:t xml:space="preserve"> Thiết bị bảo vệ đường hô hấp - Con người / tác nhân - Phần 1: Tốc độ trao đổi chất và tốc độ dòng hô hấp</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[35] BS 8469,</w:t>
      </w:r>
      <w:r w:rsidRPr="00432521">
        <w:rPr>
          <w:rFonts w:asciiTheme="minorHAnsi" w:hAnsiTheme="minorHAnsi" w:cstheme="minorHAnsi"/>
          <w:i/>
          <w:sz w:val="22"/>
          <w:szCs w:val="22"/>
        </w:rPr>
        <w:t xml:space="preserve"> Phương tiện bảo vệ cá nhân dành cho người chữa cháy - Đánh giá tính tương thích và tính năng egonomi - Yêu cầu và phương pháp thử nghiệm</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[36] CIE 54:</w:t>
      </w:r>
      <w:r w:rsidRPr="00432521">
        <w:rPr>
          <w:rFonts w:asciiTheme="minorHAnsi" w:hAnsiTheme="minorHAnsi" w:cstheme="minorHAnsi"/>
          <w:i/>
          <w:sz w:val="22"/>
          <w:szCs w:val="22"/>
        </w:rPr>
        <w:t xml:space="preserve"> 2001, Phản quang: định nghĩa và đo lường</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[37] EN 136</w:t>
      </w:r>
      <w:r w:rsidRPr="00432521">
        <w:rPr>
          <w:rFonts w:asciiTheme="minorHAnsi" w:hAnsiTheme="minorHAnsi" w:cstheme="minorHAnsi"/>
          <w:i/>
          <w:sz w:val="22"/>
          <w:szCs w:val="22"/>
        </w:rPr>
        <w:t>, Thiết bị bảo vệ đường hô hấp - Mặt nạ phòng độc - Yêu cầu, thử nghiệm, ghi nhãn</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[38] EN 137</w:t>
      </w:r>
      <w:r w:rsidRPr="00432521">
        <w:rPr>
          <w:rFonts w:asciiTheme="minorHAnsi" w:hAnsiTheme="minorHAnsi" w:cstheme="minorHAnsi"/>
          <w:i/>
          <w:sz w:val="22"/>
          <w:szCs w:val="22"/>
        </w:rPr>
        <w:t>: 2006, Thiết bị bảo vệ đường hô hấp - Thiết bị thở khí nén mạch hở khép kín với mặt nạ phòng độc - Yêu cầu, thử nghiệm, ghi nhãn</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lastRenderedPageBreak/>
        <w:t>[39] EN 166:</w:t>
      </w:r>
      <w:r w:rsidRPr="00432521">
        <w:rPr>
          <w:rFonts w:asciiTheme="minorHAnsi" w:hAnsiTheme="minorHAnsi" w:cstheme="minorHAnsi"/>
          <w:i/>
          <w:sz w:val="22"/>
          <w:szCs w:val="22"/>
        </w:rPr>
        <w:t xml:space="preserve"> 2001, Bảo vệ mắt - Thông số kỹ thuật</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[40] EN 167:</w:t>
      </w:r>
      <w:r w:rsidRPr="00432521">
        <w:rPr>
          <w:rFonts w:asciiTheme="minorHAnsi" w:hAnsiTheme="minorHAnsi" w:cstheme="minorHAnsi"/>
          <w:i/>
          <w:sz w:val="22"/>
          <w:szCs w:val="22"/>
        </w:rPr>
        <w:t xml:space="preserve"> 2001, Bảo vệ mắt - Phương pháp thử nghiệm quang học</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[41] EN 168:</w:t>
      </w:r>
      <w:r w:rsidRPr="00432521">
        <w:rPr>
          <w:rFonts w:asciiTheme="minorHAnsi" w:hAnsiTheme="minorHAnsi" w:cstheme="minorHAnsi"/>
          <w:i/>
          <w:sz w:val="22"/>
          <w:szCs w:val="22"/>
        </w:rPr>
        <w:t xml:space="preserve"> 2001, Bảo vệ mắt - Phương pháp thử nghiệm không quang học</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[42] EN 170</w:t>
      </w:r>
      <w:r w:rsidRPr="00432521">
        <w:rPr>
          <w:rFonts w:asciiTheme="minorHAnsi" w:hAnsiTheme="minorHAnsi" w:cstheme="minorHAnsi"/>
          <w:i/>
          <w:sz w:val="22"/>
          <w:szCs w:val="22"/>
        </w:rPr>
        <w:t xml:space="preserve">: 2002, Bảo vệ mắt- Lọc </w:t>
      </w:r>
      <w:proofErr w:type="gramStart"/>
      <w:r w:rsidRPr="00432521">
        <w:rPr>
          <w:rFonts w:asciiTheme="minorHAnsi" w:hAnsiTheme="minorHAnsi" w:cstheme="minorHAnsi"/>
          <w:i/>
          <w:sz w:val="22"/>
          <w:szCs w:val="22"/>
        </w:rPr>
        <w:t>tia</w:t>
      </w:r>
      <w:proofErr w:type="gramEnd"/>
      <w:r w:rsidRPr="00432521">
        <w:rPr>
          <w:rFonts w:asciiTheme="minorHAnsi" w:hAnsiTheme="minorHAnsi" w:cstheme="minorHAnsi"/>
          <w:i/>
          <w:sz w:val="22"/>
          <w:szCs w:val="22"/>
        </w:rPr>
        <w:t xml:space="preserve"> cực tím - Yêu cầu về độ truyền và khuyến nghị sử dụng</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[43] EN 171</w:t>
      </w:r>
      <w:r w:rsidRPr="00432521">
        <w:rPr>
          <w:rFonts w:asciiTheme="minorHAnsi" w:hAnsiTheme="minorHAnsi" w:cstheme="minorHAnsi"/>
          <w:i/>
          <w:sz w:val="22"/>
          <w:szCs w:val="22"/>
        </w:rPr>
        <w:t>: 2002, Bảo vệ mắt - Bộ lọc hồng ngoại - Yêu cầu độ truyền và khuyến nghị sử dụng</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[44] EN 172</w:t>
      </w:r>
      <w:r w:rsidRPr="00432521">
        <w:rPr>
          <w:rFonts w:asciiTheme="minorHAnsi" w:hAnsiTheme="minorHAnsi" w:cstheme="minorHAnsi"/>
          <w:i/>
          <w:sz w:val="22"/>
          <w:szCs w:val="22"/>
        </w:rPr>
        <w:t>: 1994, Bảo vệ mắt – Kính chống lóa / kính dùng trong công nghiệp</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[45] EN 388</w:t>
      </w:r>
      <w:r w:rsidRPr="00432521">
        <w:rPr>
          <w:rFonts w:asciiTheme="minorHAnsi" w:hAnsiTheme="minorHAnsi" w:cstheme="minorHAnsi"/>
          <w:i/>
          <w:sz w:val="22"/>
          <w:szCs w:val="22"/>
        </w:rPr>
        <w:t xml:space="preserve">: 2003, Găng </w:t>
      </w:r>
      <w:proofErr w:type="gramStart"/>
      <w:r w:rsidRPr="00432521">
        <w:rPr>
          <w:rFonts w:asciiTheme="minorHAnsi" w:hAnsiTheme="minorHAnsi" w:cstheme="minorHAnsi"/>
          <w:i/>
          <w:sz w:val="22"/>
          <w:szCs w:val="22"/>
        </w:rPr>
        <w:t>tay</w:t>
      </w:r>
      <w:proofErr w:type="gramEnd"/>
      <w:r w:rsidRPr="00432521">
        <w:rPr>
          <w:rFonts w:asciiTheme="minorHAnsi" w:hAnsiTheme="minorHAnsi" w:cstheme="minorHAnsi"/>
          <w:i/>
          <w:sz w:val="22"/>
          <w:szCs w:val="22"/>
        </w:rPr>
        <w:t xml:space="preserve"> bảo vệ chống lại các rủi ro cơ học</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[46] EN 420: 2010</w:t>
      </w:r>
      <w:r w:rsidRPr="00432521">
        <w:rPr>
          <w:rFonts w:asciiTheme="minorHAnsi" w:hAnsiTheme="minorHAnsi" w:cstheme="minorHAnsi"/>
          <w:i/>
          <w:sz w:val="22"/>
          <w:szCs w:val="22"/>
        </w:rPr>
        <w:t xml:space="preserve">, Yêu cầu </w:t>
      </w:r>
      <w:proofErr w:type="gramStart"/>
      <w:r w:rsidRPr="00432521">
        <w:rPr>
          <w:rFonts w:asciiTheme="minorHAnsi" w:hAnsiTheme="minorHAnsi" w:cstheme="minorHAnsi"/>
          <w:i/>
          <w:sz w:val="22"/>
          <w:szCs w:val="22"/>
        </w:rPr>
        <w:t>chung</w:t>
      </w:r>
      <w:proofErr w:type="gramEnd"/>
      <w:r w:rsidRPr="00432521">
        <w:rPr>
          <w:rFonts w:asciiTheme="minorHAnsi" w:hAnsiTheme="minorHAnsi" w:cstheme="minorHAnsi"/>
          <w:i/>
          <w:sz w:val="22"/>
          <w:szCs w:val="22"/>
        </w:rPr>
        <w:t xml:space="preserve"> cho găng tay</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[47] EN 443,</w:t>
      </w:r>
      <w:r w:rsidRPr="00432521">
        <w:rPr>
          <w:rFonts w:asciiTheme="minorHAnsi" w:hAnsiTheme="minorHAnsi" w:cstheme="minorHAnsi"/>
          <w:i/>
          <w:sz w:val="22"/>
          <w:szCs w:val="22"/>
        </w:rPr>
        <w:t xml:space="preserve"> Mũ bảo vệ cho người chữa cháy </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[48] ​​EN 458,</w:t>
      </w:r>
      <w:r w:rsidRPr="00432521">
        <w:rPr>
          <w:rFonts w:asciiTheme="minorHAnsi" w:hAnsiTheme="minorHAnsi" w:cstheme="minorHAnsi"/>
          <w:i/>
          <w:sz w:val="22"/>
          <w:szCs w:val="22"/>
        </w:rPr>
        <w:t xml:space="preserve"> Thiết bị bảo vệ tại - Khuyến nghị lựa chọn, sử dụng, chăm sóc và bảo dưỡng - Tài liệu hướng dẫn</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[49] EN 13087-1:</w:t>
      </w:r>
      <w:r w:rsidRPr="00432521">
        <w:rPr>
          <w:rFonts w:asciiTheme="minorHAnsi" w:hAnsiTheme="minorHAnsi" w:cstheme="minorHAnsi"/>
          <w:i/>
          <w:sz w:val="22"/>
          <w:szCs w:val="22"/>
        </w:rPr>
        <w:t xml:space="preserve"> 2000, Mũ bảo vệ - Phương pháp thử - Phần 1: Điều kiện và điều hòa</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[50] EN 13087-2:</w:t>
      </w:r>
      <w:r w:rsidRPr="00432521">
        <w:rPr>
          <w:rFonts w:asciiTheme="minorHAnsi" w:hAnsiTheme="minorHAnsi" w:cstheme="minorHAnsi"/>
          <w:i/>
          <w:sz w:val="22"/>
          <w:szCs w:val="22"/>
        </w:rPr>
        <w:t xml:space="preserve"> 2000, Mũ bảo vệ - Phương pháp thử - Phần 2: Hấp thụ </w:t>
      </w:r>
      <w:proofErr w:type="gramStart"/>
      <w:r w:rsidRPr="00432521">
        <w:rPr>
          <w:rFonts w:asciiTheme="minorHAnsi" w:hAnsiTheme="minorHAnsi" w:cstheme="minorHAnsi"/>
          <w:i/>
          <w:sz w:val="22"/>
          <w:szCs w:val="22"/>
        </w:rPr>
        <w:t>va</w:t>
      </w:r>
      <w:proofErr w:type="gramEnd"/>
      <w:r w:rsidRPr="00432521">
        <w:rPr>
          <w:rFonts w:asciiTheme="minorHAnsi" w:hAnsiTheme="minorHAnsi" w:cstheme="minorHAnsi"/>
          <w:i/>
          <w:sz w:val="22"/>
          <w:szCs w:val="22"/>
        </w:rPr>
        <w:t xml:space="preserve"> đập</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[51] EN 13087-3:</w:t>
      </w:r>
      <w:r w:rsidRPr="00432521">
        <w:rPr>
          <w:rFonts w:asciiTheme="minorHAnsi" w:hAnsiTheme="minorHAnsi" w:cstheme="minorHAnsi"/>
          <w:i/>
          <w:sz w:val="22"/>
          <w:szCs w:val="22"/>
        </w:rPr>
        <w:t xml:space="preserve"> 2000, Mũ bảo vệ - Phương pháp thử - Phần 3: Khả năng chống đâm xuyên</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[52] EN 13087-4:</w:t>
      </w:r>
      <w:r w:rsidRPr="00432521">
        <w:rPr>
          <w:rFonts w:asciiTheme="minorHAnsi" w:hAnsiTheme="minorHAnsi" w:cstheme="minorHAnsi"/>
          <w:i/>
          <w:sz w:val="22"/>
          <w:szCs w:val="22"/>
        </w:rPr>
        <w:t xml:space="preserve"> 2000, Mũ bảo vệ - Phương pháp thử nghiệm - Phần 4: Hiệu quả của hệ thống giữ</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[53] EN 13087-5:</w:t>
      </w:r>
      <w:r w:rsidRPr="00432521">
        <w:rPr>
          <w:rFonts w:asciiTheme="minorHAnsi" w:hAnsiTheme="minorHAnsi" w:cstheme="minorHAnsi"/>
          <w:i/>
          <w:sz w:val="22"/>
          <w:szCs w:val="22"/>
        </w:rPr>
        <w:t xml:space="preserve"> 2000, Mũ bảo vệ - Phương pháp thử nghiệm - Phần 5: Độ bền của hệ thống giữ</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[54] EN 13087-6:</w:t>
      </w:r>
      <w:r w:rsidRPr="00432521">
        <w:rPr>
          <w:rFonts w:asciiTheme="minorHAnsi" w:hAnsiTheme="minorHAnsi" w:cstheme="minorHAnsi"/>
          <w:i/>
          <w:sz w:val="22"/>
          <w:szCs w:val="22"/>
        </w:rPr>
        <w:t xml:space="preserve"> 2000, Mũ bảo vệ - Phương pháp thử - Phần 6: Trường nhìn</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[55] EN 13087-8:</w:t>
      </w:r>
      <w:r w:rsidRPr="00432521">
        <w:rPr>
          <w:rFonts w:asciiTheme="minorHAnsi" w:hAnsiTheme="minorHAnsi" w:cstheme="minorHAnsi"/>
          <w:i/>
          <w:sz w:val="22"/>
          <w:szCs w:val="22"/>
        </w:rPr>
        <w:t xml:space="preserve"> 2000, Mũ bảo vệ - Phương pháp thử - Phần 8: Đặc tính điện (Phiên bản hợp nhất)</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[56] EN 13087-10:</w:t>
      </w:r>
      <w:r w:rsidRPr="00432521">
        <w:rPr>
          <w:rFonts w:asciiTheme="minorHAnsi" w:hAnsiTheme="minorHAnsi" w:cstheme="minorHAnsi"/>
          <w:i/>
          <w:sz w:val="22"/>
          <w:szCs w:val="22"/>
        </w:rPr>
        <w:t xml:space="preserve"> 2000, Mũ bảo vệ - Phương pháp thử - Phần 10: Khả năng chống nhiệt bức xạ</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[57] EN 13832-3:</w:t>
      </w:r>
      <w:r w:rsidRPr="00432521">
        <w:rPr>
          <w:rFonts w:asciiTheme="minorHAnsi" w:hAnsiTheme="minorHAnsi" w:cstheme="minorHAnsi"/>
          <w:i/>
          <w:sz w:val="22"/>
          <w:szCs w:val="22"/>
        </w:rPr>
        <w:t xml:space="preserve"> 2006, Ủng chống hóa chất - Phần 3: Yêu cầu đối với ủng chống hóa chất trong điều kiện phòng thí nghiệm</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[58] EN 13911,</w:t>
      </w:r>
      <w:r w:rsidRPr="00432521">
        <w:rPr>
          <w:rFonts w:asciiTheme="minorHAnsi" w:hAnsiTheme="minorHAnsi" w:cstheme="minorHAnsi"/>
          <w:i/>
          <w:sz w:val="22"/>
          <w:szCs w:val="22"/>
        </w:rPr>
        <w:t xml:space="preserve"> Quần áo bảo vệ cho người chữa cháy - Yêu cầu và phương pháp thử đối với mũ chùm chữa cháy</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i/>
          <w:sz w:val="22"/>
          <w:szCs w:val="22"/>
        </w:rPr>
        <w:t xml:space="preserve">[59] EN 14458: 2004, Thiết bị bảo vệ mắt - Kính che mặt và kính che mắt để sử dụng cho nhân viên chữa cháy và mũ bảo vệ công nghiệp tính năng cao được sử dụng bởi nhân viên chữa cháy, </w:t>
      </w:r>
      <w:proofErr w:type="gramStart"/>
      <w:r w:rsidRPr="00432521">
        <w:rPr>
          <w:rFonts w:asciiTheme="minorHAnsi" w:hAnsiTheme="minorHAnsi" w:cstheme="minorHAnsi"/>
          <w:i/>
          <w:sz w:val="22"/>
          <w:szCs w:val="22"/>
        </w:rPr>
        <w:t>xe</w:t>
      </w:r>
      <w:proofErr w:type="gramEnd"/>
      <w:r w:rsidRPr="00432521">
        <w:rPr>
          <w:rFonts w:asciiTheme="minorHAnsi" w:hAnsiTheme="minorHAnsi" w:cstheme="minorHAnsi"/>
          <w:i/>
          <w:sz w:val="22"/>
          <w:szCs w:val="22"/>
        </w:rPr>
        <w:t xml:space="preserve"> cứu thương và dịch vụ khẩn cấp </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[60] EN 15090, </w:t>
      </w:r>
      <w:r w:rsidRPr="00432521">
        <w:rPr>
          <w:rFonts w:asciiTheme="minorHAnsi" w:hAnsiTheme="minorHAnsi" w:cstheme="minorHAnsi"/>
          <w:i/>
          <w:sz w:val="22"/>
          <w:szCs w:val="22"/>
        </w:rPr>
        <w:t>Ủng chữa cháy</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[61] EN 50321:</w:t>
      </w:r>
      <w:r w:rsidRPr="00432521">
        <w:rPr>
          <w:rFonts w:asciiTheme="minorHAnsi" w:hAnsiTheme="minorHAnsi" w:cstheme="minorHAnsi"/>
          <w:i/>
          <w:sz w:val="22"/>
          <w:szCs w:val="22"/>
        </w:rPr>
        <w:t xml:space="preserve"> 1999, Ủng cách điện để làm việc hệ thống điện áp thấp</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lastRenderedPageBreak/>
        <w:t xml:space="preserve">[62] IEC 61482-1-1, </w:t>
      </w:r>
      <w:r w:rsidRPr="00432521">
        <w:rPr>
          <w:rFonts w:asciiTheme="minorHAnsi" w:hAnsiTheme="minorHAnsi" w:cstheme="minorHAnsi"/>
          <w:i/>
          <w:sz w:val="22"/>
          <w:szCs w:val="22"/>
        </w:rPr>
        <w:t xml:space="preserve">Làm việc trực tiếp - Quần áo bảo vệ chống lại các nguy cơ nhiệt của hồ quang điện – Phần l-1: Phương pháp thử nghiệm - Phương pháp 1: Xác định đánh giá hồ quang (ATPV hoặc EBT50) của vật liệu chịu lửa cho quần áo </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[63] IEC 61482-1-2,</w:t>
      </w:r>
      <w:r w:rsidRPr="00432521">
        <w:rPr>
          <w:rFonts w:asciiTheme="minorHAnsi" w:hAnsiTheme="minorHAnsi" w:cstheme="minorHAnsi"/>
          <w:i/>
          <w:sz w:val="22"/>
          <w:szCs w:val="22"/>
        </w:rPr>
        <w:t xml:space="preserve"> Làm việc trực tiếp - Quần áo bảo vệ chống lại các nguy cơ nhiệt của hồ quang điện - Phần 1- 2: Phương pháp thử nghiệm - Phương pháp 2: Xác định lớp bảo vệ của vật liệu và quần áo bằng cách sử dụng hồ quang có hướng và hạn chế (thử nghiệm kín)</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[64] IEC 61482-2</w:t>
      </w:r>
      <w:r w:rsidRPr="00432521">
        <w:rPr>
          <w:rFonts w:asciiTheme="minorHAnsi" w:hAnsiTheme="minorHAnsi" w:cstheme="minorHAnsi"/>
          <w:i/>
          <w:sz w:val="22"/>
          <w:szCs w:val="22"/>
        </w:rPr>
        <w:t>, Làm việc trực tiếp - Quần áo bảo vệ chống lại các nguy cơ nhiệt của hồ quang điện —- Yêu cầu của Phần 2: Phương pháp thử - Phần 2: Yêu cầu</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[65] NFPA 1981</w:t>
      </w:r>
      <w:r w:rsidRPr="00432521">
        <w:rPr>
          <w:rFonts w:asciiTheme="minorHAnsi" w:hAnsiTheme="minorHAnsi" w:cstheme="minorHAnsi"/>
          <w:i/>
          <w:sz w:val="22"/>
          <w:szCs w:val="22"/>
        </w:rPr>
        <w:t>, Tiêu chuẩn về Bộ bình dưỡng khí thở (SCBA) cho các dịch vụ khẩn cấp</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[66] NFPA 1991:</w:t>
      </w:r>
      <w:r w:rsidRPr="00432521">
        <w:rPr>
          <w:rFonts w:asciiTheme="minorHAnsi" w:hAnsiTheme="minorHAnsi" w:cstheme="minorHAnsi"/>
          <w:i/>
          <w:sz w:val="22"/>
          <w:szCs w:val="22"/>
        </w:rPr>
        <w:t xml:space="preserve"> 2005, Tiêu chuẩn về bộ quần áo bảo vệ hơi trong các trường hợp khẩn cấp vật liệu nguy hiểm</w:t>
      </w:r>
    </w:p>
    <w:p w:rsidR="00EC2718" w:rsidRPr="00432521" w:rsidRDefault="00EC2718" w:rsidP="007550DC">
      <w:pPr>
        <w:spacing w:beforeLines="120" w:before="288" w:afterLines="120" w:after="288" w:line="276" w:lineRule="auto"/>
        <w:jc w:val="both"/>
        <w:rPr>
          <w:rFonts w:asciiTheme="minorHAnsi" w:hAnsiTheme="minorHAnsi" w:cstheme="minorHAnsi"/>
          <w:sz w:val="22"/>
          <w:szCs w:val="22"/>
        </w:rPr>
      </w:pPr>
      <w:r w:rsidRPr="00432521">
        <w:rPr>
          <w:rFonts w:asciiTheme="minorHAnsi" w:hAnsiTheme="minorHAnsi" w:cstheme="minorHAnsi"/>
          <w:sz w:val="22"/>
          <w:szCs w:val="22"/>
        </w:rPr>
        <w:t xml:space="preserve">[67] ISO 15538, </w:t>
      </w:r>
      <w:r w:rsidRPr="00432521">
        <w:rPr>
          <w:rFonts w:asciiTheme="minorHAnsi" w:hAnsiTheme="minorHAnsi" w:cstheme="minorHAnsi"/>
          <w:i/>
          <w:sz w:val="22"/>
          <w:szCs w:val="22"/>
        </w:rPr>
        <w:t>Quần áo bảo vệ cho người chữa cháy - Các phương pháp và yêu cầu thực hiện trong phòng thí nghiệm đối với quần áo bảo vệ có bề mặt bên ngoài phản xạ</w:t>
      </w:r>
    </w:p>
    <w:p w:rsidR="00EC2718" w:rsidRPr="00432521"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[68] ISO 16073</w:t>
      </w:r>
      <w:r w:rsidRPr="00432521">
        <w:rPr>
          <w:rFonts w:asciiTheme="minorHAnsi" w:hAnsiTheme="minorHAnsi" w:cstheme="minorHAnsi"/>
          <w:i/>
          <w:sz w:val="22"/>
          <w:szCs w:val="22"/>
        </w:rPr>
        <w:t>, Phương tiện bảo vệ cá nhân chữa cháy rừng - Yêu cầu và phương pháp thử</w:t>
      </w:r>
    </w:p>
    <w:p w:rsidR="00EC2718" w:rsidRPr="00D23372" w:rsidRDefault="00EC2718" w:rsidP="007550DC">
      <w:pPr>
        <w:spacing w:beforeLines="120" w:before="288" w:afterLines="120" w:after="288" w:line="276" w:lineRule="auto"/>
        <w:jc w:val="both"/>
        <w:rPr>
          <w:rFonts w:asciiTheme="minorHAnsi" w:hAnsiTheme="minorHAnsi" w:cstheme="minorHAnsi"/>
          <w:i/>
          <w:sz w:val="22"/>
          <w:szCs w:val="22"/>
        </w:rPr>
      </w:pPr>
      <w:r w:rsidRPr="00432521">
        <w:rPr>
          <w:rFonts w:asciiTheme="minorHAnsi" w:hAnsiTheme="minorHAnsi" w:cstheme="minorHAnsi"/>
          <w:sz w:val="22"/>
          <w:szCs w:val="22"/>
        </w:rPr>
        <w:t>[69] ISSA</w:t>
      </w:r>
      <w:r w:rsidRPr="00432521">
        <w:rPr>
          <w:rFonts w:asciiTheme="minorHAnsi" w:hAnsiTheme="minorHAnsi" w:cstheme="minorHAnsi"/>
          <w:i/>
          <w:sz w:val="22"/>
          <w:szCs w:val="22"/>
        </w:rPr>
        <w:t>, Hướng dẫn lựa chọn quần áo bảo vệ cá nhân khi tiếp xúc với tác động nhiệt của hồ quang điện, 2011.</w:t>
      </w:r>
      <w:r w:rsidRPr="00432521">
        <w:rPr>
          <w:rFonts w:asciiTheme="minorHAnsi" w:hAnsiTheme="minorHAnsi" w:cstheme="minorHAnsi"/>
          <w:sz w:val="22"/>
          <w:szCs w:val="22"/>
        </w:rPr>
        <w:t xml:space="preserve"> </w:t>
      </w:r>
      <w:r w:rsidRPr="00432521">
        <w:rPr>
          <w:rFonts w:asciiTheme="minorHAnsi" w:hAnsiTheme="minorHAnsi" w:cstheme="minorHAnsi"/>
          <w:b/>
          <w:sz w:val="22"/>
          <w:szCs w:val="22"/>
        </w:rPr>
        <w:br w:type="page"/>
      </w:r>
    </w:p>
    <w:p w:rsidR="00EC2718" w:rsidRPr="00432521" w:rsidRDefault="00EC2718" w:rsidP="007550DC">
      <w:pPr>
        <w:spacing w:before="120" w:after="120" w:line="276" w:lineRule="auto"/>
        <w:jc w:val="both"/>
        <w:rPr>
          <w:rFonts w:asciiTheme="minorHAnsi" w:hAnsiTheme="minorHAnsi" w:cstheme="minorHAnsi"/>
          <w:b/>
          <w:sz w:val="22"/>
          <w:szCs w:val="22"/>
        </w:rPr>
      </w:pPr>
    </w:p>
    <w:p w:rsidR="00EC2718" w:rsidRPr="00432521" w:rsidRDefault="00EC2718" w:rsidP="007550DC">
      <w:pPr>
        <w:spacing w:before="120" w:after="120" w:line="276" w:lineRule="auto"/>
        <w:jc w:val="both"/>
        <w:rPr>
          <w:rFonts w:asciiTheme="minorHAnsi" w:hAnsiTheme="minorHAnsi" w:cstheme="minorHAnsi"/>
          <w:b/>
          <w:sz w:val="22"/>
          <w:szCs w:val="22"/>
        </w:rPr>
      </w:pPr>
    </w:p>
    <w:p w:rsidR="00EC2718" w:rsidRPr="00432521" w:rsidRDefault="00EC2718" w:rsidP="007550DC">
      <w:pPr>
        <w:spacing w:before="120" w:after="120" w:line="276" w:lineRule="auto"/>
        <w:jc w:val="both"/>
        <w:rPr>
          <w:rFonts w:asciiTheme="minorHAnsi" w:hAnsiTheme="minorHAnsi" w:cstheme="minorHAnsi"/>
          <w:b/>
          <w:sz w:val="22"/>
          <w:szCs w:val="22"/>
        </w:rPr>
      </w:pPr>
    </w:p>
    <w:p w:rsidR="00EC2718" w:rsidRPr="00432521" w:rsidRDefault="00EC2718" w:rsidP="007550DC">
      <w:pPr>
        <w:spacing w:before="120" w:after="120" w:line="276" w:lineRule="auto"/>
        <w:jc w:val="both"/>
        <w:rPr>
          <w:rFonts w:asciiTheme="minorHAnsi" w:hAnsiTheme="minorHAnsi" w:cstheme="minorHAnsi"/>
          <w:b/>
          <w:sz w:val="22"/>
          <w:szCs w:val="22"/>
        </w:rPr>
      </w:pPr>
    </w:p>
    <w:p w:rsidR="00EC2718" w:rsidRPr="00432521" w:rsidRDefault="00EC2718" w:rsidP="007550DC">
      <w:pPr>
        <w:spacing w:before="120" w:after="120" w:line="276" w:lineRule="auto"/>
        <w:jc w:val="both"/>
        <w:rPr>
          <w:rFonts w:asciiTheme="minorHAnsi" w:hAnsiTheme="minorHAnsi" w:cstheme="minorHAnsi"/>
          <w:b/>
          <w:sz w:val="22"/>
          <w:szCs w:val="22"/>
        </w:rPr>
      </w:pPr>
    </w:p>
    <w:p w:rsidR="00EC2718" w:rsidRPr="00432521" w:rsidRDefault="00EC2718" w:rsidP="007550DC">
      <w:pPr>
        <w:spacing w:before="120" w:after="120" w:line="276" w:lineRule="auto"/>
        <w:jc w:val="both"/>
        <w:rPr>
          <w:rFonts w:asciiTheme="minorHAnsi" w:hAnsiTheme="minorHAnsi" w:cstheme="minorHAnsi"/>
          <w:b/>
          <w:sz w:val="22"/>
          <w:szCs w:val="22"/>
        </w:rPr>
      </w:pPr>
    </w:p>
    <w:p w:rsidR="00EC2718" w:rsidRPr="00432521" w:rsidRDefault="00EC2718" w:rsidP="007550DC">
      <w:pPr>
        <w:spacing w:before="120" w:after="120" w:line="276" w:lineRule="auto"/>
        <w:jc w:val="both"/>
        <w:rPr>
          <w:rFonts w:asciiTheme="minorHAnsi" w:hAnsiTheme="minorHAnsi" w:cstheme="minorHAnsi"/>
          <w:b/>
          <w:sz w:val="22"/>
          <w:szCs w:val="22"/>
        </w:rPr>
      </w:pPr>
    </w:p>
    <w:p w:rsidR="00EC2718" w:rsidRPr="00285A4C" w:rsidRDefault="00EC2718" w:rsidP="007550DC">
      <w:pPr>
        <w:jc w:val="both"/>
        <w:rPr>
          <w:rFonts w:asciiTheme="minorHAnsi" w:hAnsiTheme="minorHAnsi" w:cstheme="minorHAnsi"/>
          <w:b/>
          <w:sz w:val="22"/>
        </w:rPr>
      </w:pPr>
    </w:p>
    <w:p w:rsidR="00EC2718" w:rsidRPr="00285A4C" w:rsidRDefault="00EC2718" w:rsidP="007550DC">
      <w:pPr>
        <w:jc w:val="both"/>
        <w:rPr>
          <w:rFonts w:asciiTheme="minorHAnsi" w:hAnsiTheme="minorHAnsi" w:cstheme="minorHAnsi"/>
          <w:b/>
          <w:sz w:val="22"/>
        </w:rPr>
      </w:pPr>
    </w:p>
    <w:p w:rsidR="00EC2718" w:rsidRPr="00285A4C" w:rsidRDefault="00EC2718" w:rsidP="007550DC">
      <w:pPr>
        <w:jc w:val="both"/>
        <w:rPr>
          <w:rFonts w:asciiTheme="minorHAnsi" w:hAnsiTheme="minorHAnsi" w:cstheme="minorHAnsi"/>
          <w:b/>
          <w:sz w:val="22"/>
        </w:rPr>
      </w:pPr>
    </w:p>
    <w:p w:rsidR="00EC2718" w:rsidRPr="00285A4C" w:rsidRDefault="00EC2718" w:rsidP="007550DC">
      <w:pPr>
        <w:jc w:val="both"/>
        <w:rPr>
          <w:rFonts w:asciiTheme="minorHAnsi" w:hAnsiTheme="minorHAnsi" w:cstheme="minorHAnsi"/>
          <w:b/>
          <w:sz w:val="22"/>
        </w:rPr>
      </w:pPr>
    </w:p>
    <w:p w:rsidR="00EC2718" w:rsidRPr="00285A4C" w:rsidRDefault="00EC2718" w:rsidP="007550DC">
      <w:pPr>
        <w:jc w:val="both"/>
        <w:rPr>
          <w:rFonts w:asciiTheme="minorHAnsi" w:hAnsiTheme="minorHAnsi" w:cstheme="minorHAnsi"/>
          <w:b/>
          <w:sz w:val="22"/>
        </w:rPr>
      </w:pPr>
    </w:p>
    <w:p w:rsidR="00EC2718" w:rsidRPr="00285A4C" w:rsidRDefault="00EC2718" w:rsidP="007550DC">
      <w:pPr>
        <w:jc w:val="both"/>
        <w:rPr>
          <w:rFonts w:asciiTheme="minorHAnsi" w:hAnsiTheme="minorHAnsi" w:cstheme="minorHAnsi"/>
          <w:b/>
          <w:sz w:val="22"/>
        </w:rPr>
      </w:pPr>
    </w:p>
    <w:p w:rsidR="00EC2718" w:rsidRPr="00285A4C" w:rsidRDefault="00EC2718" w:rsidP="007550DC">
      <w:pPr>
        <w:jc w:val="both"/>
        <w:rPr>
          <w:rFonts w:asciiTheme="minorHAnsi" w:hAnsiTheme="minorHAnsi" w:cstheme="minorHAnsi"/>
          <w:b/>
          <w:sz w:val="22"/>
        </w:rPr>
      </w:pPr>
    </w:p>
    <w:p w:rsidR="00EC2718" w:rsidRPr="00285A4C" w:rsidRDefault="00EC2718" w:rsidP="007550DC">
      <w:pPr>
        <w:jc w:val="both"/>
        <w:rPr>
          <w:rFonts w:asciiTheme="minorHAnsi" w:hAnsiTheme="minorHAnsi" w:cstheme="minorHAnsi"/>
          <w:b/>
          <w:sz w:val="22"/>
        </w:rPr>
      </w:pPr>
    </w:p>
    <w:p w:rsidR="00A77BD4" w:rsidRPr="00285A4C" w:rsidRDefault="00A77BD4" w:rsidP="007550DC">
      <w:pPr>
        <w:jc w:val="both"/>
        <w:rPr>
          <w:rFonts w:asciiTheme="minorHAnsi" w:hAnsiTheme="minorHAnsi" w:cstheme="minorHAnsi"/>
          <w:b/>
          <w:i/>
        </w:rPr>
      </w:pPr>
    </w:p>
    <w:sectPr w:rsidR="00A77BD4" w:rsidRPr="00285A4C" w:rsidSect="004661DE">
      <w:headerReference w:type="even" r:id="rId20"/>
      <w:headerReference w:type="first" r:id="rId21"/>
      <w:footerReference w:type="first" r:id="rId22"/>
      <w:pgSz w:w="11907" w:h="16839" w:code="9"/>
      <w:pgMar w:top="1134" w:right="680"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E68" w:rsidRDefault="00503E68" w:rsidP="006B6C59">
      <w:r>
        <w:separator/>
      </w:r>
    </w:p>
  </w:endnote>
  <w:endnote w:type="continuationSeparator" w:id="0">
    <w:p w:rsidR="00503E68" w:rsidRDefault="00503E68" w:rsidP="006B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icrosoft Sans Serif">
    <w:panose1 w:val="020B0604020202020204"/>
    <w:charset w:val="00"/>
    <w:family w:val="swiss"/>
    <w:pitch w:val="variable"/>
    <w:sig w:usb0="E1002AFF" w:usb1="C0000002" w:usb2="00000008" w:usb3="00000000" w:csb0="000101FF" w:csb1="00000000"/>
  </w:font>
  <w:font w:name="Candara">
    <w:panose1 w:val="020E0502030303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val="0"/>
        <w:bCs w:val="0"/>
        <w:sz w:val="22"/>
        <w:szCs w:val="22"/>
      </w:rPr>
      <w:id w:val="-379937494"/>
      <w:docPartObj>
        <w:docPartGallery w:val="Page Numbers (Bottom of Page)"/>
        <w:docPartUnique/>
      </w:docPartObj>
    </w:sdtPr>
    <w:sdtEndPr>
      <w:rPr>
        <w:noProof/>
      </w:rPr>
    </w:sdtEndPr>
    <w:sdtContent>
      <w:p w:rsidR="001C1E6D" w:rsidRPr="00E06499" w:rsidRDefault="001C1E6D" w:rsidP="00276DED">
        <w:pPr>
          <w:pStyle w:val="Footer"/>
          <w:rPr>
            <w:rFonts w:ascii="Arial" w:hAnsi="Arial" w:cs="Arial"/>
            <w:b w:val="0"/>
            <w:bCs w:val="0"/>
            <w:sz w:val="22"/>
            <w:szCs w:val="22"/>
          </w:rPr>
        </w:pPr>
        <w:r w:rsidRPr="00E06499">
          <w:rPr>
            <w:rFonts w:ascii="Arial" w:hAnsi="Arial" w:cs="Arial"/>
            <w:b w:val="0"/>
            <w:bCs w:val="0"/>
            <w:sz w:val="22"/>
            <w:szCs w:val="22"/>
          </w:rPr>
          <w:fldChar w:fldCharType="begin"/>
        </w:r>
        <w:r w:rsidRPr="00E06499">
          <w:rPr>
            <w:rFonts w:ascii="Arial" w:hAnsi="Arial" w:cs="Arial"/>
            <w:b w:val="0"/>
            <w:bCs w:val="0"/>
            <w:sz w:val="22"/>
            <w:szCs w:val="22"/>
          </w:rPr>
          <w:instrText xml:space="preserve"> PAGE   \* MERGEFORMAT </w:instrText>
        </w:r>
        <w:r w:rsidRPr="00E06499">
          <w:rPr>
            <w:rFonts w:ascii="Arial" w:hAnsi="Arial" w:cs="Arial"/>
            <w:b w:val="0"/>
            <w:bCs w:val="0"/>
            <w:sz w:val="22"/>
            <w:szCs w:val="22"/>
          </w:rPr>
          <w:fldChar w:fldCharType="separate"/>
        </w:r>
        <w:r w:rsidR="00290003" w:rsidRPr="00290003">
          <w:rPr>
            <w:rFonts w:ascii="Arial" w:hAnsi="Arial" w:cs="Arial"/>
            <w:bCs w:val="0"/>
            <w:noProof/>
            <w:sz w:val="22"/>
            <w:szCs w:val="22"/>
          </w:rPr>
          <w:t>2</w:t>
        </w:r>
        <w:r w:rsidRPr="00E06499">
          <w:rPr>
            <w:rFonts w:ascii="Arial" w:hAnsi="Arial" w:cs="Arial"/>
            <w:b w:val="0"/>
            <w:bCs w:val="0"/>
            <w:noProof/>
            <w:sz w:val="22"/>
            <w:szCs w:val="22"/>
          </w:rPr>
          <w:fldChar w:fldCharType="end"/>
        </w:r>
      </w:p>
    </w:sdtContent>
  </w:sdt>
  <w:p w:rsidR="001C1E6D" w:rsidRDefault="001C1E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val="0"/>
        <w:bCs w:val="0"/>
        <w:sz w:val="22"/>
        <w:szCs w:val="22"/>
      </w:rPr>
      <w:id w:val="-1529478007"/>
      <w:docPartObj>
        <w:docPartGallery w:val="Page Numbers (Bottom of Page)"/>
        <w:docPartUnique/>
      </w:docPartObj>
    </w:sdtPr>
    <w:sdtEndPr>
      <w:rPr>
        <w:noProof/>
      </w:rPr>
    </w:sdtEndPr>
    <w:sdtContent>
      <w:p w:rsidR="001C1E6D" w:rsidRPr="00E06499" w:rsidRDefault="001C1E6D" w:rsidP="00276DED">
        <w:pPr>
          <w:pStyle w:val="Footer"/>
          <w:jc w:val="right"/>
          <w:rPr>
            <w:rFonts w:ascii="Arial" w:hAnsi="Arial" w:cs="Arial"/>
            <w:b w:val="0"/>
            <w:bCs w:val="0"/>
            <w:sz w:val="22"/>
            <w:szCs w:val="22"/>
          </w:rPr>
        </w:pPr>
        <w:r w:rsidRPr="00E06499">
          <w:rPr>
            <w:rFonts w:ascii="Arial" w:hAnsi="Arial" w:cs="Arial"/>
            <w:b w:val="0"/>
            <w:bCs w:val="0"/>
            <w:sz w:val="22"/>
            <w:szCs w:val="22"/>
          </w:rPr>
          <w:fldChar w:fldCharType="begin"/>
        </w:r>
        <w:r w:rsidRPr="00E06499">
          <w:rPr>
            <w:rFonts w:ascii="Arial" w:hAnsi="Arial" w:cs="Arial"/>
            <w:b w:val="0"/>
            <w:bCs w:val="0"/>
            <w:sz w:val="22"/>
            <w:szCs w:val="22"/>
          </w:rPr>
          <w:instrText xml:space="preserve"> PAGE   \* MERGEFORMAT </w:instrText>
        </w:r>
        <w:r w:rsidRPr="00E06499">
          <w:rPr>
            <w:rFonts w:ascii="Arial" w:hAnsi="Arial" w:cs="Arial"/>
            <w:b w:val="0"/>
            <w:bCs w:val="0"/>
            <w:sz w:val="22"/>
            <w:szCs w:val="22"/>
          </w:rPr>
          <w:fldChar w:fldCharType="separate"/>
        </w:r>
        <w:r w:rsidRPr="00C75976">
          <w:rPr>
            <w:rFonts w:ascii="Arial" w:hAnsi="Arial" w:cs="Arial"/>
            <w:bCs w:val="0"/>
            <w:noProof/>
            <w:sz w:val="22"/>
            <w:szCs w:val="22"/>
          </w:rPr>
          <w:t>21</w:t>
        </w:r>
        <w:r w:rsidRPr="00E06499">
          <w:rPr>
            <w:rFonts w:ascii="Arial" w:hAnsi="Arial" w:cs="Arial"/>
            <w:b w:val="0"/>
            <w:bCs w:val="0"/>
            <w:noProof/>
            <w:sz w:val="22"/>
            <w:szCs w:val="22"/>
          </w:rPr>
          <w:fldChar w:fldCharType="end"/>
        </w:r>
      </w:p>
    </w:sdtContent>
  </w:sdt>
  <w:p w:rsidR="001C1E6D" w:rsidRDefault="001C1E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6D" w:rsidRPr="007E57F5" w:rsidRDefault="001C1E6D" w:rsidP="007E57F5">
    <w:pPr>
      <w:pStyle w:val="Footer"/>
      <w:framePr w:wrap="around" w:vAnchor="text" w:hAnchor="page" w:x="671" w:y="-2"/>
      <w:rPr>
        <w:rStyle w:val="PageNumber"/>
        <w:rFonts w:ascii="Arial" w:hAnsi="Arial" w:cs="Arial"/>
        <w:b w:val="0"/>
        <w:sz w:val="22"/>
        <w:szCs w:val="22"/>
      </w:rPr>
    </w:pPr>
  </w:p>
  <w:p w:rsidR="001C1E6D" w:rsidRPr="007D43F8" w:rsidRDefault="001C1E6D" w:rsidP="00710A2C">
    <w:pPr>
      <w:pStyle w:val="Footer"/>
      <w:ind w:right="360" w:firstLine="360"/>
      <w:rPr>
        <w:rFonts w:ascii="Arial" w:hAnsi="Arial" w:cs="Arial"/>
        <w:b w:val="0"/>
        <w:sz w:val="24"/>
        <w:szCs w:val="24"/>
      </w:rPr>
    </w:pPr>
    <w:r>
      <w:rPr>
        <w:rFonts w:ascii="Arial" w:hAnsi="Arial" w:cs="Arial"/>
        <w:b w:val="0"/>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6D" w:rsidRPr="006F1224" w:rsidRDefault="001C1E6D" w:rsidP="00710A2C">
    <w:pPr>
      <w:pStyle w:val="Footer"/>
      <w:ind w:right="360"/>
      <w:jc w:val="right"/>
      <w:rPr>
        <w:b w:val="0"/>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6D" w:rsidRDefault="001C1E6D" w:rsidP="007D43F8">
    <w:pPr>
      <w:pStyle w:val="Footer"/>
    </w:pPr>
  </w:p>
  <w:p w:rsidR="001C1E6D" w:rsidRDefault="001C1E6D" w:rsidP="00710A2C">
    <w:pPr>
      <w:pStyle w:val="Footer"/>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6D" w:rsidRDefault="001C1E6D" w:rsidP="009F43CD">
    <w:pPr>
      <w:pStyle w:val="Footer"/>
      <w:jc w:val="center"/>
    </w:pPr>
  </w:p>
  <w:p w:rsidR="001C1E6D" w:rsidRDefault="001C1E6D" w:rsidP="00710A2C">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E68" w:rsidRDefault="00503E68" w:rsidP="006B6C59">
      <w:r>
        <w:separator/>
      </w:r>
    </w:p>
  </w:footnote>
  <w:footnote w:type="continuationSeparator" w:id="0">
    <w:p w:rsidR="00503E68" w:rsidRDefault="00503E68" w:rsidP="006B6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6D" w:rsidRPr="001D7424" w:rsidRDefault="001C1E6D" w:rsidP="00276DED">
    <w:pPr>
      <w:pStyle w:val="Header"/>
      <w:jc w:val="right"/>
      <w:rPr>
        <w:rFonts w:ascii="Arial" w:hAnsi="Arial" w:cs="Arial"/>
        <w:sz w:val="24"/>
        <w:szCs w:val="24"/>
      </w:rPr>
    </w:pPr>
    <w:r>
      <w:rPr>
        <w:rFonts w:ascii="Arial" w:hAnsi="Arial" w:cs="Arial"/>
        <w:sz w:val="24"/>
        <w:szCs w:val="24"/>
      </w:rPr>
      <w:t>TCVN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6D" w:rsidRPr="00173681" w:rsidRDefault="001C1E6D" w:rsidP="00173681">
    <w:pPr>
      <w:spacing w:line="281" w:lineRule="auto"/>
      <w:contextualSpacing/>
      <w:rPr>
        <w:rFonts w:asciiTheme="minorHAnsi" w:hAnsiTheme="minorHAnsi" w:cstheme="minorHAnsi"/>
        <w:sz w:val="22"/>
        <w:szCs w:val="22"/>
      </w:rPr>
    </w:pPr>
    <w:r w:rsidRPr="00285A4C">
      <w:rPr>
        <w:rFonts w:asciiTheme="minorHAnsi" w:hAnsiTheme="minorHAnsi" w:cstheme="minorHAnsi"/>
        <w:b/>
        <w:sz w:val="28"/>
        <w:szCs w:val="28"/>
      </w:rPr>
      <w:t>TIÊU CHUẨN QUỐC GIA                                                        TCVN …..202</w:t>
    </w:r>
    <w:r w:rsidR="00290003">
      <w:rPr>
        <w:rFonts w:asciiTheme="minorHAnsi" w:hAnsiTheme="minorHAnsi" w:cstheme="minorHAnsi"/>
        <w:b/>
        <w:sz w:val="28"/>
        <w:szCs w:val="28"/>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6D" w:rsidRPr="00173681" w:rsidRDefault="001C1E6D" w:rsidP="00173681">
    <w:pPr>
      <w:pBdr>
        <w:top w:val="single" w:sz="12" w:space="1" w:color="auto"/>
        <w:bottom w:val="single" w:sz="12" w:space="1" w:color="auto"/>
      </w:pBdr>
      <w:spacing w:line="281" w:lineRule="auto"/>
      <w:contextualSpacing/>
      <w:rPr>
        <w:rFonts w:asciiTheme="minorHAnsi" w:hAnsiTheme="minorHAnsi" w:cstheme="minorHAnsi"/>
        <w:sz w:val="22"/>
        <w:szCs w:val="22"/>
      </w:rPr>
    </w:pPr>
    <w:r w:rsidRPr="00285A4C">
      <w:rPr>
        <w:rFonts w:asciiTheme="minorHAnsi" w:hAnsiTheme="minorHAnsi" w:cstheme="minorHAnsi"/>
        <w:b/>
        <w:sz w:val="28"/>
        <w:szCs w:val="28"/>
      </w:rPr>
      <w:t xml:space="preserve">TIÊU CHUẨN QUỐC GIA                                                       </w:t>
    </w:r>
    <w:r>
      <w:rPr>
        <w:rFonts w:asciiTheme="minorHAnsi" w:hAnsiTheme="minorHAnsi" w:cstheme="minorHAnsi"/>
        <w:b/>
        <w:sz w:val="28"/>
        <w:szCs w:val="28"/>
      </w:rPr>
      <w:t xml:space="preserve">       </w:t>
    </w:r>
    <w:r w:rsidRPr="00285A4C">
      <w:rPr>
        <w:rFonts w:asciiTheme="minorHAnsi" w:hAnsiTheme="minorHAnsi" w:cstheme="minorHAnsi"/>
        <w:b/>
        <w:sz w:val="28"/>
        <w:szCs w:val="28"/>
      </w:rPr>
      <w:t xml:space="preserve"> TCVN …..202</w:t>
    </w:r>
    <w:r w:rsidR="00290003">
      <w:rPr>
        <w:rFonts w:asciiTheme="minorHAnsi" w:hAnsiTheme="minorHAnsi" w:cstheme="minorHAnsi"/>
        <w:b/>
        <w:sz w:val="28"/>
        <w:szCs w:val="28"/>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6D" w:rsidRDefault="001C1E6D">
    <w:pPr>
      <w:pStyle w:val="Header"/>
      <w:rPr>
        <w:color w:val="FFFFFF" w:themeColor="background1"/>
      </w:rPr>
    </w:pPr>
    <w:r w:rsidRPr="00710A2C">
      <w:rPr>
        <w:color w:val="FFFFFF" w:themeColor="background1"/>
      </w:rPr>
      <w:t xml:space="preserve">TCVN     </w:t>
    </w:r>
    <w:proofErr w:type="gramStart"/>
    <w:r w:rsidRPr="00710A2C">
      <w:rPr>
        <w:color w:val="FFFFFF" w:themeColor="background1"/>
      </w:rPr>
      <w:t>:20</w:t>
    </w:r>
    <w:proofErr w:type="gramEnd"/>
  </w:p>
  <w:p w:rsidR="001C1E6D" w:rsidRDefault="001C1E6D">
    <w:pPr>
      <w:pStyle w:val="Header"/>
      <w:rPr>
        <w:color w:val="FFFFFF" w:themeColor="background1"/>
      </w:rPr>
    </w:pPr>
  </w:p>
  <w:p w:rsidR="001C1E6D" w:rsidRDefault="001C1E6D">
    <w:pPr>
      <w:pStyle w:val="Header"/>
      <w:rPr>
        <w:color w:val="FFFFFF" w:themeColor="background1"/>
      </w:rPr>
    </w:pPr>
  </w:p>
  <w:p w:rsidR="001C1E6D" w:rsidRDefault="001C1E6D">
    <w:pPr>
      <w:pStyle w:val="Header"/>
      <w:rPr>
        <w:color w:val="FFFFFF" w:themeColor="background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6D" w:rsidRPr="00173681" w:rsidRDefault="001C1E6D" w:rsidP="00173681">
    <w:pPr>
      <w:pBdr>
        <w:top w:val="single" w:sz="12" w:space="1" w:color="auto"/>
        <w:bottom w:val="single" w:sz="12" w:space="1" w:color="auto"/>
      </w:pBdr>
      <w:spacing w:line="281" w:lineRule="auto"/>
      <w:contextualSpacing/>
      <w:rPr>
        <w:rFonts w:asciiTheme="minorHAnsi" w:hAnsiTheme="minorHAnsi" w:cstheme="minorHAnsi"/>
        <w:sz w:val="22"/>
        <w:szCs w:val="22"/>
      </w:rPr>
    </w:pPr>
    <w:r w:rsidRPr="00285A4C">
      <w:rPr>
        <w:rFonts w:asciiTheme="minorHAnsi" w:hAnsiTheme="minorHAnsi" w:cstheme="minorHAnsi"/>
        <w:b/>
        <w:sz w:val="28"/>
        <w:szCs w:val="28"/>
      </w:rPr>
      <w:t xml:space="preserve">TIÊU CHUẨN QUỐC GIA                                                       </w:t>
    </w:r>
    <w:r>
      <w:rPr>
        <w:rFonts w:asciiTheme="minorHAnsi" w:hAnsiTheme="minorHAnsi" w:cstheme="minorHAnsi"/>
        <w:b/>
        <w:sz w:val="28"/>
        <w:szCs w:val="28"/>
      </w:rPr>
      <w:t xml:space="preserve">       </w:t>
    </w:r>
    <w:r w:rsidRPr="00285A4C">
      <w:rPr>
        <w:rFonts w:asciiTheme="minorHAnsi" w:hAnsiTheme="minorHAnsi" w:cstheme="minorHAnsi"/>
        <w:b/>
        <w:sz w:val="28"/>
        <w:szCs w:val="28"/>
      </w:rPr>
      <w:t xml:space="preserve"> TCVN …..202</w:t>
    </w:r>
    <w:r>
      <w:rPr>
        <w:rFonts w:asciiTheme="minorHAnsi" w:hAnsiTheme="minorHAnsi" w:cstheme="minorHAnsi"/>
        <w:b/>
        <w:sz w:val="28"/>
        <w:szCs w:val="28"/>
      </w:rP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6D" w:rsidRPr="00586C19" w:rsidRDefault="001C1E6D" w:rsidP="009F5EC8">
    <w:pPr>
      <w:pStyle w:val="Header"/>
      <w:rPr>
        <w:color w:val="FFFFFF" w:themeColor="background1"/>
      </w:rPr>
    </w:pPr>
    <w:proofErr w:type="gramStart"/>
    <w:r w:rsidRPr="00586C19">
      <w:rPr>
        <w:color w:val="FFFFFF" w:themeColor="background1"/>
      </w:rPr>
      <w:t>:2018</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479F"/>
    <w:multiLevelType w:val="hybridMultilevel"/>
    <w:tmpl w:val="C9844B2E"/>
    <w:lvl w:ilvl="0" w:tplc="04090011">
      <w:start w:val="1"/>
      <w:numFmt w:val="decimal"/>
      <w:lvlText w:val="%1)"/>
      <w:lvlJc w:val="left"/>
      <w:pPr>
        <w:tabs>
          <w:tab w:val="num" w:pos="720"/>
        </w:tabs>
        <w:ind w:left="720" w:hanging="360"/>
      </w:pPr>
      <w:rPr>
        <w:rFonts w:hint="default"/>
      </w:rPr>
    </w:lvl>
    <w:lvl w:ilvl="1" w:tplc="7FCEA0FC">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296490"/>
    <w:multiLevelType w:val="hybridMultilevel"/>
    <w:tmpl w:val="D53025DA"/>
    <w:lvl w:ilvl="0" w:tplc="4FDABDE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40300"/>
    <w:multiLevelType w:val="multilevel"/>
    <w:tmpl w:val="840E812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vi-VN" w:eastAsia="vi-VN" w:bidi="vi-VN"/>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1"/>
        <w:szCs w:val="21"/>
        <w:u w:val="none"/>
        <w:lang w:val="vi-VN" w:eastAsia="vi-VN" w:bidi="vi-VN"/>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1"/>
        <w:szCs w:val="21"/>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6F199C"/>
    <w:multiLevelType w:val="hybridMultilevel"/>
    <w:tmpl w:val="B98E11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082FDB"/>
    <w:multiLevelType w:val="hybridMultilevel"/>
    <w:tmpl w:val="659C80DC"/>
    <w:lvl w:ilvl="0" w:tplc="4FDABDE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C52F1"/>
    <w:multiLevelType w:val="hybridMultilevel"/>
    <w:tmpl w:val="DCD0A486"/>
    <w:lvl w:ilvl="0" w:tplc="94BA429E">
      <w:start w:val="1"/>
      <w:numFmt w:val="decimal"/>
      <w:lvlText w:val="%1-"/>
      <w:lvlJc w:val="left"/>
      <w:pPr>
        <w:tabs>
          <w:tab w:val="num" w:pos="720"/>
        </w:tabs>
        <w:ind w:left="720" w:hanging="360"/>
      </w:pPr>
      <w:rPr>
        <w:rFonts w:hint="default"/>
      </w:rPr>
    </w:lvl>
    <w:lvl w:ilvl="1" w:tplc="05B415BE">
      <w:start w:val="3"/>
      <w:numFmt w:val="decimal"/>
      <w:lvlText w:val="%2"/>
      <w:lvlJc w:val="left"/>
      <w:pPr>
        <w:tabs>
          <w:tab w:val="num" w:pos="1440"/>
        </w:tabs>
        <w:ind w:left="1440" w:hanging="360"/>
      </w:pPr>
      <w:rPr>
        <w:rFonts w:hint="default"/>
      </w:rPr>
    </w:lvl>
    <w:lvl w:ilvl="2" w:tplc="2488B92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A26973"/>
    <w:multiLevelType w:val="hybridMultilevel"/>
    <w:tmpl w:val="E49A8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6E49C0"/>
    <w:multiLevelType w:val="hybridMultilevel"/>
    <w:tmpl w:val="A9E42C56"/>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4F44AE"/>
    <w:multiLevelType w:val="hybridMultilevel"/>
    <w:tmpl w:val="476421CC"/>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7101E2"/>
    <w:multiLevelType w:val="hybridMultilevel"/>
    <w:tmpl w:val="1CC4DC0E"/>
    <w:lvl w:ilvl="0" w:tplc="4C18B6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D07BFE"/>
    <w:multiLevelType w:val="hybridMultilevel"/>
    <w:tmpl w:val="7598D61C"/>
    <w:lvl w:ilvl="0" w:tplc="3A08CE4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6C03AF8"/>
    <w:multiLevelType w:val="hybridMultilevel"/>
    <w:tmpl w:val="B214368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0D6093"/>
    <w:multiLevelType w:val="hybridMultilevel"/>
    <w:tmpl w:val="1EA26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AC78CD"/>
    <w:multiLevelType w:val="multilevel"/>
    <w:tmpl w:val="801A09D4"/>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5F477E91"/>
    <w:multiLevelType w:val="hybridMultilevel"/>
    <w:tmpl w:val="BCDCE600"/>
    <w:lvl w:ilvl="0" w:tplc="AE0815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36E2FC1"/>
    <w:multiLevelType w:val="hybridMultilevel"/>
    <w:tmpl w:val="804A1A32"/>
    <w:lvl w:ilvl="0" w:tplc="9D80CCF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FB53C82"/>
    <w:multiLevelType w:val="hybridMultilevel"/>
    <w:tmpl w:val="3E5CA60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094BE8"/>
    <w:multiLevelType w:val="hybridMultilevel"/>
    <w:tmpl w:val="500EADCA"/>
    <w:lvl w:ilvl="0" w:tplc="AA1C5E2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3160A8"/>
    <w:multiLevelType w:val="hybridMultilevel"/>
    <w:tmpl w:val="B7A0EDC0"/>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790F90"/>
    <w:multiLevelType w:val="multilevel"/>
    <w:tmpl w:val="08C4A1D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758716EA"/>
    <w:multiLevelType w:val="hybridMultilevel"/>
    <w:tmpl w:val="6C30E4CE"/>
    <w:lvl w:ilvl="0" w:tplc="388252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85823D7"/>
    <w:multiLevelType w:val="hybridMultilevel"/>
    <w:tmpl w:val="E1C0043A"/>
    <w:lvl w:ilvl="0" w:tplc="B536598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F3C6FD1"/>
    <w:multiLevelType w:val="hybridMultilevel"/>
    <w:tmpl w:val="8BE097EC"/>
    <w:lvl w:ilvl="0" w:tplc="01C08602">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7"/>
  </w:num>
  <w:num w:numId="3">
    <w:abstractNumId w:val="5"/>
  </w:num>
  <w:num w:numId="4">
    <w:abstractNumId w:val="22"/>
  </w:num>
  <w:num w:numId="5">
    <w:abstractNumId w:val="3"/>
  </w:num>
  <w:num w:numId="6">
    <w:abstractNumId w:val="7"/>
  </w:num>
  <w:num w:numId="7">
    <w:abstractNumId w:val="11"/>
  </w:num>
  <w:num w:numId="8">
    <w:abstractNumId w:val="0"/>
  </w:num>
  <w:num w:numId="9">
    <w:abstractNumId w:val="13"/>
  </w:num>
  <w:num w:numId="10">
    <w:abstractNumId w:val="8"/>
  </w:num>
  <w:num w:numId="11">
    <w:abstractNumId w:val="18"/>
  </w:num>
  <w:num w:numId="12">
    <w:abstractNumId w:val="16"/>
  </w:num>
  <w:num w:numId="13">
    <w:abstractNumId w:val="21"/>
  </w:num>
  <w:num w:numId="14">
    <w:abstractNumId w:val="15"/>
  </w:num>
  <w:num w:numId="15">
    <w:abstractNumId w:val="6"/>
  </w:num>
  <w:num w:numId="16">
    <w:abstractNumId w:val="1"/>
  </w:num>
  <w:num w:numId="17">
    <w:abstractNumId w:val="4"/>
  </w:num>
  <w:num w:numId="18">
    <w:abstractNumId w:val="9"/>
  </w:num>
  <w:num w:numId="19">
    <w:abstractNumId w:val="12"/>
  </w:num>
  <w:num w:numId="20">
    <w:abstractNumId w:val="10"/>
  </w:num>
  <w:num w:numId="21">
    <w:abstractNumId w:val="20"/>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evenAndOddHeaders/>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C59"/>
    <w:rsid w:val="00002544"/>
    <w:rsid w:val="00005F52"/>
    <w:rsid w:val="00006257"/>
    <w:rsid w:val="00006D23"/>
    <w:rsid w:val="0000711C"/>
    <w:rsid w:val="00011D40"/>
    <w:rsid w:val="000122B2"/>
    <w:rsid w:val="00013F88"/>
    <w:rsid w:val="00015C5C"/>
    <w:rsid w:val="0001631D"/>
    <w:rsid w:val="00020A21"/>
    <w:rsid w:val="0002155C"/>
    <w:rsid w:val="0002508E"/>
    <w:rsid w:val="000259BC"/>
    <w:rsid w:val="000273D6"/>
    <w:rsid w:val="000277ED"/>
    <w:rsid w:val="00031BDC"/>
    <w:rsid w:val="00031D7A"/>
    <w:rsid w:val="000322D6"/>
    <w:rsid w:val="00032490"/>
    <w:rsid w:val="00035D29"/>
    <w:rsid w:val="000377E3"/>
    <w:rsid w:val="00043931"/>
    <w:rsid w:val="00046DB0"/>
    <w:rsid w:val="00046E91"/>
    <w:rsid w:val="0005150A"/>
    <w:rsid w:val="000521F5"/>
    <w:rsid w:val="00053ED5"/>
    <w:rsid w:val="00054679"/>
    <w:rsid w:val="00061B27"/>
    <w:rsid w:val="0006468F"/>
    <w:rsid w:val="000646A7"/>
    <w:rsid w:val="000705B1"/>
    <w:rsid w:val="00071249"/>
    <w:rsid w:val="0007770C"/>
    <w:rsid w:val="00077D03"/>
    <w:rsid w:val="000814A6"/>
    <w:rsid w:val="0008194B"/>
    <w:rsid w:val="00082BC0"/>
    <w:rsid w:val="00090048"/>
    <w:rsid w:val="000912C4"/>
    <w:rsid w:val="000958C1"/>
    <w:rsid w:val="000A6CCC"/>
    <w:rsid w:val="000B216C"/>
    <w:rsid w:val="000B4DD0"/>
    <w:rsid w:val="000C0447"/>
    <w:rsid w:val="000C09D8"/>
    <w:rsid w:val="000C23B3"/>
    <w:rsid w:val="000C396C"/>
    <w:rsid w:val="000C564B"/>
    <w:rsid w:val="000C577A"/>
    <w:rsid w:val="000C7BB8"/>
    <w:rsid w:val="000D0BB3"/>
    <w:rsid w:val="000D2A7D"/>
    <w:rsid w:val="000D3DA4"/>
    <w:rsid w:val="000D6182"/>
    <w:rsid w:val="000E2BEF"/>
    <w:rsid w:val="000E5D73"/>
    <w:rsid w:val="000F270A"/>
    <w:rsid w:val="000F2CD1"/>
    <w:rsid w:val="000F37C3"/>
    <w:rsid w:val="000F3D67"/>
    <w:rsid w:val="000F7412"/>
    <w:rsid w:val="0010054A"/>
    <w:rsid w:val="00102052"/>
    <w:rsid w:val="00102BE2"/>
    <w:rsid w:val="00106A76"/>
    <w:rsid w:val="0011090A"/>
    <w:rsid w:val="00111A35"/>
    <w:rsid w:val="00111CDE"/>
    <w:rsid w:val="00126278"/>
    <w:rsid w:val="00127706"/>
    <w:rsid w:val="001278CB"/>
    <w:rsid w:val="00130F92"/>
    <w:rsid w:val="0013262A"/>
    <w:rsid w:val="0013662A"/>
    <w:rsid w:val="00136B74"/>
    <w:rsid w:val="00137828"/>
    <w:rsid w:val="00142D5C"/>
    <w:rsid w:val="00147D56"/>
    <w:rsid w:val="00147E59"/>
    <w:rsid w:val="00150800"/>
    <w:rsid w:val="00152B6D"/>
    <w:rsid w:val="00152FB8"/>
    <w:rsid w:val="00156CF1"/>
    <w:rsid w:val="001602AE"/>
    <w:rsid w:val="00164C23"/>
    <w:rsid w:val="00167C61"/>
    <w:rsid w:val="00171CD8"/>
    <w:rsid w:val="00173681"/>
    <w:rsid w:val="0017416A"/>
    <w:rsid w:val="001778F1"/>
    <w:rsid w:val="00177D8C"/>
    <w:rsid w:val="0018025D"/>
    <w:rsid w:val="0018064B"/>
    <w:rsid w:val="00182256"/>
    <w:rsid w:val="001904E3"/>
    <w:rsid w:val="00192584"/>
    <w:rsid w:val="001943D0"/>
    <w:rsid w:val="00194C11"/>
    <w:rsid w:val="00197315"/>
    <w:rsid w:val="001974E2"/>
    <w:rsid w:val="00197F8E"/>
    <w:rsid w:val="001A4BEE"/>
    <w:rsid w:val="001A7A0D"/>
    <w:rsid w:val="001A7D10"/>
    <w:rsid w:val="001B0242"/>
    <w:rsid w:val="001B18D5"/>
    <w:rsid w:val="001B2315"/>
    <w:rsid w:val="001B36B7"/>
    <w:rsid w:val="001B55F6"/>
    <w:rsid w:val="001B617B"/>
    <w:rsid w:val="001C15FA"/>
    <w:rsid w:val="001C18DA"/>
    <w:rsid w:val="001C1A77"/>
    <w:rsid w:val="001C1C6A"/>
    <w:rsid w:val="001C1E6D"/>
    <w:rsid w:val="001C44DD"/>
    <w:rsid w:val="001C4E27"/>
    <w:rsid w:val="001C563C"/>
    <w:rsid w:val="001D18F9"/>
    <w:rsid w:val="001D354A"/>
    <w:rsid w:val="001E0767"/>
    <w:rsid w:val="001E3893"/>
    <w:rsid w:val="001E44CD"/>
    <w:rsid w:val="001F097D"/>
    <w:rsid w:val="001F2BEC"/>
    <w:rsid w:val="001F2D17"/>
    <w:rsid w:val="001F38B2"/>
    <w:rsid w:val="001F3AA6"/>
    <w:rsid w:val="0020426E"/>
    <w:rsid w:val="0020637F"/>
    <w:rsid w:val="00206721"/>
    <w:rsid w:val="0020696B"/>
    <w:rsid w:val="00207776"/>
    <w:rsid w:val="0020798C"/>
    <w:rsid w:val="00213592"/>
    <w:rsid w:val="00216E17"/>
    <w:rsid w:val="002200D7"/>
    <w:rsid w:val="00220189"/>
    <w:rsid w:val="00226426"/>
    <w:rsid w:val="002344E4"/>
    <w:rsid w:val="00235233"/>
    <w:rsid w:val="00235B54"/>
    <w:rsid w:val="002414A4"/>
    <w:rsid w:val="00242624"/>
    <w:rsid w:val="00246067"/>
    <w:rsid w:val="00246E4F"/>
    <w:rsid w:val="00250148"/>
    <w:rsid w:val="002509B3"/>
    <w:rsid w:val="0025193E"/>
    <w:rsid w:val="002538AA"/>
    <w:rsid w:val="002549C5"/>
    <w:rsid w:val="0025556F"/>
    <w:rsid w:val="00255F3A"/>
    <w:rsid w:val="00257694"/>
    <w:rsid w:val="00260E52"/>
    <w:rsid w:val="00260F42"/>
    <w:rsid w:val="002626D6"/>
    <w:rsid w:val="00267F7F"/>
    <w:rsid w:val="002723AA"/>
    <w:rsid w:val="00272431"/>
    <w:rsid w:val="002735E2"/>
    <w:rsid w:val="002755E8"/>
    <w:rsid w:val="00276DED"/>
    <w:rsid w:val="00285A4C"/>
    <w:rsid w:val="00290003"/>
    <w:rsid w:val="00291AF8"/>
    <w:rsid w:val="00295062"/>
    <w:rsid w:val="002A0F5D"/>
    <w:rsid w:val="002A2140"/>
    <w:rsid w:val="002A398A"/>
    <w:rsid w:val="002A4EDD"/>
    <w:rsid w:val="002B03F1"/>
    <w:rsid w:val="002B39AB"/>
    <w:rsid w:val="002B410F"/>
    <w:rsid w:val="002C1A64"/>
    <w:rsid w:val="002C2A11"/>
    <w:rsid w:val="002C393A"/>
    <w:rsid w:val="002C57F6"/>
    <w:rsid w:val="002C7787"/>
    <w:rsid w:val="002D21CF"/>
    <w:rsid w:val="002D2851"/>
    <w:rsid w:val="002D31FB"/>
    <w:rsid w:val="002D37AE"/>
    <w:rsid w:val="002D604A"/>
    <w:rsid w:val="002D6DD8"/>
    <w:rsid w:val="002E3EE3"/>
    <w:rsid w:val="002E6B11"/>
    <w:rsid w:val="002E70D0"/>
    <w:rsid w:val="002F72FC"/>
    <w:rsid w:val="002F7353"/>
    <w:rsid w:val="002F7C3B"/>
    <w:rsid w:val="003028E2"/>
    <w:rsid w:val="00302D47"/>
    <w:rsid w:val="003069E7"/>
    <w:rsid w:val="003137BD"/>
    <w:rsid w:val="00313DEA"/>
    <w:rsid w:val="00315542"/>
    <w:rsid w:val="00324B94"/>
    <w:rsid w:val="00335AD7"/>
    <w:rsid w:val="00335EAD"/>
    <w:rsid w:val="00336B28"/>
    <w:rsid w:val="00340121"/>
    <w:rsid w:val="0034228E"/>
    <w:rsid w:val="00344775"/>
    <w:rsid w:val="00344D47"/>
    <w:rsid w:val="00345BC2"/>
    <w:rsid w:val="0035114D"/>
    <w:rsid w:val="00361107"/>
    <w:rsid w:val="003622AE"/>
    <w:rsid w:val="00363CD7"/>
    <w:rsid w:val="003665C1"/>
    <w:rsid w:val="00367B1E"/>
    <w:rsid w:val="003733E8"/>
    <w:rsid w:val="003737F0"/>
    <w:rsid w:val="003745D4"/>
    <w:rsid w:val="00376A18"/>
    <w:rsid w:val="00377A2F"/>
    <w:rsid w:val="00383A2F"/>
    <w:rsid w:val="00387778"/>
    <w:rsid w:val="00387CBB"/>
    <w:rsid w:val="00387FD3"/>
    <w:rsid w:val="00391BD6"/>
    <w:rsid w:val="00393D29"/>
    <w:rsid w:val="0039478B"/>
    <w:rsid w:val="003A4E61"/>
    <w:rsid w:val="003A5217"/>
    <w:rsid w:val="003A589B"/>
    <w:rsid w:val="003A6BAE"/>
    <w:rsid w:val="003A7D10"/>
    <w:rsid w:val="003B0431"/>
    <w:rsid w:val="003B179C"/>
    <w:rsid w:val="003B23D6"/>
    <w:rsid w:val="003B378C"/>
    <w:rsid w:val="003B5797"/>
    <w:rsid w:val="003B6103"/>
    <w:rsid w:val="003B7FDC"/>
    <w:rsid w:val="003C006D"/>
    <w:rsid w:val="003C0106"/>
    <w:rsid w:val="003C1EE1"/>
    <w:rsid w:val="003C5744"/>
    <w:rsid w:val="003C6B74"/>
    <w:rsid w:val="003D0800"/>
    <w:rsid w:val="003D14C9"/>
    <w:rsid w:val="003D401B"/>
    <w:rsid w:val="003E0372"/>
    <w:rsid w:val="003E0E8D"/>
    <w:rsid w:val="003E3737"/>
    <w:rsid w:val="003E4872"/>
    <w:rsid w:val="003E5980"/>
    <w:rsid w:val="003E7715"/>
    <w:rsid w:val="003F0C08"/>
    <w:rsid w:val="003F14EC"/>
    <w:rsid w:val="003F47C9"/>
    <w:rsid w:val="003F4BA3"/>
    <w:rsid w:val="0040593A"/>
    <w:rsid w:val="00405DCC"/>
    <w:rsid w:val="00407941"/>
    <w:rsid w:val="004106CE"/>
    <w:rsid w:val="0041162E"/>
    <w:rsid w:val="004117C3"/>
    <w:rsid w:val="00413B33"/>
    <w:rsid w:val="004157CB"/>
    <w:rsid w:val="004241EA"/>
    <w:rsid w:val="00425999"/>
    <w:rsid w:val="00425FF9"/>
    <w:rsid w:val="00431E4C"/>
    <w:rsid w:val="004323AF"/>
    <w:rsid w:val="00432521"/>
    <w:rsid w:val="004338E6"/>
    <w:rsid w:val="0043421D"/>
    <w:rsid w:val="00440130"/>
    <w:rsid w:val="004404F4"/>
    <w:rsid w:val="0044346F"/>
    <w:rsid w:val="00444D46"/>
    <w:rsid w:val="00445702"/>
    <w:rsid w:val="00445E44"/>
    <w:rsid w:val="00446853"/>
    <w:rsid w:val="00446DBE"/>
    <w:rsid w:val="004508CB"/>
    <w:rsid w:val="00457DFD"/>
    <w:rsid w:val="00460F75"/>
    <w:rsid w:val="00464FB6"/>
    <w:rsid w:val="004661DE"/>
    <w:rsid w:val="004673A0"/>
    <w:rsid w:val="00470A2D"/>
    <w:rsid w:val="004722F1"/>
    <w:rsid w:val="00474147"/>
    <w:rsid w:val="0047470C"/>
    <w:rsid w:val="0047758A"/>
    <w:rsid w:val="0048028F"/>
    <w:rsid w:val="00480C44"/>
    <w:rsid w:val="00485A91"/>
    <w:rsid w:val="004865BD"/>
    <w:rsid w:val="00491713"/>
    <w:rsid w:val="0049683D"/>
    <w:rsid w:val="00496BAE"/>
    <w:rsid w:val="00497B2E"/>
    <w:rsid w:val="004A404F"/>
    <w:rsid w:val="004A5DAA"/>
    <w:rsid w:val="004B319D"/>
    <w:rsid w:val="004C29BC"/>
    <w:rsid w:val="004C4465"/>
    <w:rsid w:val="004C5DA5"/>
    <w:rsid w:val="004C6EBC"/>
    <w:rsid w:val="004D23CD"/>
    <w:rsid w:val="004D259B"/>
    <w:rsid w:val="004D2A1C"/>
    <w:rsid w:val="004D32F4"/>
    <w:rsid w:val="004D65BE"/>
    <w:rsid w:val="004E30C3"/>
    <w:rsid w:val="004E6269"/>
    <w:rsid w:val="004E6CFB"/>
    <w:rsid w:val="004F0D5E"/>
    <w:rsid w:val="004F2082"/>
    <w:rsid w:val="004F4636"/>
    <w:rsid w:val="004F5E84"/>
    <w:rsid w:val="004F6186"/>
    <w:rsid w:val="0050020C"/>
    <w:rsid w:val="0050126C"/>
    <w:rsid w:val="00503D70"/>
    <w:rsid w:val="00503E68"/>
    <w:rsid w:val="00504341"/>
    <w:rsid w:val="0050607B"/>
    <w:rsid w:val="00506CDA"/>
    <w:rsid w:val="00511753"/>
    <w:rsid w:val="00511BC6"/>
    <w:rsid w:val="00513136"/>
    <w:rsid w:val="00513861"/>
    <w:rsid w:val="00514A1F"/>
    <w:rsid w:val="00520352"/>
    <w:rsid w:val="00523376"/>
    <w:rsid w:val="00524280"/>
    <w:rsid w:val="0052530C"/>
    <w:rsid w:val="00525542"/>
    <w:rsid w:val="005300A6"/>
    <w:rsid w:val="00530419"/>
    <w:rsid w:val="00530636"/>
    <w:rsid w:val="00533EA8"/>
    <w:rsid w:val="00534344"/>
    <w:rsid w:val="00534CB0"/>
    <w:rsid w:val="005359C1"/>
    <w:rsid w:val="00536206"/>
    <w:rsid w:val="00537564"/>
    <w:rsid w:val="00545C9A"/>
    <w:rsid w:val="00547E97"/>
    <w:rsid w:val="00551811"/>
    <w:rsid w:val="00551DB9"/>
    <w:rsid w:val="0055320F"/>
    <w:rsid w:val="00553BA1"/>
    <w:rsid w:val="00556A47"/>
    <w:rsid w:val="00566301"/>
    <w:rsid w:val="00566D2A"/>
    <w:rsid w:val="00567BAA"/>
    <w:rsid w:val="00567EC4"/>
    <w:rsid w:val="00572B4E"/>
    <w:rsid w:val="00572EB0"/>
    <w:rsid w:val="00584258"/>
    <w:rsid w:val="00586C19"/>
    <w:rsid w:val="005962B8"/>
    <w:rsid w:val="00596EB8"/>
    <w:rsid w:val="0059789B"/>
    <w:rsid w:val="005B0744"/>
    <w:rsid w:val="005B079E"/>
    <w:rsid w:val="005B210E"/>
    <w:rsid w:val="005B33BC"/>
    <w:rsid w:val="005B3FA7"/>
    <w:rsid w:val="005B691F"/>
    <w:rsid w:val="005B7304"/>
    <w:rsid w:val="005B78B6"/>
    <w:rsid w:val="005C2FDA"/>
    <w:rsid w:val="005C466E"/>
    <w:rsid w:val="005C49FC"/>
    <w:rsid w:val="005C4D95"/>
    <w:rsid w:val="005C6155"/>
    <w:rsid w:val="005C6299"/>
    <w:rsid w:val="005C6419"/>
    <w:rsid w:val="005C67F2"/>
    <w:rsid w:val="005D16D5"/>
    <w:rsid w:val="005D7D9C"/>
    <w:rsid w:val="005E15AC"/>
    <w:rsid w:val="005E173F"/>
    <w:rsid w:val="005E2536"/>
    <w:rsid w:val="005E2BF7"/>
    <w:rsid w:val="005E3873"/>
    <w:rsid w:val="005E3F99"/>
    <w:rsid w:val="005E7393"/>
    <w:rsid w:val="005F16B5"/>
    <w:rsid w:val="00602E8B"/>
    <w:rsid w:val="00603108"/>
    <w:rsid w:val="006055EC"/>
    <w:rsid w:val="006060C8"/>
    <w:rsid w:val="006076B0"/>
    <w:rsid w:val="0060785F"/>
    <w:rsid w:val="00610568"/>
    <w:rsid w:val="006109F5"/>
    <w:rsid w:val="00610C87"/>
    <w:rsid w:val="00611129"/>
    <w:rsid w:val="00611DE6"/>
    <w:rsid w:val="0061346E"/>
    <w:rsid w:val="00614D89"/>
    <w:rsid w:val="00614FC6"/>
    <w:rsid w:val="006167A9"/>
    <w:rsid w:val="0061724A"/>
    <w:rsid w:val="0061725E"/>
    <w:rsid w:val="00617394"/>
    <w:rsid w:val="00625581"/>
    <w:rsid w:val="00631567"/>
    <w:rsid w:val="00631D6A"/>
    <w:rsid w:val="00633BDA"/>
    <w:rsid w:val="00636893"/>
    <w:rsid w:val="00643E98"/>
    <w:rsid w:val="0064759D"/>
    <w:rsid w:val="006528BB"/>
    <w:rsid w:val="006549B8"/>
    <w:rsid w:val="00657E4E"/>
    <w:rsid w:val="00662B1B"/>
    <w:rsid w:val="00663CCB"/>
    <w:rsid w:val="006655CD"/>
    <w:rsid w:val="006709C7"/>
    <w:rsid w:val="006737DE"/>
    <w:rsid w:val="00674B42"/>
    <w:rsid w:val="0067798B"/>
    <w:rsid w:val="00682C22"/>
    <w:rsid w:val="00682DE8"/>
    <w:rsid w:val="00687755"/>
    <w:rsid w:val="0069240A"/>
    <w:rsid w:val="00692ECA"/>
    <w:rsid w:val="00693D14"/>
    <w:rsid w:val="006946B6"/>
    <w:rsid w:val="006949E2"/>
    <w:rsid w:val="00694D87"/>
    <w:rsid w:val="006952F5"/>
    <w:rsid w:val="00697584"/>
    <w:rsid w:val="006A0814"/>
    <w:rsid w:val="006A0E51"/>
    <w:rsid w:val="006A18EC"/>
    <w:rsid w:val="006B2FD7"/>
    <w:rsid w:val="006B3FBD"/>
    <w:rsid w:val="006B5408"/>
    <w:rsid w:val="006B5714"/>
    <w:rsid w:val="006B68A1"/>
    <w:rsid w:val="006B6C59"/>
    <w:rsid w:val="006C1764"/>
    <w:rsid w:val="006C3454"/>
    <w:rsid w:val="006C3E69"/>
    <w:rsid w:val="006C4396"/>
    <w:rsid w:val="006C709D"/>
    <w:rsid w:val="006D089E"/>
    <w:rsid w:val="006D3DA9"/>
    <w:rsid w:val="006D594A"/>
    <w:rsid w:val="006E01C8"/>
    <w:rsid w:val="006E1E70"/>
    <w:rsid w:val="006E2328"/>
    <w:rsid w:val="006E23D1"/>
    <w:rsid w:val="006E6718"/>
    <w:rsid w:val="006F2098"/>
    <w:rsid w:val="006F3F59"/>
    <w:rsid w:val="006F41EE"/>
    <w:rsid w:val="006F46AA"/>
    <w:rsid w:val="006F565B"/>
    <w:rsid w:val="007028F8"/>
    <w:rsid w:val="00703378"/>
    <w:rsid w:val="0070489E"/>
    <w:rsid w:val="007060EF"/>
    <w:rsid w:val="007077D1"/>
    <w:rsid w:val="00710A2C"/>
    <w:rsid w:val="00710C1F"/>
    <w:rsid w:val="00711EDC"/>
    <w:rsid w:val="00715652"/>
    <w:rsid w:val="007166AA"/>
    <w:rsid w:val="007174A6"/>
    <w:rsid w:val="00725B1B"/>
    <w:rsid w:val="0072619D"/>
    <w:rsid w:val="007303FA"/>
    <w:rsid w:val="00733123"/>
    <w:rsid w:val="00737AEA"/>
    <w:rsid w:val="007403BC"/>
    <w:rsid w:val="00741AD5"/>
    <w:rsid w:val="007448C1"/>
    <w:rsid w:val="00745076"/>
    <w:rsid w:val="00751BD5"/>
    <w:rsid w:val="00753C68"/>
    <w:rsid w:val="007550DC"/>
    <w:rsid w:val="00755BF1"/>
    <w:rsid w:val="007577B8"/>
    <w:rsid w:val="007701BB"/>
    <w:rsid w:val="00772A1A"/>
    <w:rsid w:val="00777506"/>
    <w:rsid w:val="0078011E"/>
    <w:rsid w:val="00782294"/>
    <w:rsid w:val="0078291D"/>
    <w:rsid w:val="00785023"/>
    <w:rsid w:val="00785F2C"/>
    <w:rsid w:val="007903F1"/>
    <w:rsid w:val="007915EF"/>
    <w:rsid w:val="00794D24"/>
    <w:rsid w:val="00796E74"/>
    <w:rsid w:val="00797DFE"/>
    <w:rsid w:val="007A12C5"/>
    <w:rsid w:val="007A2191"/>
    <w:rsid w:val="007A2227"/>
    <w:rsid w:val="007A2541"/>
    <w:rsid w:val="007A4CC5"/>
    <w:rsid w:val="007A5520"/>
    <w:rsid w:val="007A5AA9"/>
    <w:rsid w:val="007A5FB5"/>
    <w:rsid w:val="007B506B"/>
    <w:rsid w:val="007B5437"/>
    <w:rsid w:val="007B5733"/>
    <w:rsid w:val="007C3163"/>
    <w:rsid w:val="007C3768"/>
    <w:rsid w:val="007C57D7"/>
    <w:rsid w:val="007C77DC"/>
    <w:rsid w:val="007D2072"/>
    <w:rsid w:val="007D38E8"/>
    <w:rsid w:val="007D3B26"/>
    <w:rsid w:val="007D43F8"/>
    <w:rsid w:val="007D4568"/>
    <w:rsid w:val="007D6DEB"/>
    <w:rsid w:val="007E2DFB"/>
    <w:rsid w:val="007E44A6"/>
    <w:rsid w:val="007E4C7F"/>
    <w:rsid w:val="007E57F5"/>
    <w:rsid w:val="007E632A"/>
    <w:rsid w:val="007E7B89"/>
    <w:rsid w:val="007F1AD0"/>
    <w:rsid w:val="007F4688"/>
    <w:rsid w:val="007F5706"/>
    <w:rsid w:val="007F7D5F"/>
    <w:rsid w:val="00802CA7"/>
    <w:rsid w:val="00803DAF"/>
    <w:rsid w:val="008070DB"/>
    <w:rsid w:val="00812709"/>
    <w:rsid w:val="0081354F"/>
    <w:rsid w:val="00814654"/>
    <w:rsid w:val="00816191"/>
    <w:rsid w:val="00821239"/>
    <w:rsid w:val="008214CF"/>
    <w:rsid w:val="00827627"/>
    <w:rsid w:val="0082789E"/>
    <w:rsid w:val="008303D3"/>
    <w:rsid w:val="00830BDA"/>
    <w:rsid w:val="00832598"/>
    <w:rsid w:val="008325F3"/>
    <w:rsid w:val="00832C97"/>
    <w:rsid w:val="0083342E"/>
    <w:rsid w:val="00833D5C"/>
    <w:rsid w:val="0083459F"/>
    <w:rsid w:val="008346FD"/>
    <w:rsid w:val="00836797"/>
    <w:rsid w:val="00842527"/>
    <w:rsid w:val="00843D75"/>
    <w:rsid w:val="00843E22"/>
    <w:rsid w:val="00843F00"/>
    <w:rsid w:val="00845F83"/>
    <w:rsid w:val="00847573"/>
    <w:rsid w:val="00853113"/>
    <w:rsid w:val="00853E09"/>
    <w:rsid w:val="00854919"/>
    <w:rsid w:val="008579F7"/>
    <w:rsid w:val="0086403C"/>
    <w:rsid w:val="00865198"/>
    <w:rsid w:val="008703F0"/>
    <w:rsid w:val="008707F6"/>
    <w:rsid w:val="00871110"/>
    <w:rsid w:val="00874C4D"/>
    <w:rsid w:val="00880363"/>
    <w:rsid w:val="00882442"/>
    <w:rsid w:val="0088293C"/>
    <w:rsid w:val="00885753"/>
    <w:rsid w:val="00885CE5"/>
    <w:rsid w:val="008900C0"/>
    <w:rsid w:val="00892EA2"/>
    <w:rsid w:val="008945E3"/>
    <w:rsid w:val="00894732"/>
    <w:rsid w:val="00894758"/>
    <w:rsid w:val="008969B5"/>
    <w:rsid w:val="008A290B"/>
    <w:rsid w:val="008A7BB3"/>
    <w:rsid w:val="008B57B6"/>
    <w:rsid w:val="008C67F7"/>
    <w:rsid w:val="008C6AB8"/>
    <w:rsid w:val="008D6C8E"/>
    <w:rsid w:val="008D7BF6"/>
    <w:rsid w:val="008E0916"/>
    <w:rsid w:val="008E1634"/>
    <w:rsid w:val="008E2508"/>
    <w:rsid w:val="008E5660"/>
    <w:rsid w:val="008E5DDB"/>
    <w:rsid w:val="008F5AE7"/>
    <w:rsid w:val="008F6ED1"/>
    <w:rsid w:val="00903101"/>
    <w:rsid w:val="00906048"/>
    <w:rsid w:val="0090657E"/>
    <w:rsid w:val="009116F4"/>
    <w:rsid w:val="009116FB"/>
    <w:rsid w:val="00912E9D"/>
    <w:rsid w:val="00914C46"/>
    <w:rsid w:val="00916E55"/>
    <w:rsid w:val="00920185"/>
    <w:rsid w:val="0092522A"/>
    <w:rsid w:val="00931873"/>
    <w:rsid w:val="00933E64"/>
    <w:rsid w:val="00934731"/>
    <w:rsid w:val="00942CF5"/>
    <w:rsid w:val="00951C7C"/>
    <w:rsid w:val="00954446"/>
    <w:rsid w:val="00963AB1"/>
    <w:rsid w:val="009640AD"/>
    <w:rsid w:val="00966404"/>
    <w:rsid w:val="00972FB1"/>
    <w:rsid w:val="009736F8"/>
    <w:rsid w:val="00973B8E"/>
    <w:rsid w:val="00977027"/>
    <w:rsid w:val="009773D6"/>
    <w:rsid w:val="00980BA6"/>
    <w:rsid w:val="009820C4"/>
    <w:rsid w:val="00982301"/>
    <w:rsid w:val="00984E4B"/>
    <w:rsid w:val="00985034"/>
    <w:rsid w:val="00985237"/>
    <w:rsid w:val="00985D4A"/>
    <w:rsid w:val="009861EE"/>
    <w:rsid w:val="0099442B"/>
    <w:rsid w:val="00996F8D"/>
    <w:rsid w:val="009A2BE3"/>
    <w:rsid w:val="009A4499"/>
    <w:rsid w:val="009A65DC"/>
    <w:rsid w:val="009B0E55"/>
    <w:rsid w:val="009B0F7E"/>
    <w:rsid w:val="009B6934"/>
    <w:rsid w:val="009B724B"/>
    <w:rsid w:val="009B74F2"/>
    <w:rsid w:val="009B7833"/>
    <w:rsid w:val="009B7DB7"/>
    <w:rsid w:val="009D0FD4"/>
    <w:rsid w:val="009D13EA"/>
    <w:rsid w:val="009D4606"/>
    <w:rsid w:val="009D6DE2"/>
    <w:rsid w:val="009D6EB8"/>
    <w:rsid w:val="009E1862"/>
    <w:rsid w:val="009E3D9A"/>
    <w:rsid w:val="009E577E"/>
    <w:rsid w:val="009E78F5"/>
    <w:rsid w:val="009E7AC7"/>
    <w:rsid w:val="009F1022"/>
    <w:rsid w:val="009F189F"/>
    <w:rsid w:val="009F2A5B"/>
    <w:rsid w:val="009F43CD"/>
    <w:rsid w:val="009F4D79"/>
    <w:rsid w:val="009F5EC8"/>
    <w:rsid w:val="00A00C2A"/>
    <w:rsid w:val="00A01E3C"/>
    <w:rsid w:val="00A04848"/>
    <w:rsid w:val="00A04D4E"/>
    <w:rsid w:val="00A070E4"/>
    <w:rsid w:val="00A10DB7"/>
    <w:rsid w:val="00A15C62"/>
    <w:rsid w:val="00A16FF5"/>
    <w:rsid w:val="00A20114"/>
    <w:rsid w:val="00A2214E"/>
    <w:rsid w:val="00A23251"/>
    <w:rsid w:val="00A23276"/>
    <w:rsid w:val="00A264EE"/>
    <w:rsid w:val="00A2712B"/>
    <w:rsid w:val="00A27625"/>
    <w:rsid w:val="00A27A3D"/>
    <w:rsid w:val="00A308F9"/>
    <w:rsid w:val="00A30A0E"/>
    <w:rsid w:val="00A34868"/>
    <w:rsid w:val="00A37424"/>
    <w:rsid w:val="00A432D8"/>
    <w:rsid w:val="00A4333C"/>
    <w:rsid w:val="00A437FA"/>
    <w:rsid w:val="00A44CA5"/>
    <w:rsid w:val="00A46BC7"/>
    <w:rsid w:val="00A46E4D"/>
    <w:rsid w:val="00A61810"/>
    <w:rsid w:val="00A636F8"/>
    <w:rsid w:val="00A66787"/>
    <w:rsid w:val="00A67211"/>
    <w:rsid w:val="00A708B9"/>
    <w:rsid w:val="00A70CB6"/>
    <w:rsid w:val="00A715FF"/>
    <w:rsid w:val="00A77BD4"/>
    <w:rsid w:val="00A832E0"/>
    <w:rsid w:val="00A862F6"/>
    <w:rsid w:val="00A868AA"/>
    <w:rsid w:val="00A86F08"/>
    <w:rsid w:val="00A877DE"/>
    <w:rsid w:val="00A91245"/>
    <w:rsid w:val="00A97097"/>
    <w:rsid w:val="00AA1844"/>
    <w:rsid w:val="00AA2FE5"/>
    <w:rsid w:val="00AA3A0F"/>
    <w:rsid w:val="00AA421F"/>
    <w:rsid w:val="00AA4861"/>
    <w:rsid w:val="00AA6ABE"/>
    <w:rsid w:val="00AA6E5F"/>
    <w:rsid w:val="00AA7E58"/>
    <w:rsid w:val="00AB2556"/>
    <w:rsid w:val="00AB2F3A"/>
    <w:rsid w:val="00AB4FDC"/>
    <w:rsid w:val="00AB5388"/>
    <w:rsid w:val="00AC2D17"/>
    <w:rsid w:val="00AC5917"/>
    <w:rsid w:val="00AD09FC"/>
    <w:rsid w:val="00AD11A8"/>
    <w:rsid w:val="00AD475A"/>
    <w:rsid w:val="00AD51C7"/>
    <w:rsid w:val="00AE0939"/>
    <w:rsid w:val="00AE69C2"/>
    <w:rsid w:val="00AF335E"/>
    <w:rsid w:val="00AF3504"/>
    <w:rsid w:val="00AF3B9B"/>
    <w:rsid w:val="00AF4693"/>
    <w:rsid w:val="00AF4926"/>
    <w:rsid w:val="00AF6349"/>
    <w:rsid w:val="00AF64D2"/>
    <w:rsid w:val="00AF7005"/>
    <w:rsid w:val="00B0077E"/>
    <w:rsid w:val="00B0233A"/>
    <w:rsid w:val="00B02E59"/>
    <w:rsid w:val="00B03C7B"/>
    <w:rsid w:val="00B067F6"/>
    <w:rsid w:val="00B1415D"/>
    <w:rsid w:val="00B156CA"/>
    <w:rsid w:val="00B205E5"/>
    <w:rsid w:val="00B20FC8"/>
    <w:rsid w:val="00B23202"/>
    <w:rsid w:val="00B30CD9"/>
    <w:rsid w:val="00B31438"/>
    <w:rsid w:val="00B317AC"/>
    <w:rsid w:val="00B3301E"/>
    <w:rsid w:val="00B3369E"/>
    <w:rsid w:val="00B36BEA"/>
    <w:rsid w:val="00B41224"/>
    <w:rsid w:val="00B419EB"/>
    <w:rsid w:val="00B453DD"/>
    <w:rsid w:val="00B51B0C"/>
    <w:rsid w:val="00B53C98"/>
    <w:rsid w:val="00B600E9"/>
    <w:rsid w:val="00B63354"/>
    <w:rsid w:val="00B64428"/>
    <w:rsid w:val="00B66468"/>
    <w:rsid w:val="00B70DD3"/>
    <w:rsid w:val="00B7161E"/>
    <w:rsid w:val="00B73D99"/>
    <w:rsid w:val="00B81A24"/>
    <w:rsid w:val="00B8553A"/>
    <w:rsid w:val="00B85AE1"/>
    <w:rsid w:val="00B85AE2"/>
    <w:rsid w:val="00B85E42"/>
    <w:rsid w:val="00B86629"/>
    <w:rsid w:val="00B86BF3"/>
    <w:rsid w:val="00B90F5A"/>
    <w:rsid w:val="00B91C33"/>
    <w:rsid w:val="00B92723"/>
    <w:rsid w:val="00B94AD1"/>
    <w:rsid w:val="00B956C7"/>
    <w:rsid w:val="00B958F1"/>
    <w:rsid w:val="00B97D14"/>
    <w:rsid w:val="00BA1AE8"/>
    <w:rsid w:val="00BA2489"/>
    <w:rsid w:val="00BA3F8D"/>
    <w:rsid w:val="00BB0CA5"/>
    <w:rsid w:val="00BB1A0C"/>
    <w:rsid w:val="00BB4F23"/>
    <w:rsid w:val="00BC2BA6"/>
    <w:rsid w:val="00BC40DB"/>
    <w:rsid w:val="00BC4943"/>
    <w:rsid w:val="00BC7EBD"/>
    <w:rsid w:val="00BD0F5D"/>
    <w:rsid w:val="00BD59B7"/>
    <w:rsid w:val="00BE3773"/>
    <w:rsid w:val="00BE3A71"/>
    <w:rsid w:val="00BE5438"/>
    <w:rsid w:val="00BE7C4E"/>
    <w:rsid w:val="00BF0196"/>
    <w:rsid w:val="00BF0326"/>
    <w:rsid w:val="00BF1E2C"/>
    <w:rsid w:val="00BF4057"/>
    <w:rsid w:val="00BF542D"/>
    <w:rsid w:val="00C0076D"/>
    <w:rsid w:val="00C00977"/>
    <w:rsid w:val="00C04D07"/>
    <w:rsid w:val="00C051E4"/>
    <w:rsid w:val="00C1152A"/>
    <w:rsid w:val="00C178DB"/>
    <w:rsid w:val="00C17B21"/>
    <w:rsid w:val="00C17CD4"/>
    <w:rsid w:val="00C248D0"/>
    <w:rsid w:val="00C2565B"/>
    <w:rsid w:val="00C26230"/>
    <w:rsid w:val="00C26433"/>
    <w:rsid w:val="00C26719"/>
    <w:rsid w:val="00C32C5F"/>
    <w:rsid w:val="00C34D88"/>
    <w:rsid w:val="00C36930"/>
    <w:rsid w:val="00C40A2F"/>
    <w:rsid w:val="00C42DD0"/>
    <w:rsid w:val="00C4350F"/>
    <w:rsid w:val="00C45D29"/>
    <w:rsid w:val="00C50B40"/>
    <w:rsid w:val="00C5336F"/>
    <w:rsid w:val="00C6222D"/>
    <w:rsid w:val="00C6282F"/>
    <w:rsid w:val="00C63174"/>
    <w:rsid w:val="00C6379F"/>
    <w:rsid w:val="00C63860"/>
    <w:rsid w:val="00C638CB"/>
    <w:rsid w:val="00C63BC4"/>
    <w:rsid w:val="00C63D81"/>
    <w:rsid w:val="00C704E9"/>
    <w:rsid w:val="00C707C5"/>
    <w:rsid w:val="00C72AB8"/>
    <w:rsid w:val="00C72E2E"/>
    <w:rsid w:val="00C74BA4"/>
    <w:rsid w:val="00C74E6B"/>
    <w:rsid w:val="00C80D33"/>
    <w:rsid w:val="00C819BF"/>
    <w:rsid w:val="00C82B87"/>
    <w:rsid w:val="00C833D7"/>
    <w:rsid w:val="00C83E04"/>
    <w:rsid w:val="00C83E57"/>
    <w:rsid w:val="00C87ACB"/>
    <w:rsid w:val="00C87BC3"/>
    <w:rsid w:val="00C91129"/>
    <w:rsid w:val="00C91A6F"/>
    <w:rsid w:val="00C92DEA"/>
    <w:rsid w:val="00C94836"/>
    <w:rsid w:val="00C94C87"/>
    <w:rsid w:val="00C9786B"/>
    <w:rsid w:val="00CA06F6"/>
    <w:rsid w:val="00CA0C90"/>
    <w:rsid w:val="00CA18F1"/>
    <w:rsid w:val="00CB3EB0"/>
    <w:rsid w:val="00CB4BCC"/>
    <w:rsid w:val="00CB4E3B"/>
    <w:rsid w:val="00CB507F"/>
    <w:rsid w:val="00CB612F"/>
    <w:rsid w:val="00CC1C9D"/>
    <w:rsid w:val="00CC457D"/>
    <w:rsid w:val="00CC7A31"/>
    <w:rsid w:val="00CD09C7"/>
    <w:rsid w:val="00CD34F2"/>
    <w:rsid w:val="00CD4415"/>
    <w:rsid w:val="00CE00F8"/>
    <w:rsid w:val="00CE0100"/>
    <w:rsid w:val="00CE0D05"/>
    <w:rsid w:val="00CF4253"/>
    <w:rsid w:val="00CF4560"/>
    <w:rsid w:val="00D01310"/>
    <w:rsid w:val="00D032FE"/>
    <w:rsid w:val="00D035B0"/>
    <w:rsid w:val="00D03B0B"/>
    <w:rsid w:val="00D109D8"/>
    <w:rsid w:val="00D10F1B"/>
    <w:rsid w:val="00D13367"/>
    <w:rsid w:val="00D2067F"/>
    <w:rsid w:val="00D21536"/>
    <w:rsid w:val="00D22CA3"/>
    <w:rsid w:val="00D23372"/>
    <w:rsid w:val="00D248B0"/>
    <w:rsid w:val="00D26630"/>
    <w:rsid w:val="00D30342"/>
    <w:rsid w:val="00D31196"/>
    <w:rsid w:val="00D3126E"/>
    <w:rsid w:val="00D33CD8"/>
    <w:rsid w:val="00D3555C"/>
    <w:rsid w:val="00D364E2"/>
    <w:rsid w:val="00D40014"/>
    <w:rsid w:val="00D413E8"/>
    <w:rsid w:val="00D4234E"/>
    <w:rsid w:val="00D44C4D"/>
    <w:rsid w:val="00D45F7A"/>
    <w:rsid w:val="00D46C8E"/>
    <w:rsid w:val="00D47D99"/>
    <w:rsid w:val="00D51882"/>
    <w:rsid w:val="00D52A9C"/>
    <w:rsid w:val="00D57355"/>
    <w:rsid w:val="00D63586"/>
    <w:rsid w:val="00D63D97"/>
    <w:rsid w:val="00D6707D"/>
    <w:rsid w:val="00D67B54"/>
    <w:rsid w:val="00D72F08"/>
    <w:rsid w:val="00D76404"/>
    <w:rsid w:val="00D77E1B"/>
    <w:rsid w:val="00D801EE"/>
    <w:rsid w:val="00D80C8E"/>
    <w:rsid w:val="00D81B17"/>
    <w:rsid w:val="00D848C2"/>
    <w:rsid w:val="00D873B7"/>
    <w:rsid w:val="00D903A1"/>
    <w:rsid w:val="00D90EAB"/>
    <w:rsid w:val="00D9599C"/>
    <w:rsid w:val="00D969D8"/>
    <w:rsid w:val="00DA15C9"/>
    <w:rsid w:val="00DA52B1"/>
    <w:rsid w:val="00DA6D13"/>
    <w:rsid w:val="00DB2081"/>
    <w:rsid w:val="00DB2150"/>
    <w:rsid w:val="00DB2FD1"/>
    <w:rsid w:val="00DB4505"/>
    <w:rsid w:val="00DB50E1"/>
    <w:rsid w:val="00DB746D"/>
    <w:rsid w:val="00DC16DB"/>
    <w:rsid w:val="00DC4388"/>
    <w:rsid w:val="00DC5EE2"/>
    <w:rsid w:val="00DC7CD5"/>
    <w:rsid w:val="00DD002A"/>
    <w:rsid w:val="00DD0CB3"/>
    <w:rsid w:val="00DD3D9C"/>
    <w:rsid w:val="00DD6B0F"/>
    <w:rsid w:val="00DE4A33"/>
    <w:rsid w:val="00DE4D96"/>
    <w:rsid w:val="00DE73EA"/>
    <w:rsid w:val="00DE77C6"/>
    <w:rsid w:val="00DF0655"/>
    <w:rsid w:val="00DF18FB"/>
    <w:rsid w:val="00DF2EE9"/>
    <w:rsid w:val="00DF3CC3"/>
    <w:rsid w:val="00E000C5"/>
    <w:rsid w:val="00E00732"/>
    <w:rsid w:val="00E07AF8"/>
    <w:rsid w:val="00E10517"/>
    <w:rsid w:val="00E118D8"/>
    <w:rsid w:val="00E11A23"/>
    <w:rsid w:val="00E140F8"/>
    <w:rsid w:val="00E1561D"/>
    <w:rsid w:val="00E15CC0"/>
    <w:rsid w:val="00E201A5"/>
    <w:rsid w:val="00E239E1"/>
    <w:rsid w:val="00E25028"/>
    <w:rsid w:val="00E25E03"/>
    <w:rsid w:val="00E3181D"/>
    <w:rsid w:val="00E31D01"/>
    <w:rsid w:val="00E31DF4"/>
    <w:rsid w:val="00E32802"/>
    <w:rsid w:val="00E340E7"/>
    <w:rsid w:val="00E40DFC"/>
    <w:rsid w:val="00E412BD"/>
    <w:rsid w:val="00E42A83"/>
    <w:rsid w:val="00E44E3C"/>
    <w:rsid w:val="00E450FC"/>
    <w:rsid w:val="00E4545C"/>
    <w:rsid w:val="00E464E7"/>
    <w:rsid w:val="00E5494C"/>
    <w:rsid w:val="00E549B8"/>
    <w:rsid w:val="00E54B4C"/>
    <w:rsid w:val="00E568A6"/>
    <w:rsid w:val="00E57CD1"/>
    <w:rsid w:val="00E6291A"/>
    <w:rsid w:val="00E71764"/>
    <w:rsid w:val="00E71ABA"/>
    <w:rsid w:val="00E7397D"/>
    <w:rsid w:val="00E73A9F"/>
    <w:rsid w:val="00E757DA"/>
    <w:rsid w:val="00E766ED"/>
    <w:rsid w:val="00E7688E"/>
    <w:rsid w:val="00E805BB"/>
    <w:rsid w:val="00E81CEA"/>
    <w:rsid w:val="00E82013"/>
    <w:rsid w:val="00E82D9F"/>
    <w:rsid w:val="00E84E17"/>
    <w:rsid w:val="00E85CC0"/>
    <w:rsid w:val="00E90804"/>
    <w:rsid w:val="00E9117E"/>
    <w:rsid w:val="00E91691"/>
    <w:rsid w:val="00E92C34"/>
    <w:rsid w:val="00EA03FF"/>
    <w:rsid w:val="00EA1D9F"/>
    <w:rsid w:val="00EA441B"/>
    <w:rsid w:val="00EA6E6B"/>
    <w:rsid w:val="00EB0898"/>
    <w:rsid w:val="00EB3B82"/>
    <w:rsid w:val="00EB4016"/>
    <w:rsid w:val="00EB7273"/>
    <w:rsid w:val="00EC2718"/>
    <w:rsid w:val="00EC2B06"/>
    <w:rsid w:val="00EC43C5"/>
    <w:rsid w:val="00ED3491"/>
    <w:rsid w:val="00EE0354"/>
    <w:rsid w:val="00EE0D76"/>
    <w:rsid w:val="00EE5FB8"/>
    <w:rsid w:val="00EE6A79"/>
    <w:rsid w:val="00EE6EA1"/>
    <w:rsid w:val="00EF1935"/>
    <w:rsid w:val="00EF2695"/>
    <w:rsid w:val="00EF3366"/>
    <w:rsid w:val="00F05952"/>
    <w:rsid w:val="00F11B0D"/>
    <w:rsid w:val="00F120EF"/>
    <w:rsid w:val="00F12291"/>
    <w:rsid w:val="00F146E4"/>
    <w:rsid w:val="00F21294"/>
    <w:rsid w:val="00F21C8F"/>
    <w:rsid w:val="00F238A1"/>
    <w:rsid w:val="00F23C91"/>
    <w:rsid w:val="00F245E9"/>
    <w:rsid w:val="00F257D1"/>
    <w:rsid w:val="00F265F5"/>
    <w:rsid w:val="00F26783"/>
    <w:rsid w:val="00F26B22"/>
    <w:rsid w:val="00F27A33"/>
    <w:rsid w:val="00F30C4F"/>
    <w:rsid w:val="00F315B7"/>
    <w:rsid w:val="00F32DE5"/>
    <w:rsid w:val="00F340F0"/>
    <w:rsid w:val="00F34B14"/>
    <w:rsid w:val="00F35033"/>
    <w:rsid w:val="00F3702C"/>
    <w:rsid w:val="00F4134E"/>
    <w:rsid w:val="00F42AA0"/>
    <w:rsid w:val="00F4321E"/>
    <w:rsid w:val="00F437EA"/>
    <w:rsid w:val="00F437F7"/>
    <w:rsid w:val="00F45B85"/>
    <w:rsid w:val="00F46E99"/>
    <w:rsid w:val="00F51D25"/>
    <w:rsid w:val="00F54F46"/>
    <w:rsid w:val="00F55783"/>
    <w:rsid w:val="00F60AD9"/>
    <w:rsid w:val="00F610CA"/>
    <w:rsid w:val="00F715F6"/>
    <w:rsid w:val="00F75FFF"/>
    <w:rsid w:val="00F76A34"/>
    <w:rsid w:val="00F7778E"/>
    <w:rsid w:val="00F77A6E"/>
    <w:rsid w:val="00F82AF6"/>
    <w:rsid w:val="00F83705"/>
    <w:rsid w:val="00F83D04"/>
    <w:rsid w:val="00F84390"/>
    <w:rsid w:val="00F85863"/>
    <w:rsid w:val="00F9106B"/>
    <w:rsid w:val="00F94B01"/>
    <w:rsid w:val="00FA01C1"/>
    <w:rsid w:val="00FA22CB"/>
    <w:rsid w:val="00FA5243"/>
    <w:rsid w:val="00FA6164"/>
    <w:rsid w:val="00FB504C"/>
    <w:rsid w:val="00FB74DC"/>
    <w:rsid w:val="00FC252D"/>
    <w:rsid w:val="00FC31ED"/>
    <w:rsid w:val="00FC36C7"/>
    <w:rsid w:val="00FC4BC6"/>
    <w:rsid w:val="00FC6466"/>
    <w:rsid w:val="00FC70C8"/>
    <w:rsid w:val="00FD440F"/>
    <w:rsid w:val="00FD503C"/>
    <w:rsid w:val="00FD55AC"/>
    <w:rsid w:val="00FD6EDF"/>
    <w:rsid w:val="00FD744C"/>
    <w:rsid w:val="00FE47D4"/>
    <w:rsid w:val="00FE5B57"/>
    <w:rsid w:val="00FE6B46"/>
    <w:rsid w:val="00FE7A5F"/>
    <w:rsid w:val="00FF048C"/>
    <w:rsid w:val="00FF0FD9"/>
    <w:rsid w:val="00FF147E"/>
    <w:rsid w:val="00FF2283"/>
    <w:rsid w:val="00FF38BD"/>
    <w:rsid w:val="00FF3937"/>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C59"/>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586C19"/>
    <w:pPr>
      <w:keepNext/>
      <w:spacing w:before="60" w:after="60"/>
      <w:jc w:val="center"/>
      <w:outlineLvl w:val="0"/>
    </w:pPr>
    <w:rPr>
      <w:rFonts w:ascii=".VnTimeH" w:hAnsi=".VnTimeH"/>
      <w:b/>
      <w:sz w:val="26"/>
      <w:szCs w:val="20"/>
    </w:rPr>
  </w:style>
  <w:style w:type="paragraph" w:styleId="Heading2">
    <w:name w:val="heading 2"/>
    <w:basedOn w:val="Normal"/>
    <w:next w:val="Normal"/>
    <w:link w:val="Heading2Char"/>
    <w:qFormat/>
    <w:rsid w:val="00586C19"/>
    <w:pPr>
      <w:keepNext/>
      <w:spacing w:before="120" w:after="120" w:line="340" w:lineRule="exact"/>
      <w:jc w:val="center"/>
      <w:outlineLvl w:val="1"/>
    </w:pPr>
    <w:rPr>
      <w:rFonts w:ascii=".VnTime" w:hAnsi=".VnTime"/>
      <w:sz w:val="26"/>
      <w:szCs w:val="20"/>
    </w:rPr>
  </w:style>
  <w:style w:type="paragraph" w:styleId="Heading3">
    <w:name w:val="heading 3"/>
    <w:basedOn w:val="Normal"/>
    <w:next w:val="Normal"/>
    <w:link w:val="Heading3Char"/>
    <w:qFormat/>
    <w:rsid w:val="00586C19"/>
    <w:pPr>
      <w:keepNext/>
      <w:spacing w:before="240" w:after="120" w:line="340" w:lineRule="exact"/>
      <w:jc w:val="center"/>
      <w:outlineLvl w:val="2"/>
    </w:pPr>
    <w:rPr>
      <w:rFonts w:ascii=".VnTimeH" w:hAnsi=".VnTimeH"/>
      <w:b/>
      <w:sz w:val="26"/>
      <w:szCs w:val="20"/>
    </w:rPr>
  </w:style>
  <w:style w:type="paragraph" w:styleId="Heading5">
    <w:name w:val="heading 5"/>
    <w:basedOn w:val="Normal"/>
    <w:next w:val="Normal"/>
    <w:link w:val="Heading5Char"/>
    <w:qFormat/>
    <w:rsid w:val="00586C19"/>
    <w:pPr>
      <w:keepNext/>
      <w:ind w:firstLine="567"/>
      <w:jc w:val="both"/>
      <w:outlineLvl w:val="4"/>
    </w:pPr>
    <w:rPr>
      <w:b/>
      <w:i/>
      <w:sz w:val="28"/>
      <w:szCs w:val="28"/>
    </w:rPr>
  </w:style>
  <w:style w:type="paragraph" w:styleId="Heading6">
    <w:name w:val="heading 6"/>
    <w:basedOn w:val="Normal"/>
    <w:next w:val="Normal"/>
    <w:link w:val="Heading6Char"/>
    <w:qFormat/>
    <w:rsid w:val="00586C19"/>
    <w:pPr>
      <w:keepNext/>
      <w:tabs>
        <w:tab w:val="num" w:pos="360"/>
        <w:tab w:val="num" w:pos="567"/>
      </w:tabs>
      <w:spacing w:before="240"/>
      <w:ind w:left="360" w:hanging="360"/>
      <w:jc w:val="both"/>
      <w:outlineLvl w:val="5"/>
    </w:pPr>
    <w:rPr>
      <w:rFonts w:ascii=".VnTime" w:hAnsi=".VnTime"/>
      <w:b/>
      <w:i/>
      <w:sz w:val="26"/>
      <w:szCs w:val="20"/>
    </w:rPr>
  </w:style>
  <w:style w:type="paragraph" w:styleId="Heading7">
    <w:name w:val="heading 7"/>
    <w:basedOn w:val="Normal"/>
    <w:next w:val="Normal"/>
    <w:link w:val="Heading7Char"/>
    <w:qFormat/>
    <w:rsid w:val="00586C19"/>
    <w:pPr>
      <w:keepNext/>
      <w:ind w:firstLine="545"/>
      <w:jc w:val="both"/>
      <w:outlineLvl w:val="6"/>
    </w:pPr>
    <w:rPr>
      <w:b/>
      <w:i/>
      <w:sz w:val="28"/>
      <w:szCs w:val="28"/>
    </w:rPr>
  </w:style>
  <w:style w:type="paragraph" w:styleId="Heading8">
    <w:name w:val="heading 8"/>
    <w:basedOn w:val="Normal"/>
    <w:next w:val="Normal"/>
    <w:link w:val="Heading8Char"/>
    <w:qFormat/>
    <w:rsid w:val="00586C19"/>
    <w:pPr>
      <w:keepNext/>
      <w:overflowPunct w:val="0"/>
      <w:autoSpaceDE w:val="0"/>
      <w:autoSpaceDN w:val="0"/>
      <w:adjustRightInd w:val="0"/>
      <w:jc w:val="center"/>
      <w:textAlignment w:val="baseline"/>
      <w:outlineLvl w:val="7"/>
    </w:pPr>
    <w:rPr>
      <w:rFonts w:ascii=".VnTime" w:hAnsi=".VnTime"/>
      <w:b/>
      <w:i/>
      <w:sz w:val="28"/>
      <w:szCs w:val="20"/>
    </w:rPr>
  </w:style>
  <w:style w:type="paragraph" w:styleId="Heading9">
    <w:name w:val="heading 9"/>
    <w:basedOn w:val="Normal"/>
    <w:next w:val="Normal"/>
    <w:link w:val="Heading9Char"/>
    <w:qFormat/>
    <w:rsid w:val="00586C19"/>
    <w:pPr>
      <w:keepNext/>
      <w:tabs>
        <w:tab w:val="left" w:pos="567"/>
      </w:tabs>
      <w:spacing w:before="240"/>
      <w:jc w:val="both"/>
      <w:outlineLvl w:val="8"/>
    </w:pPr>
    <w:rPr>
      <w:rFonts w:ascii=".VnTime"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C59"/>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B6C59"/>
    <w:pPr>
      <w:tabs>
        <w:tab w:val="center" w:pos="4320"/>
        <w:tab w:val="right" w:pos="8640"/>
      </w:tabs>
    </w:pPr>
    <w:rPr>
      <w:rFonts w:ascii=".VnTime" w:hAnsi=".VnTime"/>
      <w:b/>
      <w:bCs/>
      <w:sz w:val="28"/>
      <w:szCs w:val="20"/>
    </w:rPr>
  </w:style>
  <w:style w:type="character" w:customStyle="1" w:styleId="HeaderChar">
    <w:name w:val="Header Char"/>
    <w:basedOn w:val="DefaultParagraphFont"/>
    <w:link w:val="Header"/>
    <w:uiPriority w:val="99"/>
    <w:rsid w:val="006B6C59"/>
    <w:rPr>
      <w:rFonts w:ascii=".VnTime" w:eastAsia="Times New Roman" w:hAnsi=".VnTime" w:cs="Times New Roman"/>
      <w:b/>
      <w:bCs/>
      <w:sz w:val="28"/>
      <w:szCs w:val="20"/>
      <w:lang w:val="en-US"/>
    </w:rPr>
  </w:style>
  <w:style w:type="paragraph" w:styleId="Footer">
    <w:name w:val="footer"/>
    <w:basedOn w:val="Normal"/>
    <w:link w:val="FooterChar"/>
    <w:uiPriority w:val="99"/>
    <w:rsid w:val="006B6C59"/>
    <w:pPr>
      <w:tabs>
        <w:tab w:val="center" w:pos="4320"/>
        <w:tab w:val="right" w:pos="8640"/>
      </w:tabs>
    </w:pPr>
    <w:rPr>
      <w:rFonts w:ascii=".VnTime" w:hAnsi=".VnTime"/>
      <w:b/>
      <w:bCs/>
      <w:sz w:val="28"/>
      <w:szCs w:val="20"/>
    </w:rPr>
  </w:style>
  <w:style w:type="character" w:customStyle="1" w:styleId="FooterChar">
    <w:name w:val="Footer Char"/>
    <w:basedOn w:val="DefaultParagraphFont"/>
    <w:link w:val="Footer"/>
    <w:uiPriority w:val="99"/>
    <w:rsid w:val="006B6C59"/>
    <w:rPr>
      <w:rFonts w:ascii=".VnTime" w:eastAsia="Times New Roman" w:hAnsi=".VnTime" w:cs="Times New Roman"/>
      <w:b/>
      <w:bCs/>
      <w:sz w:val="28"/>
      <w:szCs w:val="20"/>
      <w:lang w:val="en-US"/>
    </w:rPr>
  </w:style>
  <w:style w:type="character" w:styleId="PageNumber">
    <w:name w:val="page number"/>
    <w:basedOn w:val="DefaultParagraphFont"/>
    <w:rsid w:val="006B6C59"/>
  </w:style>
  <w:style w:type="paragraph" w:customStyle="1" w:styleId="TieudeIndex">
    <w:name w:val="Tieu de Index"/>
    <w:basedOn w:val="Normal"/>
    <w:rsid w:val="006B6C59"/>
    <w:pPr>
      <w:spacing w:before="120" w:after="120" w:line="360" w:lineRule="auto"/>
      <w:jc w:val="both"/>
    </w:pPr>
    <w:rPr>
      <w:rFonts w:ascii="Arial" w:eastAsia="MS Mincho" w:hAnsi="Arial"/>
      <w:b/>
      <w:sz w:val="32"/>
    </w:rPr>
  </w:style>
  <w:style w:type="character" w:customStyle="1" w:styleId="Heading1Char">
    <w:name w:val="Heading 1 Char"/>
    <w:basedOn w:val="DefaultParagraphFont"/>
    <w:link w:val="Heading1"/>
    <w:rsid w:val="00586C19"/>
    <w:rPr>
      <w:rFonts w:ascii=".VnTimeH" w:eastAsia="Times New Roman" w:hAnsi=".VnTimeH" w:cs="Times New Roman"/>
      <w:b/>
      <w:szCs w:val="20"/>
      <w:lang w:val="en-US"/>
    </w:rPr>
  </w:style>
  <w:style w:type="character" w:customStyle="1" w:styleId="Heading2Char">
    <w:name w:val="Heading 2 Char"/>
    <w:basedOn w:val="DefaultParagraphFont"/>
    <w:link w:val="Heading2"/>
    <w:rsid w:val="00586C19"/>
    <w:rPr>
      <w:rFonts w:ascii=".VnTime" w:eastAsia="Times New Roman" w:hAnsi=".VnTime" w:cs="Times New Roman"/>
      <w:szCs w:val="20"/>
      <w:lang w:val="en-US"/>
    </w:rPr>
  </w:style>
  <w:style w:type="character" w:customStyle="1" w:styleId="Heading3Char">
    <w:name w:val="Heading 3 Char"/>
    <w:basedOn w:val="DefaultParagraphFont"/>
    <w:link w:val="Heading3"/>
    <w:rsid w:val="00586C19"/>
    <w:rPr>
      <w:rFonts w:ascii=".VnTimeH" w:eastAsia="Times New Roman" w:hAnsi=".VnTimeH" w:cs="Times New Roman"/>
      <w:b/>
      <w:szCs w:val="20"/>
      <w:lang w:val="en-US"/>
    </w:rPr>
  </w:style>
  <w:style w:type="character" w:customStyle="1" w:styleId="Heading5Char">
    <w:name w:val="Heading 5 Char"/>
    <w:basedOn w:val="DefaultParagraphFont"/>
    <w:link w:val="Heading5"/>
    <w:rsid w:val="00586C19"/>
    <w:rPr>
      <w:rFonts w:eastAsia="Times New Roman" w:cs="Times New Roman"/>
      <w:b/>
      <w:i/>
      <w:sz w:val="28"/>
      <w:szCs w:val="28"/>
      <w:lang w:val="en-US"/>
    </w:rPr>
  </w:style>
  <w:style w:type="character" w:customStyle="1" w:styleId="Heading6Char">
    <w:name w:val="Heading 6 Char"/>
    <w:basedOn w:val="DefaultParagraphFont"/>
    <w:link w:val="Heading6"/>
    <w:rsid w:val="00586C19"/>
    <w:rPr>
      <w:rFonts w:ascii=".VnTime" w:eastAsia="Times New Roman" w:hAnsi=".VnTime" w:cs="Times New Roman"/>
      <w:b/>
      <w:i/>
      <w:szCs w:val="20"/>
      <w:lang w:val="en-US"/>
    </w:rPr>
  </w:style>
  <w:style w:type="character" w:customStyle="1" w:styleId="Heading7Char">
    <w:name w:val="Heading 7 Char"/>
    <w:basedOn w:val="DefaultParagraphFont"/>
    <w:link w:val="Heading7"/>
    <w:rsid w:val="00586C19"/>
    <w:rPr>
      <w:rFonts w:eastAsia="Times New Roman" w:cs="Times New Roman"/>
      <w:b/>
      <w:i/>
      <w:sz w:val="28"/>
      <w:szCs w:val="28"/>
      <w:lang w:val="en-US"/>
    </w:rPr>
  </w:style>
  <w:style w:type="character" w:customStyle="1" w:styleId="Heading8Char">
    <w:name w:val="Heading 8 Char"/>
    <w:basedOn w:val="DefaultParagraphFont"/>
    <w:link w:val="Heading8"/>
    <w:rsid w:val="00586C19"/>
    <w:rPr>
      <w:rFonts w:ascii=".VnTime" w:eastAsia="Times New Roman" w:hAnsi=".VnTime" w:cs="Times New Roman"/>
      <w:b/>
      <w:i/>
      <w:sz w:val="28"/>
      <w:szCs w:val="20"/>
      <w:lang w:val="en-US"/>
    </w:rPr>
  </w:style>
  <w:style w:type="character" w:customStyle="1" w:styleId="Heading9Char">
    <w:name w:val="Heading 9 Char"/>
    <w:basedOn w:val="DefaultParagraphFont"/>
    <w:link w:val="Heading9"/>
    <w:rsid w:val="00586C19"/>
    <w:rPr>
      <w:rFonts w:ascii=".VnTime" w:eastAsia="Times New Roman" w:hAnsi=".VnTime" w:cs="Times New Roman"/>
      <w:i/>
      <w:szCs w:val="20"/>
      <w:lang w:val="en-US"/>
    </w:rPr>
  </w:style>
  <w:style w:type="paragraph" w:styleId="BodyTextIndent">
    <w:name w:val="Body Text Indent"/>
    <w:basedOn w:val="Normal"/>
    <w:link w:val="BodyTextIndentChar"/>
    <w:rsid w:val="00586C19"/>
    <w:pPr>
      <w:ind w:left="720"/>
      <w:jc w:val="both"/>
    </w:pPr>
    <w:rPr>
      <w:rFonts w:ascii=".VnTime" w:hAnsi=".VnTime"/>
      <w:sz w:val="26"/>
      <w:szCs w:val="20"/>
    </w:rPr>
  </w:style>
  <w:style w:type="character" w:customStyle="1" w:styleId="BodyTextIndentChar">
    <w:name w:val="Body Text Indent Char"/>
    <w:basedOn w:val="DefaultParagraphFont"/>
    <w:link w:val="BodyTextIndent"/>
    <w:rsid w:val="00586C19"/>
    <w:rPr>
      <w:rFonts w:ascii=".VnTime" w:eastAsia="Times New Roman" w:hAnsi=".VnTime" w:cs="Times New Roman"/>
      <w:szCs w:val="20"/>
      <w:lang w:val="en-US"/>
    </w:rPr>
  </w:style>
  <w:style w:type="paragraph" w:styleId="BodyText">
    <w:name w:val="Body Text"/>
    <w:basedOn w:val="Normal"/>
    <w:link w:val="BodyTextChar"/>
    <w:rsid w:val="00586C19"/>
    <w:pPr>
      <w:spacing w:before="60" w:after="60"/>
      <w:jc w:val="both"/>
    </w:pPr>
    <w:rPr>
      <w:rFonts w:ascii=".VnTime" w:hAnsi=".VnTime"/>
      <w:sz w:val="26"/>
      <w:szCs w:val="20"/>
    </w:rPr>
  </w:style>
  <w:style w:type="character" w:customStyle="1" w:styleId="BodyTextChar">
    <w:name w:val="Body Text Char"/>
    <w:basedOn w:val="DefaultParagraphFont"/>
    <w:link w:val="BodyText"/>
    <w:rsid w:val="00586C19"/>
    <w:rPr>
      <w:rFonts w:ascii=".VnTime" w:eastAsia="Times New Roman" w:hAnsi=".VnTime" w:cs="Times New Roman"/>
      <w:szCs w:val="20"/>
      <w:lang w:val="en-US"/>
    </w:rPr>
  </w:style>
  <w:style w:type="paragraph" w:styleId="BodyText2">
    <w:name w:val="Body Text 2"/>
    <w:basedOn w:val="Normal"/>
    <w:link w:val="BodyText2Char"/>
    <w:rsid w:val="00586C19"/>
    <w:rPr>
      <w:rFonts w:ascii=".VnTime" w:hAnsi=".VnTime"/>
      <w:sz w:val="26"/>
      <w:szCs w:val="20"/>
    </w:rPr>
  </w:style>
  <w:style w:type="character" w:customStyle="1" w:styleId="BodyText2Char">
    <w:name w:val="Body Text 2 Char"/>
    <w:basedOn w:val="DefaultParagraphFont"/>
    <w:link w:val="BodyText2"/>
    <w:rsid w:val="00586C19"/>
    <w:rPr>
      <w:rFonts w:ascii=".VnTime" w:eastAsia="Times New Roman" w:hAnsi=".VnTime" w:cs="Times New Roman"/>
      <w:szCs w:val="20"/>
      <w:lang w:val="en-US"/>
    </w:rPr>
  </w:style>
  <w:style w:type="paragraph" w:styleId="BodyText3">
    <w:name w:val="Body Text 3"/>
    <w:basedOn w:val="Normal"/>
    <w:link w:val="BodyText3Char"/>
    <w:rsid w:val="00586C19"/>
    <w:pPr>
      <w:tabs>
        <w:tab w:val="center" w:pos="426"/>
      </w:tabs>
      <w:spacing w:before="60" w:after="60"/>
      <w:jc w:val="both"/>
    </w:pPr>
    <w:rPr>
      <w:rFonts w:ascii=".VnTime" w:hAnsi=".VnTime"/>
      <w:b/>
      <w:bCs/>
      <w:sz w:val="26"/>
      <w:szCs w:val="20"/>
    </w:rPr>
  </w:style>
  <w:style w:type="character" w:customStyle="1" w:styleId="BodyText3Char">
    <w:name w:val="Body Text 3 Char"/>
    <w:basedOn w:val="DefaultParagraphFont"/>
    <w:link w:val="BodyText3"/>
    <w:rsid w:val="00586C19"/>
    <w:rPr>
      <w:rFonts w:ascii=".VnTime" w:eastAsia="Times New Roman" w:hAnsi=".VnTime" w:cs="Times New Roman"/>
      <w:b/>
      <w:bCs/>
      <w:szCs w:val="20"/>
      <w:lang w:val="en-US"/>
    </w:rPr>
  </w:style>
  <w:style w:type="paragraph" w:styleId="BodyTextIndent2">
    <w:name w:val="Body Text Indent 2"/>
    <w:basedOn w:val="Normal"/>
    <w:link w:val="BodyTextIndent2Char"/>
    <w:rsid w:val="00586C19"/>
    <w:pPr>
      <w:spacing w:before="60" w:after="60"/>
      <w:ind w:left="426"/>
      <w:jc w:val="both"/>
    </w:pPr>
    <w:rPr>
      <w:rFonts w:ascii=".VnTime" w:hAnsi=".VnTime"/>
      <w:sz w:val="26"/>
      <w:szCs w:val="20"/>
    </w:rPr>
  </w:style>
  <w:style w:type="character" w:customStyle="1" w:styleId="BodyTextIndent2Char">
    <w:name w:val="Body Text Indent 2 Char"/>
    <w:basedOn w:val="DefaultParagraphFont"/>
    <w:link w:val="BodyTextIndent2"/>
    <w:rsid w:val="00586C19"/>
    <w:rPr>
      <w:rFonts w:ascii=".VnTime" w:eastAsia="Times New Roman" w:hAnsi=".VnTime" w:cs="Times New Roman"/>
      <w:szCs w:val="20"/>
      <w:lang w:val="en-US"/>
    </w:rPr>
  </w:style>
  <w:style w:type="numbering" w:customStyle="1" w:styleId="NoList1">
    <w:name w:val="No List1"/>
    <w:next w:val="NoList"/>
    <w:semiHidden/>
    <w:rsid w:val="00586C19"/>
  </w:style>
  <w:style w:type="numbering" w:customStyle="1" w:styleId="NoList2">
    <w:name w:val="No List2"/>
    <w:next w:val="NoList"/>
    <w:semiHidden/>
    <w:rsid w:val="00586C19"/>
  </w:style>
  <w:style w:type="paragraph" w:styleId="BodyTextIndent3">
    <w:name w:val="Body Text Indent 3"/>
    <w:basedOn w:val="Normal"/>
    <w:link w:val="BodyTextIndent3Char"/>
    <w:rsid w:val="00586C19"/>
    <w:pPr>
      <w:ind w:firstLine="545"/>
      <w:jc w:val="both"/>
    </w:pPr>
    <w:rPr>
      <w:sz w:val="28"/>
      <w:szCs w:val="28"/>
    </w:rPr>
  </w:style>
  <w:style w:type="character" w:customStyle="1" w:styleId="BodyTextIndent3Char">
    <w:name w:val="Body Text Indent 3 Char"/>
    <w:basedOn w:val="DefaultParagraphFont"/>
    <w:link w:val="BodyTextIndent3"/>
    <w:rsid w:val="00586C19"/>
    <w:rPr>
      <w:rFonts w:eastAsia="Times New Roman" w:cs="Times New Roman"/>
      <w:sz w:val="28"/>
      <w:szCs w:val="28"/>
      <w:lang w:val="en-US"/>
    </w:rPr>
  </w:style>
  <w:style w:type="numbering" w:customStyle="1" w:styleId="NoList3">
    <w:name w:val="No List3"/>
    <w:next w:val="NoList"/>
    <w:semiHidden/>
    <w:rsid w:val="00586C19"/>
  </w:style>
  <w:style w:type="paragraph" w:styleId="Title">
    <w:name w:val="Title"/>
    <w:basedOn w:val="Normal"/>
    <w:link w:val="TitleChar"/>
    <w:qFormat/>
    <w:rsid w:val="00586C19"/>
    <w:pPr>
      <w:jc w:val="center"/>
    </w:pPr>
    <w:rPr>
      <w:rFonts w:ascii=".VnTimeH" w:hAnsi=".VnTimeH"/>
      <w:b/>
      <w:sz w:val="26"/>
      <w:szCs w:val="20"/>
    </w:rPr>
  </w:style>
  <w:style w:type="character" w:customStyle="1" w:styleId="TitleChar">
    <w:name w:val="Title Char"/>
    <w:basedOn w:val="DefaultParagraphFont"/>
    <w:link w:val="Title"/>
    <w:rsid w:val="00586C19"/>
    <w:rPr>
      <w:rFonts w:ascii=".VnTimeH" w:eastAsia="Times New Roman" w:hAnsi=".VnTimeH" w:cs="Times New Roman"/>
      <w:b/>
      <w:szCs w:val="20"/>
      <w:lang w:val="en-US"/>
    </w:rPr>
  </w:style>
  <w:style w:type="paragraph" w:styleId="PlainText">
    <w:name w:val="Plain Text"/>
    <w:basedOn w:val="Normal"/>
    <w:link w:val="PlainTextChar"/>
    <w:rsid w:val="00586C19"/>
    <w:rPr>
      <w:rFonts w:ascii="Courier New" w:hAnsi="Courier New" w:cs="Courier New"/>
      <w:sz w:val="20"/>
      <w:szCs w:val="20"/>
    </w:rPr>
  </w:style>
  <w:style w:type="character" w:customStyle="1" w:styleId="PlainTextChar">
    <w:name w:val="Plain Text Char"/>
    <w:basedOn w:val="DefaultParagraphFont"/>
    <w:link w:val="PlainText"/>
    <w:rsid w:val="00586C19"/>
    <w:rPr>
      <w:rFonts w:ascii="Courier New" w:eastAsia="Times New Roman" w:hAnsi="Courier New" w:cs="Courier New"/>
      <w:sz w:val="20"/>
      <w:szCs w:val="20"/>
      <w:lang w:val="en-US"/>
    </w:rPr>
  </w:style>
  <w:style w:type="paragraph" w:styleId="Caption">
    <w:name w:val="caption"/>
    <w:basedOn w:val="Normal"/>
    <w:next w:val="Normal"/>
    <w:qFormat/>
    <w:rsid w:val="00586C19"/>
    <w:pPr>
      <w:ind w:firstLine="720"/>
      <w:jc w:val="both"/>
    </w:pPr>
    <w:rPr>
      <w:rFonts w:ascii=".VnTime" w:hAnsi=".VnTime"/>
      <w:sz w:val="28"/>
      <w:szCs w:val="28"/>
      <w:u w:val="single"/>
    </w:rPr>
  </w:style>
  <w:style w:type="paragraph" w:customStyle="1" w:styleId="symbol">
    <w:name w:val="symbol"/>
    <w:basedOn w:val="Normal"/>
    <w:rsid w:val="00586C19"/>
    <w:pPr>
      <w:overflowPunct w:val="0"/>
      <w:autoSpaceDE w:val="0"/>
      <w:autoSpaceDN w:val="0"/>
      <w:adjustRightInd w:val="0"/>
      <w:textAlignment w:val="baseline"/>
    </w:pPr>
    <w:rPr>
      <w:rFonts w:ascii=".VnTime" w:hAnsi=".VnTime"/>
      <w:sz w:val="28"/>
      <w:szCs w:val="20"/>
    </w:rPr>
  </w:style>
  <w:style w:type="character" w:styleId="Hyperlink">
    <w:name w:val="Hyperlink"/>
    <w:basedOn w:val="DefaultParagraphFont"/>
    <w:uiPriority w:val="99"/>
    <w:rsid w:val="00586C19"/>
    <w:rPr>
      <w:color w:val="0000FF"/>
      <w:u w:val="single"/>
    </w:rPr>
  </w:style>
  <w:style w:type="paragraph" w:styleId="TOC1">
    <w:name w:val="toc 1"/>
    <w:basedOn w:val="Normal"/>
    <w:next w:val="Normal"/>
    <w:link w:val="TOC1Char"/>
    <w:autoRedefine/>
    <w:uiPriority w:val="39"/>
    <w:rsid w:val="00586C19"/>
    <w:pPr>
      <w:spacing w:before="120" w:after="120" w:line="360" w:lineRule="auto"/>
      <w:jc w:val="both"/>
    </w:pPr>
    <w:rPr>
      <w:rFonts w:ascii="Arial" w:eastAsia="MS Mincho" w:hAnsi="Arial"/>
      <w:b/>
    </w:rPr>
  </w:style>
  <w:style w:type="paragraph" w:styleId="TOC2">
    <w:name w:val="toc 2"/>
    <w:basedOn w:val="Normal"/>
    <w:next w:val="Normal"/>
    <w:autoRedefine/>
    <w:uiPriority w:val="39"/>
    <w:rsid w:val="0044346F"/>
    <w:pPr>
      <w:tabs>
        <w:tab w:val="right" w:leader="dot" w:pos="10054"/>
      </w:tabs>
      <w:spacing w:before="60" w:after="60" w:line="276" w:lineRule="auto"/>
      <w:ind w:left="245"/>
      <w:jc w:val="both"/>
    </w:pPr>
    <w:rPr>
      <w:rFonts w:asciiTheme="minorHAnsi" w:eastAsia="MS Mincho" w:hAnsiTheme="minorHAnsi" w:cstheme="minorHAnsi"/>
      <w:noProof/>
      <w:sz w:val="22"/>
      <w:szCs w:val="22"/>
      <w:lang w:val="fr-FR"/>
    </w:rPr>
  </w:style>
  <w:style w:type="paragraph" w:styleId="TOC3">
    <w:name w:val="toc 3"/>
    <w:basedOn w:val="Normal"/>
    <w:next w:val="Normal"/>
    <w:autoRedefine/>
    <w:uiPriority w:val="39"/>
    <w:rsid w:val="00586C19"/>
    <w:pPr>
      <w:spacing w:line="360" w:lineRule="auto"/>
      <w:ind w:left="475"/>
      <w:jc w:val="both"/>
    </w:pPr>
    <w:rPr>
      <w:rFonts w:ascii="Arial" w:eastAsia="MS Mincho" w:hAnsi="Arial"/>
      <w:i/>
      <w:sz w:val="22"/>
    </w:rPr>
  </w:style>
  <w:style w:type="character" w:customStyle="1" w:styleId="shorttext1">
    <w:name w:val="short_text1"/>
    <w:basedOn w:val="DefaultParagraphFont"/>
    <w:rsid w:val="00586C19"/>
    <w:rPr>
      <w:sz w:val="29"/>
      <w:szCs w:val="29"/>
    </w:rPr>
  </w:style>
  <w:style w:type="paragraph" w:styleId="DocumentMap">
    <w:name w:val="Document Map"/>
    <w:basedOn w:val="Normal"/>
    <w:link w:val="DocumentMapChar"/>
    <w:semiHidden/>
    <w:rsid w:val="00586C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C19"/>
    <w:rPr>
      <w:rFonts w:ascii="Tahoma" w:eastAsia="Times New Roman" w:hAnsi="Tahoma" w:cs="Tahoma"/>
      <w:sz w:val="20"/>
      <w:szCs w:val="20"/>
      <w:shd w:val="clear" w:color="auto" w:fill="000080"/>
      <w:lang w:val="en-US"/>
    </w:rPr>
  </w:style>
  <w:style w:type="paragraph" w:customStyle="1" w:styleId="Char">
    <w:name w:val="Char"/>
    <w:basedOn w:val="Normal"/>
    <w:rsid w:val="00586C19"/>
    <w:pPr>
      <w:spacing w:before="100" w:beforeAutospacing="1" w:after="100" w:afterAutospacing="1"/>
    </w:pPr>
    <w:rPr>
      <w:rFonts w:ascii="Tahoma" w:hAnsi="Tahoma"/>
      <w:sz w:val="20"/>
      <w:szCs w:val="20"/>
    </w:rPr>
  </w:style>
  <w:style w:type="paragraph" w:styleId="BalloonText">
    <w:name w:val="Balloon Text"/>
    <w:basedOn w:val="Normal"/>
    <w:link w:val="BalloonTextChar"/>
    <w:rsid w:val="00586C19"/>
    <w:rPr>
      <w:rFonts w:ascii="Tahoma" w:hAnsi="Tahoma" w:cs="Tahoma"/>
      <w:sz w:val="16"/>
      <w:szCs w:val="16"/>
    </w:rPr>
  </w:style>
  <w:style w:type="character" w:customStyle="1" w:styleId="BalloonTextChar">
    <w:name w:val="Balloon Text Char"/>
    <w:basedOn w:val="DefaultParagraphFont"/>
    <w:link w:val="BalloonText"/>
    <w:rsid w:val="00586C19"/>
    <w:rPr>
      <w:rFonts w:ascii="Tahoma" w:eastAsia="Times New Roman" w:hAnsi="Tahoma" w:cs="Tahoma"/>
      <w:sz w:val="16"/>
      <w:szCs w:val="16"/>
      <w:lang w:val="en-US"/>
    </w:rPr>
  </w:style>
  <w:style w:type="paragraph" w:styleId="NormalWeb">
    <w:name w:val="Normal (Web)"/>
    <w:basedOn w:val="Normal"/>
    <w:uiPriority w:val="99"/>
    <w:semiHidden/>
    <w:unhideWhenUsed/>
    <w:rsid w:val="00586C19"/>
    <w:pPr>
      <w:spacing w:before="100" w:beforeAutospacing="1" w:after="100" w:afterAutospacing="1"/>
    </w:pPr>
    <w:rPr>
      <w:rFonts w:ascii="Gulim" w:eastAsia="Gulim" w:hAnsi="Gulim" w:cs="Gulim"/>
      <w:lang w:eastAsia="ko-KR"/>
    </w:rPr>
  </w:style>
  <w:style w:type="paragraph" w:customStyle="1" w:styleId="abc">
    <w:name w:val="abc"/>
    <w:basedOn w:val="Normal"/>
    <w:rsid w:val="00586C19"/>
    <w:pPr>
      <w:autoSpaceDE w:val="0"/>
      <w:autoSpaceDN w:val="0"/>
    </w:pPr>
    <w:rPr>
      <w:rFonts w:ascii=".VnTime" w:hAnsi=".VnTime" w:cs=".VnTime"/>
    </w:rPr>
  </w:style>
  <w:style w:type="character" w:styleId="PlaceholderText">
    <w:name w:val="Placeholder Text"/>
    <w:basedOn w:val="DefaultParagraphFont"/>
    <w:uiPriority w:val="99"/>
    <w:semiHidden/>
    <w:rsid w:val="00586C19"/>
    <w:rPr>
      <w:color w:val="808080"/>
    </w:rPr>
  </w:style>
  <w:style w:type="paragraph" w:styleId="ListParagraph">
    <w:name w:val="List Paragraph"/>
    <w:basedOn w:val="Normal"/>
    <w:uiPriority w:val="34"/>
    <w:qFormat/>
    <w:rsid w:val="00586C19"/>
    <w:pPr>
      <w:ind w:left="720"/>
      <w:contextualSpacing/>
    </w:pPr>
  </w:style>
  <w:style w:type="character" w:customStyle="1" w:styleId="Bodytext20">
    <w:name w:val="Body text (2)_"/>
    <w:link w:val="Bodytext21"/>
    <w:rsid w:val="00E239E1"/>
    <w:rPr>
      <w:rFonts w:ascii="Cambria" w:eastAsia="Cambria" w:hAnsi="Cambria" w:cs="Cambria"/>
      <w:sz w:val="21"/>
      <w:szCs w:val="21"/>
      <w:shd w:val="clear" w:color="auto" w:fill="FFFFFF"/>
    </w:rPr>
  </w:style>
  <w:style w:type="character" w:customStyle="1" w:styleId="TOC1Char">
    <w:name w:val="TOC 1 Char"/>
    <w:link w:val="TOC1"/>
    <w:rsid w:val="00E239E1"/>
    <w:rPr>
      <w:rFonts w:ascii="Arial" w:eastAsia="MS Mincho" w:hAnsi="Arial" w:cs="Times New Roman"/>
      <w:b/>
      <w:sz w:val="24"/>
      <w:szCs w:val="24"/>
      <w:lang w:val="en-US"/>
    </w:rPr>
  </w:style>
  <w:style w:type="character" w:customStyle="1" w:styleId="TableofcontentsMicrosoftSansSerif">
    <w:name w:val="Table of contents + Microsoft Sans Serif"/>
    <w:aliases w:val="6.5 pt,Body text (2) + Microsoft Sans Serif,5 pt"/>
    <w:rsid w:val="00E239E1"/>
    <w:rPr>
      <w:rFonts w:ascii="Microsoft Sans Serif" w:eastAsia="Microsoft Sans Serif" w:hAnsi="Microsoft Sans Serif" w:cs="Microsoft Sans Serif"/>
      <w:color w:val="000000"/>
      <w:spacing w:val="0"/>
      <w:w w:val="100"/>
      <w:position w:val="0"/>
      <w:sz w:val="13"/>
      <w:szCs w:val="13"/>
      <w:shd w:val="clear" w:color="auto" w:fill="FFFFFF"/>
      <w:lang w:val="vi-VN" w:eastAsia="vi-VN" w:bidi="vi-VN"/>
    </w:rPr>
  </w:style>
  <w:style w:type="paragraph" w:customStyle="1" w:styleId="Bodytext21">
    <w:name w:val="Body text (2)"/>
    <w:basedOn w:val="Normal"/>
    <w:link w:val="Bodytext20"/>
    <w:rsid w:val="00E239E1"/>
    <w:pPr>
      <w:widowControl w:val="0"/>
      <w:shd w:val="clear" w:color="auto" w:fill="FFFFFF"/>
      <w:spacing w:after="300" w:line="0" w:lineRule="atLeast"/>
      <w:jc w:val="both"/>
    </w:pPr>
    <w:rPr>
      <w:rFonts w:ascii="Cambria" w:eastAsia="Cambria" w:hAnsi="Cambria" w:cs="Cambria"/>
      <w:sz w:val="21"/>
      <w:szCs w:val="21"/>
      <w:lang w:val="vi-VN"/>
    </w:rPr>
  </w:style>
  <w:style w:type="character" w:customStyle="1" w:styleId="Bodytext28pt">
    <w:name w:val="Body text (2) + 8 pt"/>
    <w:aliases w:val="Bold"/>
    <w:rsid w:val="00E239E1"/>
    <w:rPr>
      <w:rFonts w:ascii="Cambria" w:eastAsia="Cambria" w:hAnsi="Cambria" w:cs="Cambria"/>
      <w:b/>
      <w:bCs/>
      <w:color w:val="000000"/>
      <w:spacing w:val="0"/>
      <w:w w:val="100"/>
      <w:position w:val="0"/>
      <w:sz w:val="16"/>
      <w:szCs w:val="16"/>
      <w:shd w:val="clear" w:color="auto" w:fill="FFFFFF"/>
      <w:lang w:val="vi-VN" w:eastAsia="vi-VN" w:bidi="vi-VN"/>
    </w:rPr>
  </w:style>
  <w:style w:type="character" w:customStyle="1" w:styleId="Bodytext26pt">
    <w:name w:val="Body text (2) + 6 pt"/>
    <w:rsid w:val="00E239E1"/>
    <w:rPr>
      <w:rFonts w:ascii="Cambria" w:eastAsia="Cambria" w:hAnsi="Cambria" w:cs="Cambria"/>
      <w:color w:val="000000"/>
      <w:spacing w:val="0"/>
      <w:w w:val="100"/>
      <w:position w:val="0"/>
      <w:sz w:val="12"/>
      <w:szCs w:val="12"/>
      <w:shd w:val="clear" w:color="auto" w:fill="FFFFFF"/>
      <w:lang w:val="vi-VN" w:eastAsia="vi-VN" w:bidi="vi-VN"/>
    </w:rPr>
  </w:style>
  <w:style w:type="character" w:customStyle="1" w:styleId="Bodytext275pt">
    <w:name w:val="Body text (2) + 7.5 pt"/>
    <w:rsid w:val="00E239E1"/>
    <w:rPr>
      <w:rFonts w:ascii="Cambria" w:eastAsia="Cambria" w:hAnsi="Cambria" w:cs="Cambria"/>
      <w:color w:val="000000"/>
      <w:spacing w:val="0"/>
      <w:w w:val="100"/>
      <w:position w:val="0"/>
      <w:sz w:val="15"/>
      <w:szCs w:val="15"/>
      <w:shd w:val="clear" w:color="auto" w:fill="FFFFFF"/>
      <w:lang w:val="vi-VN" w:eastAsia="vi-VN" w:bidi="vi-VN"/>
    </w:rPr>
  </w:style>
  <w:style w:type="character" w:customStyle="1" w:styleId="Bodytext2Bold">
    <w:name w:val="Body text (2) + Bold"/>
    <w:rsid w:val="00E239E1"/>
    <w:rPr>
      <w:rFonts w:ascii="Cambria" w:eastAsia="Cambria" w:hAnsi="Cambria" w:cs="Cambria"/>
      <w:b/>
      <w:bCs/>
      <w:color w:val="000000"/>
      <w:spacing w:val="0"/>
      <w:w w:val="100"/>
      <w:position w:val="0"/>
      <w:sz w:val="21"/>
      <w:szCs w:val="21"/>
      <w:shd w:val="clear" w:color="auto" w:fill="FFFFFF"/>
      <w:lang w:val="vi-VN" w:eastAsia="vi-VN" w:bidi="vi-VN"/>
    </w:rPr>
  </w:style>
  <w:style w:type="character" w:customStyle="1" w:styleId="Bodytext285pt">
    <w:name w:val="Body text (2) + 8.5 pt"/>
    <w:aliases w:val="Not Italic,Body text (2) + 9 pt,Body text (2) + 6.5 pt,Scale 150%"/>
    <w:rsid w:val="00E239E1"/>
    <w:rPr>
      <w:rFonts w:ascii="Cambria" w:eastAsia="Cambria" w:hAnsi="Cambria" w:cs="Cambria"/>
      <w:color w:val="000000"/>
      <w:spacing w:val="0"/>
      <w:w w:val="100"/>
      <w:position w:val="0"/>
      <w:sz w:val="17"/>
      <w:szCs w:val="17"/>
      <w:shd w:val="clear" w:color="auto" w:fill="FFFFFF"/>
      <w:lang w:val="vi-VN" w:eastAsia="vi-VN" w:bidi="vi-VN"/>
    </w:rPr>
  </w:style>
  <w:style w:type="character" w:customStyle="1" w:styleId="jlqj4b">
    <w:name w:val="jlqj4b"/>
    <w:rsid w:val="00E239E1"/>
  </w:style>
  <w:style w:type="character" w:customStyle="1" w:styleId="material-icons-extended">
    <w:name w:val="material-icons-extended"/>
    <w:rsid w:val="00E239E1"/>
  </w:style>
  <w:style w:type="character" w:customStyle="1" w:styleId="Bodytext2Italic">
    <w:name w:val="Body text (2) + Italic"/>
    <w:rsid w:val="00E239E1"/>
    <w:rPr>
      <w:rFonts w:ascii="Cambria" w:eastAsia="Cambria" w:hAnsi="Cambria" w:cs="Cambria"/>
      <w:i/>
      <w:iCs/>
      <w:color w:val="000000"/>
      <w:spacing w:val="0"/>
      <w:w w:val="100"/>
      <w:position w:val="0"/>
      <w:sz w:val="21"/>
      <w:szCs w:val="21"/>
      <w:shd w:val="clear" w:color="auto" w:fill="FFFFFF"/>
      <w:lang w:val="vi-VN" w:eastAsia="vi-VN" w:bidi="vi-VN"/>
    </w:rPr>
  </w:style>
  <w:style w:type="character" w:customStyle="1" w:styleId="Bodytext2Candara">
    <w:name w:val="Body text (2) + Candara"/>
    <w:aliases w:val="8.5 pt"/>
    <w:rsid w:val="00E239E1"/>
    <w:rPr>
      <w:rFonts w:ascii="Candara" w:eastAsia="Candara" w:hAnsi="Candara" w:cs="Candara"/>
      <w:b/>
      <w:bCs/>
      <w:i/>
      <w:iCs/>
      <w:color w:val="000000"/>
      <w:spacing w:val="0"/>
      <w:w w:val="100"/>
      <w:position w:val="0"/>
      <w:sz w:val="17"/>
      <w:szCs w:val="17"/>
      <w:shd w:val="clear" w:color="auto" w:fill="FFFFFF"/>
      <w:lang w:val="vi-VN" w:eastAsia="vi-VN" w:bidi="vi-VN"/>
    </w:rPr>
  </w:style>
  <w:style w:type="paragraph" w:styleId="TOCHeading">
    <w:name w:val="TOC Heading"/>
    <w:basedOn w:val="Heading1"/>
    <w:next w:val="Normal"/>
    <w:uiPriority w:val="39"/>
    <w:unhideWhenUsed/>
    <w:qFormat/>
    <w:rsid w:val="00B91C33"/>
    <w:pPr>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4">
    <w:name w:val="toc 4"/>
    <w:basedOn w:val="Normal"/>
    <w:next w:val="Normal"/>
    <w:autoRedefine/>
    <w:uiPriority w:val="39"/>
    <w:unhideWhenUsed/>
    <w:rsid w:val="006F3F59"/>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F3F5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F3F5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F3F5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F3F5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F3F59"/>
    <w:pPr>
      <w:spacing w:after="100" w:line="259"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C59"/>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586C19"/>
    <w:pPr>
      <w:keepNext/>
      <w:spacing w:before="60" w:after="60"/>
      <w:jc w:val="center"/>
      <w:outlineLvl w:val="0"/>
    </w:pPr>
    <w:rPr>
      <w:rFonts w:ascii=".VnTimeH" w:hAnsi=".VnTimeH"/>
      <w:b/>
      <w:sz w:val="26"/>
      <w:szCs w:val="20"/>
    </w:rPr>
  </w:style>
  <w:style w:type="paragraph" w:styleId="Heading2">
    <w:name w:val="heading 2"/>
    <w:basedOn w:val="Normal"/>
    <w:next w:val="Normal"/>
    <w:link w:val="Heading2Char"/>
    <w:qFormat/>
    <w:rsid w:val="00586C19"/>
    <w:pPr>
      <w:keepNext/>
      <w:spacing w:before="120" w:after="120" w:line="340" w:lineRule="exact"/>
      <w:jc w:val="center"/>
      <w:outlineLvl w:val="1"/>
    </w:pPr>
    <w:rPr>
      <w:rFonts w:ascii=".VnTime" w:hAnsi=".VnTime"/>
      <w:sz w:val="26"/>
      <w:szCs w:val="20"/>
    </w:rPr>
  </w:style>
  <w:style w:type="paragraph" w:styleId="Heading3">
    <w:name w:val="heading 3"/>
    <w:basedOn w:val="Normal"/>
    <w:next w:val="Normal"/>
    <w:link w:val="Heading3Char"/>
    <w:qFormat/>
    <w:rsid w:val="00586C19"/>
    <w:pPr>
      <w:keepNext/>
      <w:spacing w:before="240" w:after="120" w:line="340" w:lineRule="exact"/>
      <w:jc w:val="center"/>
      <w:outlineLvl w:val="2"/>
    </w:pPr>
    <w:rPr>
      <w:rFonts w:ascii=".VnTimeH" w:hAnsi=".VnTimeH"/>
      <w:b/>
      <w:sz w:val="26"/>
      <w:szCs w:val="20"/>
    </w:rPr>
  </w:style>
  <w:style w:type="paragraph" w:styleId="Heading5">
    <w:name w:val="heading 5"/>
    <w:basedOn w:val="Normal"/>
    <w:next w:val="Normal"/>
    <w:link w:val="Heading5Char"/>
    <w:qFormat/>
    <w:rsid w:val="00586C19"/>
    <w:pPr>
      <w:keepNext/>
      <w:ind w:firstLine="567"/>
      <w:jc w:val="both"/>
      <w:outlineLvl w:val="4"/>
    </w:pPr>
    <w:rPr>
      <w:b/>
      <w:i/>
      <w:sz w:val="28"/>
      <w:szCs w:val="28"/>
    </w:rPr>
  </w:style>
  <w:style w:type="paragraph" w:styleId="Heading6">
    <w:name w:val="heading 6"/>
    <w:basedOn w:val="Normal"/>
    <w:next w:val="Normal"/>
    <w:link w:val="Heading6Char"/>
    <w:qFormat/>
    <w:rsid w:val="00586C19"/>
    <w:pPr>
      <w:keepNext/>
      <w:tabs>
        <w:tab w:val="num" w:pos="360"/>
        <w:tab w:val="num" w:pos="567"/>
      </w:tabs>
      <w:spacing w:before="240"/>
      <w:ind w:left="360" w:hanging="360"/>
      <w:jc w:val="both"/>
      <w:outlineLvl w:val="5"/>
    </w:pPr>
    <w:rPr>
      <w:rFonts w:ascii=".VnTime" w:hAnsi=".VnTime"/>
      <w:b/>
      <w:i/>
      <w:sz w:val="26"/>
      <w:szCs w:val="20"/>
    </w:rPr>
  </w:style>
  <w:style w:type="paragraph" w:styleId="Heading7">
    <w:name w:val="heading 7"/>
    <w:basedOn w:val="Normal"/>
    <w:next w:val="Normal"/>
    <w:link w:val="Heading7Char"/>
    <w:qFormat/>
    <w:rsid w:val="00586C19"/>
    <w:pPr>
      <w:keepNext/>
      <w:ind w:firstLine="545"/>
      <w:jc w:val="both"/>
      <w:outlineLvl w:val="6"/>
    </w:pPr>
    <w:rPr>
      <w:b/>
      <w:i/>
      <w:sz w:val="28"/>
      <w:szCs w:val="28"/>
    </w:rPr>
  </w:style>
  <w:style w:type="paragraph" w:styleId="Heading8">
    <w:name w:val="heading 8"/>
    <w:basedOn w:val="Normal"/>
    <w:next w:val="Normal"/>
    <w:link w:val="Heading8Char"/>
    <w:qFormat/>
    <w:rsid w:val="00586C19"/>
    <w:pPr>
      <w:keepNext/>
      <w:overflowPunct w:val="0"/>
      <w:autoSpaceDE w:val="0"/>
      <w:autoSpaceDN w:val="0"/>
      <w:adjustRightInd w:val="0"/>
      <w:jc w:val="center"/>
      <w:textAlignment w:val="baseline"/>
      <w:outlineLvl w:val="7"/>
    </w:pPr>
    <w:rPr>
      <w:rFonts w:ascii=".VnTime" w:hAnsi=".VnTime"/>
      <w:b/>
      <w:i/>
      <w:sz w:val="28"/>
      <w:szCs w:val="20"/>
    </w:rPr>
  </w:style>
  <w:style w:type="paragraph" w:styleId="Heading9">
    <w:name w:val="heading 9"/>
    <w:basedOn w:val="Normal"/>
    <w:next w:val="Normal"/>
    <w:link w:val="Heading9Char"/>
    <w:qFormat/>
    <w:rsid w:val="00586C19"/>
    <w:pPr>
      <w:keepNext/>
      <w:tabs>
        <w:tab w:val="left" w:pos="567"/>
      </w:tabs>
      <w:spacing w:before="240"/>
      <w:jc w:val="both"/>
      <w:outlineLvl w:val="8"/>
    </w:pPr>
    <w:rPr>
      <w:rFonts w:ascii=".VnTime"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C59"/>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B6C59"/>
    <w:pPr>
      <w:tabs>
        <w:tab w:val="center" w:pos="4320"/>
        <w:tab w:val="right" w:pos="8640"/>
      </w:tabs>
    </w:pPr>
    <w:rPr>
      <w:rFonts w:ascii=".VnTime" w:hAnsi=".VnTime"/>
      <w:b/>
      <w:bCs/>
      <w:sz w:val="28"/>
      <w:szCs w:val="20"/>
    </w:rPr>
  </w:style>
  <w:style w:type="character" w:customStyle="1" w:styleId="HeaderChar">
    <w:name w:val="Header Char"/>
    <w:basedOn w:val="DefaultParagraphFont"/>
    <w:link w:val="Header"/>
    <w:uiPriority w:val="99"/>
    <w:rsid w:val="006B6C59"/>
    <w:rPr>
      <w:rFonts w:ascii=".VnTime" w:eastAsia="Times New Roman" w:hAnsi=".VnTime" w:cs="Times New Roman"/>
      <w:b/>
      <w:bCs/>
      <w:sz w:val="28"/>
      <w:szCs w:val="20"/>
      <w:lang w:val="en-US"/>
    </w:rPr>
  </w:style>
  <w:style w:type="paragraph" w:styleId="Footer">
    <w:name w:val="footer"/>
    <w:basedOn w:val="Normal"/>
    <w:link w:val="FooterChar"/>
    <w:uiPriority w:val="99"/>
    <w:rsid w:val="006B6C59"/>
    <w:pPr>
      <w:tabs>
        <w:tab w:val="center" w:pos="4320"/>
        <w:tab w:val="right" w:pos="8640"/>
      </w:tabs>
    </w:pPr>
    <w:rPr>
      <w:rFonts w:ascii=".VnTime" w:hAnsi=".VnTime"/>
      <w:b/>
      <w:bCs/>
      <w:sz w:val="28"/>
      <w:szCs w:val="20"/>
    </w:rPr>
  </w:style>
  <w:style w:type="character" w:customStyle="1" w:styleId="FooterChar">
    <w:name w:val="Footer Char"/>
    <w:basedOn w:val="DefaultParagraphFont"/>
    <w:link w:val="Footer"/>
    <w:uiPriority w:val="99"/>
    <w:rsid w:val="006B6C59"/>
    <w:rPr>
      <w:rFonts w:ascii=".VnTime" w:eastAsia="Times New Roman" w:hAnsi=".VnTime" w:cs="Times New Roman"/>
      <w:b/>
      <w:bCs/>
      <w:sz w:val="28"/>
      <w:szCs w:val="20"/>
      <w:lang w:val="en-US"/>
    </w:rPr>
  </w:style>
  <w:style w:type="character" w:styleId="PageNumber">
    <w:name w:val="page number"/>
    <w:basedOn w:val="DefaultParagraphFont"/>
    <w:rsid w:val="006B6C59"/>
  </w:style>
  <w:style w:type="paragraph" w:customStyle="1" w:styleId="TieudeIndex">
    <w:name w:val="Tieu de Index"/>
    <w:basedOn w:val="Normal"/>
    <w:rsid w:val="006B6C59"/>
    <w:pPr>
      <w:spacing w:before="120" w:after="120" w:line="360" w:lineRule="auto"/>
      <w:jc w:val="both"/>
    </w:pPr>
    <w:rPr>
      <w:rFonts w:ascii="Arial" w:eastAsia="MS Mincho" w:hAnsi="Arial"/>
      <w:b/>
      <w:sz w:val="32"/>
    </w:rPr>
  </w:style>
  <w:style w:type="character" w:customStyle="1" w:styleId="Heading1Char">
    <w:name w:val="Heading 1 Char"/>
    <w:basedOn w:val="DefaultParagraphFont"/>
    <w:link w:val="Heading1"/>
    <w:rsid w:val="00586C19"/>
    <w:rPr>
      <w:rFonts w:ascii=".VnTimeH" w:eastAsia="Times New Roman" w:hAnsi=".VnTimeH" w:cs="Times New Roman"/>
      <w:b/>
      <w:szCs w:val="20"/>
      <w:lang w:val="en-US"/>
    </w:rPr>
  </w:style>
  <w:style w:type="character" w:customStyle="1" w:styleId="Heading2Char">
    <w:name w:val="Heading 2 Char"/>
    <w:basedOn w:val="DefaultParagraphFont"/>
    <w:link w:val="Heading2"/>
    <w:rsid w:val="00586C19"/>
    <w:rPr>
      <w:rFonts w:ascii=".VnTime" w:eastAsia="Times New Roman" w:hAnsi=".VnTime" w:cs="Times New Roman"/>
      <w:szCs w:val="20"/>
      <w:lang w:val="en-US"/>
    </w:rPr>
  </w:style>
  <w:style w:type="character" w:customStyle="1" w:styleId="Heading3Char">
    <w:name w:val="Heading 3 Char"/>
    <w:basedOn w:val="DefaultParagraphFont"/>
    <w:link w:val="Heading3"/>
    <w:rsid w:val="00586C19"/>
    <w:rPr>
      <w:rFonts w:ascii=".VnTimeH" w:eastAsia="Times New Roman" w:hAnsi=".VnTimeH" w:cs="Times New Roman"/>
      <w:b/>
      <w:szCs w:val="20"/>
      <w:lang w:val="en-US"/>
    </w:rPr>
  </w:style>
  <w:style w:type="character" w:customStyle="1" w:styleId="Heading5Char">
    <w:name w:val="Heading 5 Char"/>
    <w:basedOn w:val="DefaultParagraphFont"/>
    <w:link w:val="Heading5"/>
    <w:rsid w:val="00586C19"/>
    <w:rPr>
      <w:rFonts w:eastAsia="Times New Roman" w:cs="Times New Roman"/>
      <w:b/>
      <w:i/>
      <w:sz w:val="28"/>
      <w:szCs w:val="28"/>
      <w:lang w:val="en-US"/>
    </w:rPr>
  </w:style>
  <w:style w:type="character" w:customStyle="1" w:styleId="Heading6Char">
    <w:name w:val="Heading 6 Char"/>
    <w:basedOn w:val="DefaultParagraphFont"/>
    <w:link w:val="Heading6"/>
    <w:rsid w:val="00586C19"/>
    <w:rPr>
      <w:rFonts w:ascii=".VnTime" w:eastAsia="Times New Roman" w:hAnsi=".VnTime" w:cs="Times New Roman"/>
      <w:b/>
      <w:i/>
      <w:szCs w:val="20"/>
      <w:lang w:val="en-US"/>
    </w:rPr>
  </w:style>
  <w:style w:type="character" w:customStyle="1" w:styleId="Heading7Char">
    <w:name w:val="Heading 7 Char"/>
    <w:basedOn w:val="DefaultParagraphFont"/>
    <w:link w:val="Heading7"/>
    <w:rsid w:val="00586C19"/>
    <w:rPr>
      <w:rFonts w:eastAsia="Times New Roman" w:cs="Times New Roman"/>
      <w:b/>
      <w:i/>
      <w:sz w:val="28"/>
      <w:szCs w:val="28"/>
      <w:lang w:val="en-US"/>
    </w:rPr>
  </w:style>
  <w:style w:type="character" w:customStyle="1" w:styleId="Heading8Char">
    <w:name w:val="Heading 8 Char"/>
    <w:basedOn w:val="DefaultParagraphFont"/>
    <w:link w:val="Heading8"/>
    <w:rsid w:val="00586C19"/>
    <w:rPr>
      <w:rFonts w:ascii=".VnTime" w:eastAsia="Times New Roman" w:hAnsi=".VnTime" w:cs="Times New Roman"/>
      <w:b/>
      <w:i/>
      <w:sz w:val="28"/>
      <w:szCs w:val="20"/>
      <w:lang w:val="en-US"/>
    </w:rPr>
  </w:style>
  <w:style w:type="character" w:customStyle="1" w:styleId="Heading9Char">
    <w:name w:val="Heading 9 Char"/>
    <w:basedOn w:val="DefaultParagraphFont"/>
    <w:link w:val="Heading9"/>
    <w:rsid w:val="00586C19"/>
    <w:rPr>
      <w:rFonts w:ascii=".VnTime" w:eastAsia="Times New Roman" w:hAnsi=".VnTime" w:cs="Times New Roman"/>
      <w:i/>
      <w:szCs w:val="20"/>
      <w:lang w:val="en-US"/>
    </w:rPr>
  </w:style>
  <w:style w:type="paragraph" w:styleId="BodyTextIndent">
    <w:name w:val="Body Text Indent"/>
    <w:basedOn w:val="Normal"/>
    <w:link w:val="BodyTextIndentChar"/>
    <w:rsid w:val="00586C19"/>
    <w:pPr>
      <w:ind w:left="720"/>
      <w:jc w:val="both"/>
    </w:pPr>
    <w:rPr>
      <w:rFonts w:ascii=".VnTime" w:hAnsi=".VnTime"/>
      <w:sz w:val="26"/>
      <w:szCs w:val="20"/>
    </w:rPr>
  </w:style>
  <w:style w:type="character" w:customStyle="1" w:styleId="BodyTextIndentChar">
    <w:name w:val="Body Text Indent Char"/>
    <w:basedOn w:val="DefaultParagraphFont"/>
    <w:link w:val="BodyTextIndent"/>
    <w:rsid w:val="00586C19"/>
    <w:rPr>
      <w:rFonts w:ascii=".VnTime" w:eastAsia="Times New Roman" w:hAnsi=".VnTime" w:cs="Times New Roman"/>
      <w:szCs w:val="20"/>
      <w:lang w:val="en-US"/>
    </w:rPr>
  </w:style>
  <w:style w:type="paragraph" w:styleId="BodyText">
    <w:name w:val="Body Text"/>
    <w:basedOn w:val="Normal"/>
    <w:link w:val="BodyTextChar"/>
    <w:rsid w:val="00586C19"/>
    <w:pPr>
      <w:spacing w:before="60" w:after="60"/>
      <w:jc w:val="both"/>
    </w:pPr>
    <w:rPr>
      <w:rFonts w:ascii=".VnTime" w:hAnsi=".VnTime"/>
      <w:sz w:val="26"/>
      <w:szCs w:val="20"/>
    </w:rPr>
  </w:style>
  <w:style w:type="character" w:customStyle="1" w:styleId="BodyTextChar">
    <w:name w:val="Body Text Char"/>
    <w:basedOn w:val="DefaultParagraphFont"/>
    <w:link w:val="BodyText"/>
    <w:rsid w:val="00586C19"/>
    <w:rPr>
      <w:rFonts w:ascii=".VnTime" w:eastAsia="Times New Roman" w:hAnsi=".VnTime" w:cs="Times New Roman"/>
      <w:szCs w:val="20"/>
      <w:lang w:val="en-US"/>
    </w:rPr>
  </w:style>
  <w:style w:type="paragraph" w:styleId="BodyText2">
    <w:name w:val="Body Text 2"/>
    <w:basedOn w:val="Normal"/>
    <w:link w:val="BodyText2Char"/>
    <w:rsid w:val="00586C19"/>
    <w:rPr>
      <w:rFonts w:ascii=".VnTime" w:hAnsi=".VnTime"/>
      <w:sz w:val="26"/>
      <w:szCs w:val="20"/>
    </w:rPr>
  </w:style>
  <w:style w:type="character" w:customStyle="1" w:styleId="BodyText2Char">
    <w:name w:val="Body Text 2 Char"/>
    <w:basedOn w:val="DefaultParagraphFont"/>
    <w:link w:val="BodyText2"/>
    <w:rsid w:val="00586C19"/>
    <w:rPr>
      <w:rFonts w:ascii=".VnTime" w:eastAsia="Times New Roman" w:hAnsi=".VnTime" w:cs="Times New Roman"/>
      <w:szCs w:val="20"/>
      <w:lang w:val="en-US"/>
    </w:rPr>
  </w:style>
  <w:style w:type="paragraph" w:styleId="BodyText3">
    <w:name w:val="Body Text 3"/>
    <w:basedOn w:val="Normal"/>
    <w:link w:val="BodyText3Char"/>
    <w:rsid w:val="00586C19"/>
    <w:pPr>
      <w:tabs>
        <w:tab w:val="center" w:pos="426"/>
      </w:tabs>
      <w:spacing w:before="60" w:after="60"/>
      <w:jc w:val="both"/>
    </w:pPr>
    <w:rPr>
      <w:rFonts w:ascii=".VnTime" w:hAnsi=".VnTime"/>
      <w:b/>
      <w:bCs/>
      <w:sz w:val="26"/>
      <w:szCs w:val="20"/>
    </w:rPr>
  </w:style>
  <w:style w:type="character" w:customStyle="1" w:styleId="BodyText3Char">
    <w:name w:val="Body Text 3 Char"/>
    <w:basedOn w:val="DefaultParagraphFont"/>
    <w:link w:val="BodyText3"/>
    <w:rsid w:val="00586C19"/>
    <w:rPr>
      <w:rFonts w:ascii=".VnTime" w:eastAsia="Times New Roman" w:hAnsi=".VnTime" w:cs="Times New Roman"/>
      <w:b/>
      <w:bCs/>
      <w:szCs w:val="20"/>
      <w:lang w:val="en-US"/>
    </w:rPr>
  </w:style>
  <w:style w:type="paragraph" w:styleId="BodyTextIndent2">
    <w:name w:val="Body Text Indent 2"/>
    <w:basedOn w:val="Normal"/>
    <w:link w:val="BodyTextIndent2Char"/>
    <w:rsid w:val="00586C19"/>
    <w:pPr>
      <w:spacing w:before="60" w:after="60"/>
      <w:ind w:left="426"/>
      <w:jc w:val="both"/>
    </w:pPr>
    <w:rPr>
      <w:rFonts w:ascii=".VnTime" w:hAnsi=".VnTime"/>
      <w:sz w:val="26"/>
      <w:szCs w:val="20"/>
    </w:rPr>
  </w:style>
  <w:style w:type="character" w:customStyle="1" w:styleId="BodyTextIndent2Char">
    <w:name w:val="Body Text Indent 2 Char"/>
    <w:basedOn w:val="DefaultParagraphFont"/>
    <w:link w:val="BodyTextIndent2"/>
    <w:rsid w:val="00586C19"/>
    <w:rPr>
      <w:rFonts w:ascii=".VnTime" w:eastAsia="Times New Roman" w:hAnsi=".VnTime" w:cs="Times New Roman"/>
      <w:szCs w:val="20"/>
      <w:lang w:val="en-US"/>
    </w:rPr>
  </w:style>
  <w:style w:type="numbering" w:customStyle="1" w:styleId="NoList1">
    <w:name w:val="No List1"/>
    <w:next w:val="NoList"/>
    <w:semiHidden/>
    <w:rsid w:val="00586C19"/>
  </w:style>
  <w:style w:type="numbering" w:customStyle="1" w:styleId="NoList2">
    <w:name w:val="No List2"/>
    <w:next w:val="NoList"/>
    <w:semiHidden/>
    <w:rsid w:val="00586C19"/>
  </w:style>
  <w:style w:type="paragraph" w:styleId="BodyTextIndent3">
    <w:name w:val="Body Text Indent 3"/>
    <w:basedOn w:val="Normal"/>
    <w:link w:val="BodyTextIndent3Char"/>
    <w:rsid w:val="00586C19"/>
    <w:pPr>
      <w:ind w:firstLine="545"/>
      <w:jc w:val="both"/>
    </w:pPr>
    <w:rPr>
      <w:sz w:val="28"/>
      <w:szCs w:val="28"/>
    </w:rPr>
  </w:style>
  <w:style w:type="character" w:customStyle="1" w:styleId="BodyTextIndent3Char">
    <w:name w:val="Body Text Indent 3 Char"/>
    <w:basedOn w:val="DefaultParagraphFont"/>
    <w:link w:val="BodyTextIndent3"/>
    <w:rsid w:val="00586C19"/>
    <w:rPr>
      <w:rFonts w:eastAsia="Times New Roman" w:cs="Times New Roman"/>
      <w:sz w:val="28"/>
      <w:szCs w:val="28"/>
      <w:lang w:val="en-US"/>
    </w:rPr>
  </w:style>
  <w:style w:type="numbering" w:customStyle="1" w:styleId="NoList3">
    <w:name w:val="No List3"/>
    <w:next w:val="NoList"/>
    <w:semiHidden/>
    <w:rsid w:val="00586C19"/>
  </w:style>
  <w:style w:type="paragraph" w:styleId="Title">
    <w:name w:val="Title"/>
    <w:basedOn w:val="Normal"/>
    <w:link w:val="TitleChar"/>
    <w:qFormat/>
    <w:rsid w:val="00586C19"/>
    <w:pPr>
      <w:jc w:val="center"/>
    </w:pPr>
    <w:rPr>
      <w:rFonts w:ascii=".VnTimeH" w:hAnsi=".VnTimeH"/>
      <w:b/>
      <w:sz w:val="26"/>
      <w:szCs w:val="20"/>
    </w:rPr>
  </w:style>
  <w:style w:type="character" w:customStyle="1" w:styleId="TitleChar">
    <w:name w:val="Title Char"/>
    <w:basedOn w:val="DefaultParagraphFont"/>
    <w:link w:val="Title"/>
    <w:rsid w:val="00586C19"/>
    <w:rPr>
      <w:rFonts w:ascii=".VnTimeH" w:eastAsia="Times New Roman" w:hAnsi=".VnTimeH" w:cs="Times New Roman"/>
      <w:b/>
      <w:szCs w:val="20"/>
      <w:lang w:val="en-US"/>
    </w:rPr>
  </w:style>
  <w:style w:type="paragraph" w:styleId="PlainText">
    <w:name w:val="Plain Text"/>
    <w:basedOn w:val="Normal"/>
    <w:link w:val="PlainTextChar"/>
    <w:rsid w:val="00586C19"/>
    <w:rPr>
      <w:rFonts w:ascii="Courier New" w:hAnsi="Courier New" w:cs="Courier New"/>
      <w:sz w:val="20"/>
      <w:szCs w:val="20"/>
    </w:rPr>
  </w:style>
  <w:style w:type="character" w:customStyle="1" w:styleId="PlainTextChar">
    <w:name w:val="Plain Text Char"/>
    <w:basedOn w:val="DefaultParagraphFont"/>
    <w:link w:val="PlainText"/>
    <w:rsid w:val="00586C19"/>
    <w:rPr>
      <w:rFonts w:ascii="Courier New" w:eastAsia="Times New Roman" w:hAnsi="Courier New" w:cs="Courier New"/>
      <w:sz w:val="20"/>
      <w:szCs w:val="20"/>
      <w:lang w:val="en-US"/>
    </w:rPr>
  </w:style>
  <w:style w:type="paragraph" w:styleId="Caption">
    <w:name w:val="caption"/>
    <w:basedOn w:val="Normal"/>
    <w:next w:val="Normal"/>
    <w:qFormat/>
    <w:rsid w:val="00586C19"/>
    <w:pPr>
      <w:ind w:firstLine="720"/>
      <w:jc w:val="both"/>
    </w:pPr>
    <w:rPr>
      <w:rFonts w:ascii=".VnTime" w:hAnsi=".VnTime"/>
      <w:sz w:val="28"/>
      <w:szCs w:val="28"/>
      <w:u w:val="single"/>
    </w:rPr>
  </w:style>
  <w:style w:type="paragraph" w:customStyle="1" w:styleId="symbol">
    <w:name w:val="symbol"/>
    <w:basedOn w:val="Normal"/>
    <w:rsid w:val="00586C19"/>
    <w:pPr>
      <w:overflowPunct w:val="0"/>
      <w:autoSpaceDE w:val="0"/>
      <w:autoSpaceDN w:val="0"/>
      <w:adjustRightInd w:val="0"/>
      <w:textAlignment w:val="baseline"/>
    </w:pPr>
    <w:rPr>
      <w:rFonts w:ascii=".VnTime" w:hAnsi=".VnTime"/>
      <w:sz w:val="28"/>
      <w:szCs w:val="20"/>
    </w:rPr>
  </w:style>
  <w:style w:type="character" w:styleId="Hyperlink">
    <w:name w:val="Hyperlink"/>
    <w:basedOn w:val="DefaultParagraphFont"/>
    <w:uiPriority w:val="99"/>
    <w:rsid w:val="00586C19"/>
    <w:rPr>
      <w:color w:val="0000FF"/>
      <w:u w:val="single"/>
    </w:rPr>
  </w:style>
  <w:style w:type="paragraph" w:styleId="TOC1">
    <w:name w:val="toc 1"/>
    <w:basedOn w:val="Normal"/>
    <w:next w:val="Normal"/>
    <w:link w:val="TOC1Char"/>
    <w:autoRedefine/>
    <w:uiPriority w:val="39"/>
    <w:rsid w:val="00586C19"/>
    <w:pPr>
      <w:spacing w:before="120" w:after="120" w:line="360" w:lineRule="auto"/>
      <w:jc w:val="both"/>
    </w:pPr>
    <w:rPr>
      <w:rFonts w:ascii="Arial" w:eastAsia="MS Mincho" w:hAnsi="Arial"/>
      <w:b/>
    </w:rPr>
  </w:style>
  <w:style w:type="paragraph" w:styleId="TOC2">
    <w:name w:val="toc 2"/>
    <w:basedOn w:val="Normal"/>
    <w:next w:val="Normal"/>
    <w:autoRedefine/>
    <w:uiPriority w:val="39"/>
    <w:rsid w:val="0044346F"/>
    <w:pPr>
      <w:tabs>
        <w:tab w:val="right" w:leader="dot" w:pos="10054"/>
      </w:tabs>
      <w:spacing w:before="60" w:after="60" w:line="276" w:lineRule="auto"/>
      <w:ind w:left="245"/>
      <w:jc w:val="both"/>
    </w:pPr>
    <w:rPr>
      <w:rFonts w:asciiTheme="minorHAnsi" w:eastAsia="MS Mincho" w:hAnsiTheme="minorHAnsi" w:cstheme="minorHAnsi"/>
      <w:noProof/>
      <w:sz w:val="22"/>
      <w:szCs w:val="22"/>
      <w:lang w:val="fr-FR"/>
    </w:rPr>
  </w:style>
  <w:style w:type="paragraph" w:styleId="TOC3">
    <w:name w:val="toc 3"/>
    <w:basedOn w:val="Normal"/>
    <w:next w:val="Normal"/>
    <w:autoRedefine/>
    <w:uiPriority w:val="39"/>
    <w:rsid w:val="00586C19"/>
    <w:pPr>
      <w:spacing w:line="360" w:lineRule="auto"/>
      <w:ind w:left="475"/>
      <w:jc w:val="both"/>
    </w:pPr>
    <w:rPr>
      <w:rFonts w:ascii="Arial" w:eastAsia="MS Mincho" w:hAnsi="Arial"/>
      <w:i/>
      <w:sz w:val="22"/>
    </w:rPr>
  </w:style>
  <w:style w:type="character" w:customStyle="1" w:styleId="shorttext1">
    <w:name w:val="short_text1"/>
    <w:basedOn w:val="DefaultParagraphFont"/>
    <w:rsid w:val="00586C19"/>
    <w:rPr>
      <w:sz w:val="29"/>
      <w:szCs w:val="29"/>
    </w:rPr>
  </w:style>
  <w:style w:type="paragraph" w:styleId="DocumentMap">
    <w:name w:val="Document Map"/>
    <w:basedOn w:val="Normal"/>
    <w:link w:val="DocumentMapChar"/>
    <w:semiHidden/>
    <w:rsid w:val="00586C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C19"/>
    <w:rPr>
      <w:rFonts w:ascii="Tahoma" w:eastAsia="Times New Roman" w:hAnsi="Tahoma" w:cs="Tahoma"/>
      <w:sz w:val="20"/>
      <w:szCs w:val="20"/>
      <w:shd w:val="clear" w:color="auto" w:fill="000080"/>
      <w:lang w:val="en-US"/>
    </w:rPr>
  </w:style>
  <w:style w:type="paragraph" w:customStyle="1" w:styleId="Char">
    <w:name w:val="Char"/>
    <w:basedOn w:val="Normal"/>
    <w:rsid w:val="00586C19"/>
    <w:pPr>
      <w:spacing w:before="100" w:beforeAutospacing="1" w:after="100" w:afterAutospacing="1"/>
    </w:pPr>
    <w:rPr>
      <w:rFonts w:ascii="Tahoma" w:hAnsi="Tahoma"/>
      <w:sz w:val="20"/>
      <w:szCs w:val="20"/>
    </w:rPr>
  </w:style>
  <w:style w:type="paragraph" w:styleId="BalloonText">
    <w:name w:val="Balloon Text"/>
    <w:basedOn w:val="Normal"/>
    <w:link w:val="BalloonTextChar"/>
    <w:rsid w:val="00586C19"/>
    <w:rPr>
      <w:rFonts w:ascii="Tahoma" w:hAnsi="Tahoma" w:cs="Tahoma"/>
      <w:sz w:val="16"/>
      <w:szCs w:val="16"/>
    </w:rPr>
  </w:style>
  <w:style w:type="character" w:customStyle="1" w:styleId="BalloonTextChar">
    <w:name w:val="Balloon Text Char"/>
    <w:basedOn w:val="DefaultParagraphFont"/>
    <w:link w:val="BalloonText"/>
    <w:rsid w:val="00586C19"/>
    <w:rPr>
      <w:rFonts w:ascii="Tahoma" w:eastAsia="Times New Roman" w:hAnsi="Tahoma" w:cs="Tahoma"/>
      <w:sz w:val="16"/>
      <w:szCs w:val="16"/>
      <w:lang w:val="en-US"/>
    </w:rPr>
  </w:style>
  <w:style w:type="paragraph" w:styleId="NormalWeb">
    <w:name w:val="Normal (Web)"/>
    <w:basedOn w:val="Normal"/>
    <w:uiPriority w:val="99"/>
    <w:semiHidden/>
    <w:unhideWhenUsed/>
    <w:rsid w:val="00586C19"/>
    <w:pPr>
      <w:spacing w:before="100" w:beforeAutospacing="1" w:after="100" w:afterAutospacing="1"/>
    </w:pPr>
    <w:rPr>
      <w:rFonts w:ascii="Gulim" w:eastAsia="Gulim" w:hAnsi="Gulim" w:cs="Gulim"/>
      <w:lang w:eastAsia="ko-KR"/>
    </w:rPr>
  </w:style>
  <w:style w:type="paragraph" w:customStyle="1" w:styleId="abc">
    <w:name w:val="abc"/>
    <w:basedOn w:val="Normal"/>
    <w:rsid w:val="00586C19"/>
    <w:pPr>
      <w:autoSpaceDE w:val="0"/>
      <w:autoSpaceDN w:val="0"/>
    </w:pPr>
    <w:rPr>
      <w:rFonts w:ascii=".VnTime" w:hAnsi=".VnTime" w:cs=".VnTime"/>
    </w:rPr>
  </w:style>
  <w:style w:type="character" w:styleId="PlaceholderText">
    <w:name w:val="Placeholder Text"/>
    <w:basedOn w:val="DefaultParagraphFont"/>
    <w:uiPriority w:val="99"/>
    <w:semiHidden/>
    <w:rsid w:val="00586C19"/>
    <w:rPr>
      <w:color w:val="808080"/>
    </w:rPr>
  </w:style>
  <w:style w:type="paragraph" w:styleId="ListParagraph">
    <w:name w:val="List Paragraph"/>
    <w:basedOn w:val="Normal"/>
    <w:uiPriority w:val="34"/>
    <w:qFormat/>
    <w:rsid w:val="00586C19"/>
    <w:pPr>
      <w:ind w:left="720"/>
      <w:contextualSpacing/>
    </w:pPr>
  </w:style>
  <w:style w:type="character" w:customStyle="1" w:styleId="Bodytext20">
    <w:name w:val="Body text (2)_"/>
    <w:link w:val="Bodytext21"/>
    <w:rsid w:val="00E239E1"/>
    <w:rPr>
      <w:rFonts w:ascii="Cambria" w:eastAsia="Cambria" w:hAnsi="Cambria" w:cs="Cambria"/>
      <w:sz w:val="21"/>
      <w:szCs w:val="21"/>
      <w:shd w:val="clear" w:color="auto" w:fill="FFFFFF"/>
    </w:rPr>
  </w:style>
  <w:style w:type="character" w:customStyle="1" w:styleId="TOC1Char">
    <w:name w:val="TOC 1 Char"/>
    <w:link w:val="TOC1"/>
    <w:rsid w:val="00E239E1"/>
    <w:rPr>
      <w:rFonts w:ascii="Arial" w:eastAsia="MS Mincho" w:hAnsi="Arial" w:cs="Times New Roman"/>
      <w:b/>
      <w:sz w:val="24"/>
      <w:szCs w:val="24"/>
      <w:lang w:val="en-US"/>
    </w:rPr>
  </w:style>
  <w:style w:type="character" w:customStyle="1" w:styleId="TableofcontentsMicrosoftSansSerif">
    <w:name w:val="Table of contents + Microsoft Sans Serif"/>
    <w:aliases w:val="6.5 pt,Body text (2) + Microsoft Sans Serif,5 pt"/>
    <w:rsid w:val="00E239E1"/>
    <w:rPr>
      <w:rFonts w:ascii="Microsoft Sans Serif" w:eastAsia="Microsoft Sans Serif" w:hAnsi="Microsoft Sans Serif" w:cs="Microsoft Sans Serif"/>
      <w:color w:val="000000"/>
      <w:spacing w:val="0"/>
      <w:w w:val="100"/>
      <w:position w:val="0"/>
      <w:sz w:val="13"/>
      <w:szCs w:val="13"/>
      <w:shd w:val="clear" w:color="auto" w:fill="FFFFFF"/>
      <w:lang w:val="vi-VN" w:eastAsia="vi-VN" w:bidi="vi-VN"/>
    </w:rPr>
  </w:style>
  <w:style w:type="paragraph" w:customStyle="1" w:styleId="Bodytext21">
    <w:name w:val="Body text (2)"/>
    <w:basedOn w:val="Normal"/>
    <w:link w:val="Bodytext20"/>
    <w:rsid w:val="00E239E1"/>
    <w:pPr>
      <w:widowControl w:val="0"/>
      <w:shd w:val="clear" w:color="auto" w:fill="FFFFFF"/>
      <w:spacing w:after="300" w:line="0" w:lineRule="atLeast"/>
      <w:jc w:val="both"/>
    </w:pPr>
    <w:rPr>
      <w:rFonts w:ascii="Cambria" w:eastAsia="Cambria" w:hAnsi="Cambria" w:cs="Cambria"/>
      <w:sz w:val="21"/>
      <w:szCs w:val="21"/>
      <w:lang w:val="vi-VN"/>
    </w:rPr>
  </w:style>
  <w:style w:type="character" w:customStyle="1" w:styleId="Bodytext28pt">
    <w:name w:val="Body text (2) + 8 pt"/>
    <w:aliases w:val="Bold"/>
    <w:rsid w:val="00E239E1"/>
    <w:rPr>
      <w:rFonts w:ascii="Cambria" w:eastAsia="Cambria" w:hAnsi="Cambria" w:cs="Cambria"/>
      <w:b/>
      <w:bCs/>
      <w:color w:val="000000"/>
      <w:spacing w:val="0"/>
      <w:w w:val="100"/>
      <w:position w:val="0"/>
      <w:sz w:val="16"/>
      <w:szCs w:val="16"/>
      <w:shd w:val="clear" w:color="auto" w:fill="FFFFFF"/>
      <w:lang w:val="vi-VN" w:eastAsia="vi-VN" w:bidi="vi-VN"/>
    </w:rPr>
  </w:style>
  <w:style w:type="character" w:customStyle="1" w:styleId="Bodytext26pt">
    <w:name w:val="Body text (2) + 6 pt"/>
    <w:rsid w:val="00E239E1"/>
    <w:rPr>
      <w:rFonts w:ascii="Cambria" w:eastAsia="Cambria" w:hAnsi="Cambria" w:cs="Cambria"/>
      <w:color w:val="000000"/>
      <w:spacing w:val="0"/>
      <w:w w:val="100"/>
      <w:position w:val="0"/>
      <w:sz w:val="12"/>
      <w:szCs w:val="12"/>
      <w:shd w:val="clear" w:color="auto" w:fill="FFFFFF"/>
      <w:lang w:val="vi-VN" w:eastAsia="vi-VN" w:bidi="vi-VN"/>
    </w:rPr>
  </w:style>
  <w:style w:type="character" w:customStyle="1" w:styleId="Bodytext275pt">
    <w:name w:val="Body text (2) + 7.5 pt"/>
    <w:rsid w:val="00E239E1"/>
    <w:rPr>
      <w:rFonts w:ascii="Cambria" w:eastAsia="Cambria" w:hAnsi="Cambria" w:cs="Cambria"/>
      <w:color w:val="000000"/>
      <w:spacing w:val="0"/>
      <w:w w:val="100"/>
      <w:position w:val="0"/>
      <w:sz w:val="15"/>
      <w:szCs w:val="15"/>
      <w:shd w:val="clear" w:color="auto" w:fill="FFFFFF"/>
      <w:lang w:val="vi-VN" w:eastAsia="vi-VN" w:bidi="vi-VN"/>
    </w:rPr>
  </w:style>
  <w:style w:type="character" w:customStyle="1" w:styleId="Bodytext2Bold">
    <w:name w:val="Body text (2) + Bold"/>
    <w:rsid w:val="00E239E1"/>
    <w:rPr>
      <w:rFonts w:ascii="Cambria" w:eastAsia="Cambria" w:hAnsi="Cambria" w:cs="Cambria"/>
      <w:b/>
      <w:bCs/>
      <w:color w:val="000000"/>
      <w:spacing w:val="0"/>
      <w:w w:val="100"/>
      <w:position w:val="0"/>
      <w:sz w:val="21"/>
      <w:szCs w:val="21"/>
      <w:shd w:val="clear" w:color="auto" w:fill="FFFFFF"/>
      <w:lang w:val="vi-VN" w:eastAsia="vi-VN" w:bidi="vi-VN"/>
    </w:rPr>
  </w:style>
  <w:style w:type="character" w:customStyle="1" w:styleId="Bodytext285pt">
    <w:name w:val="Body text (2) + 8.5 pt"/>
    <w:aliases w:val="Not Italic,Body text (2) + 9 pt,Body text (2) + 6.5 pt,Scale 150%"/>
    <w:rsid w:val="00E239E1"/>
    <w:rPr>
      <w:rFonts w:ascii="Cambria" w:eastAsia="Cambria" w:hAnsi="Cambria" w:cs="Cambria"/>
      <w:color w:val="000000"/>
      <w:spacing w:val="0"/>
      <w:w w:val="100"/>
      <w:position w:val="0"/>
      <w:sz w:val="17"/>
      <w:szCs w:val="17"/>
      <w:shd w:val="clear" w:color="auto" w:fill="FFFFFF"/>
      <w:lang w:val="vi-VN" w:eastAsia="vi-VN" w:bidi="vi-VN"/>
    </w:rPr>
  </w:style>
  <w:style w:type="character" w:customStyle="1" w:styleId="jlqj4b">
    <w:name w:val="jlqj4b"/>
    <w:rsid w:val="00E239E1"/>
  </w:style>
  <w:style w:type="character" w:customStyle="1" w:styleId="material-icons-extended">
    <w:name w:val="material-icons-extended"/>
    <w:rsid w:val="00E239E1"/>
  </w:style>
  <w:style w:type="character" w:customStyle="1" w:styleId="Bodytext2Italic">
    <w:name w:val="Body text (2) + Italic"/>
    <w:rsid w:val="00E239E1"/>
    <w:rPr>
      <w:rFonts w:ascii="Cambria" w:eastAsia="Cambria" w:hAnsi="Cambria" w:cs="Cambria"/>
      <w:i/>
      <w:iCs/>
      <w:color w:val="000000"/>
      <w:spacing w:val="0"/>
      <w:w w:val="100"/>
      <w:position w:val="0"/>
      <w:sz w:val="21"/>
      <w:szCs w:val="21"/>
      <w:shd w:val="clear" w:color="auto" w:fill="FFFFFF"/>
      <w:lang w:val="vi-VN" w:eastAsia="vi-VN" w:bidi="vi-VN"/>
    </w:rPr>
  </w:style>
  <w:style w:type="character" w:customStyle="1" w:styleId="Bodytext2Candara">
    <w:name w:val="Body text (2) + Candara"/>
    <w:aliases w:val="8.5 pt"/>
    <w:rsid w:val="00E239E1"/>
    <w:rPr>
      <w:rFonts w:ascii="Candara" w:eastAsia="Candara" w:hAnsi="Candara" w:cs="Candara"/>
      <w:b/>
      <w:bCs/>
      <w:i/>
      <w:iCs/>
      <w:color w:val="000000"/>
      <w:spacing w:val="0"/>
      <w:w w:val="100"/>
      <w:position w:val="0"/>
      <w:sz w:val="17"/>
      <w:szCs w:val="17"/>
      <w:shd w:val="clear" w:color="auto" w:fill="FFFFFF"/>
      <w:lang w:val="vi-VN" w:eastAsia="vi-VN" w:bidi="vi-VN"/>
    </w:rPr>
  </w:style>
  <w:style w:type="paragraph" w:styleId="TOCHeading">
    <w:name w:val="TOC Heading"/>
    <w:basedOn w:val="Heading1"/>
    <w:next w:val="Normal"/>
    <w:uiPriority w:val="39"/>
    <w:unhideWhenUsed/>
    <w:qFormat/>
    <w:rsid w:val="00B91C33"/>
    <w:pPr>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4">
    <w:name w:val="toc 4"/>
    <w:basedOn w:val="Normal"/>
    <w:next w:val="Normal"/>
    <w:autoRedefine/>
    <w:uiPriority w:val="39"/>
    <w:unhideWhenUsed/>
    <w:rsid w:val="006F3F59"/>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F3F5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F3F5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F3F5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F3F5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F3F59"/>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8AD4A4-CA91-463F-BDCF-939E7A201736}">
  <ds:schemaRefs>
    <ds:schemaRef ds:uri="http://schemas.openxmlformats.org/officeDocument/2006/bibliography"/>
  </ds:schemaRefs>
</ds:datastoreItem>
</file>

<file path=customXml/itemProps2.xml><?xml version="1.0" encoding="utf-8"?>
<ds:datastoreItem xmlns:ds="http://schemas.openxmlformats.org/officeDocument/2006/customXml" ds:itemID="{4617CA09-2BC0-4A8C-96BA-2F8D06280C94}"/>
</file>

<file path=customXml/itemProps3.xml><?xml version="1.0" encoding="utf-8"?>
<ds:datastoreItem xmlns:ds="http://schemas.openxmlformats.org/officeDocument/2006/customXml" ds:itemID="{6AA87CF5-2CF7-4295-9DCE-0C62513B43BF}"/>
</file>

<file path=customXml/itemProps4.xml><?xml version="1.0" encoding="utf-8"?>
<ds:datastoreItem xmlns:ds="http://schemas.openxmlformats.org/officeDocument/2006/customXml" ds:itemID="{55328F6F-EC9A-4703-9670-17B21BFCEEB0}"/>
</file>

<file path=docProps/app.xml><?xml version="1.0" encoding="utf-8"?>
<Properties xmlns="http://schemas.openxmlformats.org/officeDocument/2006/extended-properties" xmlns:vt="http://schemas.openxmlformats.org/officeDocument/2006/docPropsVTypes">
  <Template>Normal</Template>
  <TotalTime>1</TotalTime>
  <Pages>50</Pages>
  <Words>14194</Words>
  <Characters>80907</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trongviet</Company>
  <LinksUpToDate>false</LinksUpToDate>
  <CharactersWithSpaces>94912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TRONGVIET</dc:creator>
  <cp:lastModifiedBy>Mac</cp:lastModifiedBy>
  <cp:revision>2</cp:revision>
  <cp:lastPrinted>2022-01-05T04:05:00Z</cp:lastPrinted>
  <dcterms:created xsi:type="dcterms:W3CDTF">2022-01-05T06:34:00Z</dcterms:created>
  <dcterms:modified xsi:type="dcterms:W3CDTF">2022-01-05T06:34:00Z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